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before="130"/>
        <w:rPr/>
      </w:pPr>
      <w:r/>
    </w:p>
    <w:p>
      <w:pPr>
        <w:sectPr>
          <w:headerReference w:type="default" r:id="rId1"/>
          <w:pgSz w:w="11906" w:h="16838"/>
          <w:pgMar w:top="400" w:right="0" w:bottom="0" w:left="0" w:header="0" w:footer="0" w:gutter="0"/>
          <w:cols w:equalWidth="0" w:num="1">
            <w:col w:w="11906" w:space="0"/>
          </w:cols>
        </w:sectPr>
        <w:rPr/>
      </w:pPr>
    </w:p>
    <w:p>
      <w:pPr>
        <w:ind w:left="850"/>
        <w:spacing w:before="54" w:line="273" w:lineRule="exact"/>
        <w:rPr>
          <w:rFonts w:ascii="Microsoft YaHei" w:hAnsi="Microsoft YaHei" w:eastAsia="Microsoft YaHei" w:cs="Microsoft YaHei"/>
          <w:sz w:val="27"/>
          <w:szCs w:val="27"/>
        </w:rPr>
      </w:pPr>
      <w:r>
        <w:rPr>
          <w:rFonts w:ascii="Microsoft YaHei" w:hAnsi="Microsoft YaHei" w:eastAsia="Microsoft YaHei" w:cs="Microsoft YaHei"/>
          <w:sz w:val="27"/>
          <w:szCs w:val="27"/>
          <w:color w:val="004F99"/>
          <w:spacing w:val="33"/>
          <w:position w:val="-1"/>
        </w:rPr>
        <w:t>华大基因</w:t>
      </w:r>
    </w:p>
    <w:p>
      <w:pPr>
        <w:ind w:left="850"/>
        <w:spacing w:before="43" w:line="250" w:lineRule="exact"/>
        <w:rPr/>
      </w:pPr>
      <w:r>
        <w:rPr>
          <w:position w:val="-5"/>
        </w:rPr>
        <w:drawing>
          <wp:inline distT="0" distB="0" distL="0" distR="0">
            <wp:extent cx="772204" cy="159132"/>
            <wp:effectExtent l="0" t="0" r="0" b="0"/>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772204" cy="159132"/>
                    </a:xfrm>
                    <a:prstGeom prst="rect">
                      <a:avLst/>
                    </a:prstGeom>
                  </pic:spPr>
                </pic:pic>
              </a:graphicData>
            </a:graphic>
          </wp:inline>
        </w:drawing>
      </w:r>
    </w:p>
    <w:p>
      <w:pPr>
        <w:pStyle w:val="BodyText"/>
        <w:spacing w:line="14" w:lineRule="auto"/>
        <w:rPr>
          <w:sz w:val="2"/>
        </w:rPr>
      </w:pPr>
      <w:r>
        <w:rPr>
          <w:sz w:val="2"/>
          <w:szCs w:val="2"/>
        </w:rPr>
        <w:br w:type="column"/>
      </w:r>
    </w:p>
    <w:p>
      <w:pPr>
        <w:ind w:left="138"/>
        <w:spacing w:before="86" w:line="254"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4F99"/>
          <w:spacing w:val="31"/>
          <w:position w:val="-1"/>
        </w:rPr>
        <w:t>基</w:t>
      </w:r>
      <w:r>
        <w:rPr>
          <w:rFonts w:ascii="Microsoft YaHei" w:hAnsi="Microsoft YaHei" w:eastAsia="Microsoft YaHei" w:cs="Microsoft YaHei"/>
          <w:sz w:val="25"/>
          <w:szCs w:val="25"/>
          <w:color w:val="004F99"/>
          <w:spacing w:val="31"/>
          <w:position w:val="-1"/>
        </w:rPr>
        <w:t xml:space="preserve"> </w:t>
      </w:r>
      <w:r>
        <w:rPr>
          <w:rFonts w:ascii="Microsoft YaHei" w:hAnsi="Microsoft YaHei" w:eastAsia="Microsoft YaHei" w:cs="Microsoft YaHei"/>
          <w:sz w:val="25"/>
          <w:szCs w:val="25"/>
          <w:color w:val="004F99"/>
          <w:spacing w:val="31"/>
          <w:position w:val="-1"/>
        </w:rPr>
        <w:t>因</w:t>
      </w:r>
      <w:r>
        <w:rPr>
          <w:rFonts w:ascii="Microsoft YaHei" w:hAnsi="Microsoft YaHei" w:eastAsia="Microsoft YaHei" w:cs="Microsoft YaHei"/>
          <w:sz w:val="25"/>
          <w:szCs w:val="25"/>
          <w:color w:val="004F99"/>
          <w:spacing w:val="31"/>
          <w:position w:val="-1"/>
        </w:rPr>
        <w:t xml:space="preserve"> </w:t>
      </w:r>
      <w:r>
        <w:rPr>
          <w:rFonts w:ascii="Microsoft YaHei" w:hAnsi="Microsoft YaHei" w:eastAsia="Microsoft YaHei" w:cs="Microsoft YaHei"/>
          <w:sz w:val="25"/>
          <w:szCs w:val="25"/>
          <w:color w:val="004F99"/>
          <w:spacing w:val="31"/>
          <w:position w:val="-1"/>
        </w:rPr>
        <w:t>科</w:t>
      </w:r>
      <w:r>
        <w:rPr>
          <w:rFonts w:ascii="Microsoft YaHei" w:hAnsi="Microsoft YaHei" w:eastAsia="Microsoft YaHei" w:cs="Microsoft YaHei"/>
          <w:sz w:val="25"/>
          <w:szCs w:val="25"/>
          <w:color w:val="004F99"/>
          <w:spacing w:val="31"/>
          <w:position w:val="-1"/>
        </w:rPr>
        <w:t xml:space="preserve"> </w:t>
      </w:r>
      <w:r>
        <w:rPr>
          <w:rFonts w:ascii="Microsoft YaHei" w:hAnsi="Microsoft YaHei" w:eastAsia="Microsoft YaHei" w:cs="Microsoft YaHei"/>
          <w:sz w:val="25"/>
          <w:szCs w:val="25"/>
          <w:color w:val="004F99"/>
          <w:spacing w:val="31"/>
          <w:position w:val="-1"/>
        </w:rPr>
        <w:t>技</w:t>
      </w:r>
      <w:r>
        <w:rPr>
          <w:rFonts w:ascii="Microsoft YaHei" w:hAnsi="Microsoft YaHei" w:eastAsia="Microsoft YaHei" w:cs="Microsoft YaHei"/>
          <w:sz w:val="25"/>
          <w:szCs w:val="25"/>
          <w:color w:val="004F99"/>
          <w:spacing w:val="31"/>
          <w:position w:val="-1"/>
        </w:rPr>
        <w:t xml:space="preserve"> </w:t>
      </w:r>
      <w:r>
        <w:rPr>
          <w:rFonts w:ascii="Microsoft YaHei" w:hAnsi="Microsoft YaHei" w:eastAsia="Microsoft YaHei" w:cs="Microsoft YaHei"/>
          <w:sz w:val="25"/>
          <w:szCs w:val="25"/>
          <w:color w:val="004F99"/>
          <w:spacing w:val="31"/>
          <w:position w:val="-1"/>
        </w:rPr>
        <w:t>造福</w:t>
      </w:r>
      <w:r>
        <w:rPr>
          <w:rFonts w:ascii="Microsoft YaHei" w:hAnsi="Microsoft YaHei" w:eastAsia="Microsoft YaHei" w:cs="Microsoft YaHei"/>
          <w:sz w:val="25"/>
          <w:szCs w:val="25"/>
          <w:color w:val="004F99"/>
          <w:spacing w:val="31"/>
          <w:position w:val="-1"/>
        </w:rPr>
        <w:t xml:space="preserve"> </w:t>
      </w:r>
      <w:r>
        <w:rPr>
          <w:rFonts w:ascii="Microsoft YaHei" w:hAnsi="Microsoft YaHei" w:eastAsia="Microsoft YaHei" w:cs="Microsoft YaHei"/>
          <w:sz w:val="25"/>
          <w:szCs w:val="25"/>
          <w:color w:val="004F99"/>
          <w:spacing w:val="31"/>
          <w:position w:val="-1"/>
        </w:rPr>
        <w:t>人类</w:t>
      </w:r>
    </w:p>
    <w:p>
      <w:pPr>
        <w:pStyle w:val="BodyText"/>
        <w:ind w:left="138"/>
        <w:spacing w:before="61" w:line="165" w:lineRule="auto"/>
        <w:rPr>
          <w:sz w:val="24"/>
          <w:szCs w:val="24"/>
        </w:rPr>
      </w:pPr>
      <w:r>
        <w:rPr>
          <w:sz w:val="24"/>
          <w:szCs w:val="24"/>
          <w:color w:val="004F99"/>
        </w:rPr>
        <w:t>omics</w:t>
      </w:r>
      <w:r>
        <w:rPr>
          <w:sz w:val="24"/>
          <w:szCs w:val="24"/>
          <w:color w:val="004F99"/>
          <w:spacing w:val="11"/>
        </w:rPr>
        <w:t xml:space="preserve"> </w:t>
      </w:r>
      <w:r>
        <w:rPr>
          <w:sz w:val="24"/>
          <w:szCs w:val="24"/>
          <w:color w:val="004F99"/>
        </w:rPr>
        <w:t>for</w:t>
      </w:r>
      <w:r>
        <w:rPr>
          <w:sz w:val="24"/>
          <w:szCs w:val="24"/>
          <w:color w:val="004F99"/>
          <w:spacing w:val="11"/>
        </w:rPr>
        <w:t xml:space="preserve"> </w:t>
      </w:r>
      <w:r>
        <w:rPr>
          <w:sz w:val="24"/>
          <w:szCs w:val="24"/>
          <w:color w:val="004F99"/>
        </w:rPr>
        <w:t>All</w:t>
      </w:r>
    </w:p>
    <w:p>
      <w:pPr>
        <w:spacing w:line="165" w:lineRule="auto"/>
        <w:sectPr>
          <w:type w:val="continuous"/>
          <w:pgSz w:w="11906" w:h="16838"/>
          <w:pgMar w:top="400" w:right="0" w:bottom="0" w:left="0" w:header="0" w:footer="0" w:gutter="0"/>
          <w:cols w:equalWidth="0" w:num="2" w:sep="1">
            <w:col w:w="2205" w:space="100"/>
            <w:col w:w="9601" w:space="0"/>
          </w:cols>
        </w:sectPr>
        <w:rPr>
          <w:sz w:val="24"/>
          <w:szCs w:val="24"/>
        </w:rPr>
      </w:pPr>
    </w:p>
    <w:p>
      <w:pPr>
        <w:pStyle w:val="BodyText"/>
        <w:spacing w:line="285" w:lineRule="auto"/>
        <w:rPr/>
      </w:pPr>
      <w:r/>
    </w:p>
    <w:p>
      <w:pPr>
        <w:pStyle w:val="BodyText"/>
        <w:spacing w:line="286" w:lineRule="auto"/>
        <w:rPr/>
      </w:pPr>
      <w:r/>
    </w:p>
    <w:p>
      <w:pPr>
        <w:ind w:firstLine="7567"/>
        <w:spacing w:line="1356" w:lineRule="exact"/>
        <w:rPr/>
      </w:pPr>
      <w:r>
        <w:drawing>
          <wp:anchor distT="0" distB="0" distL="0" distR="0" simplePos="0" relativeHeight="251669504" behindDoc="0" locked="0" layoutInCell="1" allowOverlap="1">
            <wp:simplePos x="0" y="0"/>
            <wp:positionH relativeFrom="column">
              <wp:posOffset>6722029</wp:posOffset>
            </wp:positionH>
            <wp:positionV relativeFrom="paragraph">
              <wp:posOffset>401318</wp:posOffset>
            </wp:positionV>
            <wp:extent cx="138442" cy="138455"/>
            <wp:effectExtent l="0" t="0" r="0" b="0"/>
            <wp:wrapNone/>
            <wp:docPr id="4" name="IM 4"/>
            <wp:cNvGraphicFramePr/>
            <a:graphic>
              <a:graphicData uri="http://schemas.openxmlformats.org/drawingml/2006/picture">
                <pic:pic>
                  <pic:nvPicPr>
                    <pic:cNvPr id="4" name="IM 4"/>
                    <pic:cNvPicPr/>
                  </pic:nvPicPr>
                  <pic:blipFill>
                    <a:blip r:embed="rId3"/>
                    <a:stretch>
                      <a:fillRect/>
                    </a:stretch>
                  </pic:blipFill>
                  <pic:spPr>
                    <a:xfrm rot="0">
                      <a:off x="0" y="0"/>
                      <a:ext cx="138442" cy="138455"/>
                    </a:xfrm>
                    <a:prstGeom prst="rect">
                      <a:avLst/>
                    </a:prstGeom>
                  </pic:spPr>
                </pic:pic>
              </a:graphicData>
            </a:graphic>
          </wp:anchor>
        </w:drawing>
      </w:r>
      <w:r>
        <w:rPr>
          <w:position w:val="-27"/>
        </w:rPr>
        <w:drawing>
          <wp:inline distT="0" distB="0" distL="0" distR="0">
            <wp:extent cx="861059" cy="861073"/>
            <wp:effectExtent l="0" t="0" r="0" b="0"/>
            <wp:docPr id="6" name="IM 6"/>
            <wp:cNvGraphicFramePr/>
            <a:graphic>
              <a:graphicData uri="http://schemas.openxmlformats.org/drawingml/2006/picture">
                <pic:pic>
                  <pic:nvPicPr>
                    <pic:cNvPr id="6" name="IM 6"/>
                    <pic:cNvPicPr/>
                  </pic:nvPicPr>
                  <pic:blipFill>
                    <a:blip r:embed="rId4"/>
                    <a:stretch>
                      <a:fillRect/>
                    </a:stretch>
                  </pic:blipFill>
                  <pic:spPr>
                    <a:xfrm rot="0">
                      <a:off x="0" y="0"/>
                      <a:ext cx="861059" cy="861073"/>
                    </a:xfrm>
                    <a:prstGeom prst="rect">
                      <a:avLst/>
                    </a:prstGeom>
                  </pic:spPr>
                </pic:pic>
              </a:graphicData>
            </a:graphic>
          </wp:inline>
        </w:drawing>
      </w:r>
    </w:p>
    <w:p>
      <w:pPr>
        <w:pStyle w:val="BodyText"/>
        <w:spacing w:line="283" w:lineRule="auto"/>
        <w:rPr/>
      </w:pPr>
      <w:r/>
    </w:p>
    <w:p>
      <w:pPr>
        <w:ind w:firstLine="10198"/>
        <w:spacing w:line="1027" w:lineRule="exact"/>
        <w:rPr/>
      </w:pPr>
      <w:r>
        <w:drawing>
          <wp:anchor distT="0" distB="0" distL="0" distR="0" simplePos="0" relativeHeight="251670528" behindDoc="0" locked="0" layoutInCell="1" allowOverlap="1">
            <wp:simplePos x="0" y="0"/>
            <wp:positionH relativeFrom="column">
              <wp:posOffset>2569368</wp:posOffset>
            </wp:positionH>
            <wp:positionV relativeFrom="paragraph">
              <wp:posOffset>721293</wp:posOffset>
            </wp:positionV>
            <wp:extent cx="128828" cy="101663"/>
            <wp:effectExtent l="0" t="0" r="0" b="0"/>
            <wp:wrapNone/>
            <wp:docPr id="8" name="IM 8"/>
            <wp:cNvGraphicFramePr/>
            <a:graphic>
              <a:graphicData uri="http://schemas.openxmlformats.org/drawingml/2006/picture">
                <pic:pic>
                  <pic:nvPicPr>
                    <pic:cNvPr id="8" name="IM 8"/>
                    <pic:cNvPicPr/>
                  </pic:nvPicPr>
                  <pic:blipFill>
                    <a:blip r:embed="rId5"/>
                    <a:stretch>
                      <a:fillRect/>
                    </a:stretch>
                  </pic:blipFill>
                  <pic:spPr>
                    <a:xfrm rot="0">
                      <a:off x="0" y="0"/>
                      <a:ext cx="128828" cy="101663"/>
                    </a:xfrm>
                    <a:prstGeom prst="rect">
                      <a:avLst/>
                    </a:prstGeom>
                  </pic:spPr>
                </pic:pic>
              </a:graphicData>
            </a:graphic>
          </wp:anchor>
        </w:drawing>
      </w:r>
      <w:r>
        <w:drawing>
          <wp:anchor distT="0" distB="0" distL="0" distR="0" simplePos="0" relativeHeight="251673600" behindDoc="0" locked="0" layoutInCell="1" allowOverlap="1">
            <wp:simplePos x="0" y="0"/>
            <wp:positionH relativeFrom="column">
              <wp:posOffset>2857224</wp:posOffset>
            </wp:positionH>
            <wp:positionV relativeFrom="paragraph">
              <wp:posOffset>543087</wp:posOffset>
            </wp:positionV>
            <wp:extent cx="201902" cy="322015"/>
            <wp:effectExtent l="0" t="0" r="0" b="0"/>
            <wp:wrapNone/>
            <wp:docPr id="10" name="IM 10"/>
            <wp:cNvGraphicFramePr/>
            <a:graphic>
              <a:graphicData uri="http://schemas.openxmlformats.org/drawingml/2006/picture">
                <pic:pic>
                  <pic:nvPicPr>
                    <pic:cNvPr id="10" name="IM 10"/>
                    <pic:cNvPicPr/>
                  </pic:nvPicPr>
                  <pic:blipFill>
                    <a:blip r:embed="rId6"/>
                    <a:stretch>
                      <a:fillRect/>
                    </a:stretch>
                  </pic:blipFill>
                  <pic:spPr>
                    <a:xfrm rot="0">
                      <a:off x="0" y="0"/>
                      <a:ext cx="201902" cy="322015"/>
                    </a:xfrm>
                    <a:prstGeom prst="rect">
                      <a:avLst/>
                    </a:prstGeom>
                  </pic:spPr>
                </pic:pic>
              </a:graphicData>
            </a:graphic>
          </wp:anchor>
        </w:drawing>
      </w:r>
      <w:r>
        <w:drawing>
          <wp:anchor distT="0" distB="0" distL="0" distR="0" simplePos="0" relativeHeight="251662336" behindDoc="1" locked="0" layoutInCell="1" allowOverlap="1">
            <wp:simplePos x="0" y="0"/>
            <wp:positionH relativeFrom="column">
              <wp:posOffset>2366811</wp:posOffset>
            </wp:positionH>
            <wp:positionV relativeFrom="paragraph">
              <wp:posOffset>436009</wp:posOffset>
            </wp:positionV>
            <wp:extent cx="861059" cy="861073"/>
            <wp:effectExtent l="0" t="0" r="0" b="0"/>
            <wp:wrapNone/>
            <wp:docPr id="12" name="IM 12"/>
            <wp:cNvGraphicFramePr/>
            <a:graphic>
              <a:graphicData uri="http://schemas.openxmlformats.org/drawingml/2006/picture">
                <pic:pic>
                  <pic:nvPicPr>
                    <pic:cNvPr id="12" name="IM 12"/>
                    <pic:cNvPicPr/>
                  </pic:nvPicPr>
                  <pic:blipFill>
                    <a:blip r:embed="rId7"/>
                    <a:stretch>
                      <a:fillRect/>
                    </a:stretch>
                  </pic:blipFill>
                  <pic:spPr>
                    <a:xfrm rot="0">
                      <a:off x="0" y="0"/>
                      <a:ext cx="861059" cy="861073"/>
                    </a:xfrm>
                    <a:prstGeom prst="rect">
                      <a:avLst/>
                    </a:prstGeom>
                  </pic:spPr>
                </pic:pic>
              </a:graphicData>
            </a:graphic>
          </wp:anchor>
        </w:drawing>
      </w:r>
      <w:r>
        <w:drawing>
          <wp:anchor distT="0" distB="0" distL="0" distR="0" simplePos="0" relativeHeight="251658240" behindDoc="1" locked="0" layoutInCell="1" allowOverlap="1">
            <wp:simplePos x="0" y="0"/>
            <wp:positionH relativeFrom="column">
              <wp:posOffset>1543088</wp:posOffset>
            </wp:positionH>
            <wp:positionV relativeFrom="paragraph">
              <wp:posOffset>435389</wp:posOffset>
            </wp:positionV>
            <wp:extent cx="138442" cy="138441"/>
            <wp:effectExtent l="0" t="0" r="0" b="0"/>
            <wp:wrapNone/>
            <wp:docPr id="14" name="IM 14"/>
            <wp:cNvGraphicFramePr/>
            <a:graphic>
              <a:graphicData uri="http://schemas.openxmlformats.org/drawingml/2006/picture">
                <pic:pic>
                  <pic:nvPicPr>
                    <pic:cNvPr id="14" name="IM 14"/>
                    <pic:cNvPicPr/>
                  </pic:nvPicPr>
                  <pic:blipFill>
                    <a:blip r:embed="rId8"/>
                    <a:stretch>
                      <a:fillRect/>
                    </a:stretch>
                  </pic:blipFill>
                  <pic:spPr>
                    <a:xfrm rot="0">
                      <a:off x="0" y="0"/>
                      <a:ext cx="138442" cy="138441"/>
                    </a:xfrm>
                    <a:prstGeom prst="rect">
                      <a:avLst/>
                    </a:prstGeom>
                  </pic:spPr>
                </pic:pic>
              </a:graphicData>
            </a:graphic>
          </wp:anchor>
        </w:drawing>
      </w:r>
      <w:r>
        <w:rPr>
          <w:position w:val="-20"/>
        </w:rPr>
        <w:drawing>
          <wp:inline distT="0" distB="0" distL="0" distR="0">
            <wp:extent cx="651700" cy="651699"/>
            <wp:effectExtent l="0" t="0" r="0" b="0"/>
            <wp:docPr id="16" name="IM 16"/>
            <wp:cNvGraphicFramePr/>
            <a:graphic>
              <a:graphicData uri="http://schemas.openxmlformats.org/drawingml/2006/picture">
                <pic:pic>
                  <pic:nvPicPr>
                    <pic:cNvPr id="16" name="IM 16"/>
                    <pic:cNvPicPr/>
                  </pic:nvPicPr>
                  <pic:blipFill>
                    <a:blip r:embed="rId9"/>
                    <a:stretch>
                      <a:fillRect/>
                    </a:stretch>
                  </pic:blipFill>
                  <pic:spPr>
                    <a:xfrm rot="0">
                      <a:off x="0" y="0"/>
                      <a:ext cx="651700" cy="651699"/>
                    </a:xfrm>
                    <a:prstGeom prst="rect">
                      <a:avLst/>
                    </a:prstGeom>
                  </pic:spPr>
                </pic:pic>
              </a:graphicData>
            </a:graphic>
          </wp:inline>
        </w:drawing>
      </w:r>
    </w:p>
    <w:p>
      <w:pPr>
        <w:pStyle w:val="BodyText"/>
        <w:ind w:firstLine="4319"/>
        <w:spacing w:before="112" w:line="728" w:lineRule="exact"/>
        <w:rPr/>
      </w:pPr>
      <w:r>
        <w:drawing>
          <wp:anchor distT="0" distB="0" distL="0" distR="0" simplePos="0" relativeHeight="251663360" behindDoc="1" locked="0" layoutInCell="1" allowOverlap="1">
            <wp:simplePos x="0" y="0"/>
            <wp:positionH relativeFrom="column">
              <wp:posOffset>2713935</wp:posOffset>
            </wp:positionH>
            <wp:positionV relativeFrom="paragraph">
              <wp:posOffset>236500</wp:posOffset>
            </wp:positionV>
            <wp:extent cx="141465" cy="245402"/>
            <wp:effectExtent l="0" t="0" r="0" b="0"/>
            <wp:wrapNone/>
            <wp:docPr id="18" name="IM 18"/>
            <wp:cNvGraphicFramePr/>
            <a:graphic>
              <a:graphicData uri="http://schemas.openxmlformats.org/drawingml/2006/picture">
                <pic:pic>
                  <pic:nvPicPr>
                    <pic:cNvPr id="18" name="IM 18"/>
                    <pic:cNvPicPr/>
                  </pic:nvPicPr>
                  <pic:blipFill>
                    <a:blip r:embed="rId10"/>
                    <a:stretch>
                      <a:fillRect/>
                    </a:stretch>
                  </pic:blipFill>
                  <pic:spPr>
                    <a:xfrm rot="0">
                      <a:off x="0" y="0"/>
                      <a:ext cx="141465" cy="245402"/>
                    </a:xfrm>
                    <a:prstGeom prst="rect">
                      <a:avLst/>
                    </a:prstGeom>
                  </pic:spPr>
                </pic:pic>
              </a:graphicData>
            </a:graphic>
          </wp:anchor>
        </w:drawing>
      </w:r>
      <w:r>
        <w:drawing>
          <wp:anchor distT="0" distB="0" distL="0" distR="0" simplePos="0" relativeHeight="251671552" behindDoc="0" locked="0" layoutInCell="1" allowOverlap="1">
            <wp:simplePos x="0" y="0"/>
            <wp:positionH relativeFrom="column">
              <wp:posOffset>2636117</wp:posOffset>
            </wp:positionH>
            <wp:positionV relativeFrom="paragraph">
              <wp:posOffset>207257</wp:posOffset>
            </wp:positionV>
            <wp:extent cx="88163" cy="70142"/>
            <wp:effectExtent l="0" t="0" r="0" b="0"/>
            <wp:wrapNone/>
            <wp:docPr id="20" name="IM 20"/>
            <wp:cNvGraphicFramePr/>
            <a:graphic>
              <a:graphicData uri="http://schemas.openxmlformats.org/drawingml/2006/picture">
                <pic:pic>
                  <pic:nvPicPr>
                    <pic:cNvPr id="20" name="IM 20"/>
                    <pic:cNvPicPr/>
                  </pic:nvPicPr>
                  <pic:blipFill>
                    <a:blip r:embed="rId11"/>
                    <a:stretch>
                      <a:fillRect/>
                    </a:stretch>
                  </pic:blipFill>
                  <pic:spPr>
                    <a:xfrm rot="0">
                      <a:off x="0" y="0"/>
                      <a:ext cx="88163" cy="70142"/>
                    </a:xfrm>
                    <a:prstGeom prst="rect">
                      <a:avLst/>
                    </a:prstGeom>
                  </pic:spPr>
                </pic:pic>
              </a:graphicData>
            </a:graphic>
          </wp:anchor>
        </w:drawing>
      </w:r>
      <w:r>
        <w:drawing>
          <wp:anchor distT="0" distB="0" distL="0" distR="0" simplePos="0" relativeHeight="251667456" behindDoc="0" locked="0" layoutInCell="1" allowOverlap="1">
            <wp:simplePos x="0" y="0"/>
            <wp:positionH relativeFrom="column">
              <wp:posOffset>2472883</wp:posOffset>
            </wp:positionH>
            <wp:positionV relativeFrom="paragraph">
              <wp:posOffset>320943</wp:posOffset>
            </wp:positionV>
            <wp:extent cx="216675" cy="171030"/>
            <wp:effectExtent l="0" t="0" r="0" b="0"/>
            <wp:wrapNone/>
            <wp:docPr id="22" name="IM 22"/>
            <wp:cNvGraphicFramePr/>
            <a:graphic>
              <a:graphicData uri="http://schemas.openxmlformats.org/drawingml/2006/picture">
                <pic:pic>
                  <pic:nvPicPr>
                    <pic:cNvPr id="22" name="IM 22"/>
                    <pic:cNvPicPr/>
                  </pic:nvPicPr>
                  <pic:blipFill>
                    <a:blip r:embed="rId12"/>
                    <a:stretch>
                      <a:fillRect/>
                    </a:stretch>
                  </pic:blipFill>
                  <pic:spPr>
                    <a:xfrm rot="0">
                      <a:off x="0" y="0"/>
                      <a:ext cx="216675" cy="171030"/>
                    </a:xfrm>
                    <a:prstGeom prst="rect">
                      <a:avLst/>
                    </a:prstGeom>
                  </pic:spPr>
                </pic:pic>
              </a:graphicData>
            </a:graphic>
          </wp:anchor>
        </w:drawing>
      </w:r>
      <w:r>
        <w:rPr>
          <w:position w:val="-14"/>
        </w:rPr>
        <w:pict>
          <v:group id="_x0000_s2" style="mso-position-vertical-relative:line;mso-position-horizontal-relative:char;width:24pt;height:36.4pt;" filled="false" stroked="false" coordsize="480,728" coordorigin="0,0">
            <v:shape id="_x0000_s4" style="position:absolute;left:2;top:0;width:477;height:728;" filled="false" stroked="false" type="#_x0000_t75">
              <v:imagedata o:title="" r:id="rId13"/>
            </v:shape>
            <v:shape id="_x0000_s6" style="position:absolute;left:-20;top:-20;width:520;height:768;" filled="false" stroked="false" type="#_x0000_t202">
              <v:fill on="false"/>
              <v:stroke on="false"/>
              <v:path/>
              <v:imagedata o:title=""/>
              <o:lock v:ext="edit" aspectratio="false"/>
              <v:textbox inset="0mm,0mm,0mm,0mm">
                <w:txbxContent>
                  <w:p>
                    <w:pPr>
                      <w:ind w:left="20"/>
                      <w:spacing w:before="215" w:line="226" w:lineRule="auto"/>
                      <w:rPr>
                        <w:sz w:val="7"/>
                        <w:szCs w:val="7"/>
                      </w:rPr>
                    </w:pPr>
                    <w:r>
                      <w:rPr>
                        <w:rFonts w:ascii="Arial" w:hAnsi="Arial" w:eastAsia="Arial" w:cs="Arial"/>
                        <w:sz w:val="7"/>
                        <w:szCs w:val="7"/>
                        <w:color w:val="036EB8"/>
                        <w:spacing w:val="6"/>
                      </w:rPr>
                      <w:t>C</w:t>
                    </w:r>
                    <w:r>
                      <w:rPr>
                        <w:sz w:val="7"/>
                        <w:szCs w:val="7"/>
                        <w:position w:val="-1"/>
                      </w:rPr>
                      <w:drawing>
                        <wp:inline distT="0" distB="0" distL="0" distR="0">
                          <wp:extent cx="23647" cy="48183"/>
                          <wp:effectExtent l="0" t="0" r="0" b="0"/>
                          <wp:docPr id="24" name="IM 24"/>
                          <wp:cNvGraphicFramePr/>
                          <a:graphic>
                            <a:graphicData uri="http://schemas.openxmlformats.org/drawingml/2006/picture">
                              <pic:pic>
                                <pic:nvPicPr>
                                  <pic:cNvPr id="24" name="IM 24"/>
                                  <pic:cNvPicPr/>
                                </pic:nvPicPr>
                                <pic:blipFill>
                                  <a:blip r:embed="rId14"/>
                                  <a:stretch>
                                    <a:fillRect/>
                                  </a:stretch>
                                </pic:blipFill>
                                <pic:spPr>
                                  <a:xfrm rot="0">
                                    <a:off x="0" y="0"/>
                                    <a:ext cx="23647" cy="48183"/>
                                  </a:xfrm>
                                  <a:prstGeom prst="rect">
                                    <a:avLst/>
                                  </a:prstGeom>
                                </pic:spPr>
                              </pic:pic>
                            </a:graphicData>
                          </a:graphic>
                        </wp:inline>
                      </w:drawing>
                    </w:r>
                  </w:p>
                </w:txbxContent>
              </v:textbox>
            </v:shape>
          </v:group>
        </w:pict>
      </w: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2" w:lineRule="auto"/>
        <w:rPr/>
      </w:pPr>
      <w:r>
        <w:drawing>
          <wp:anchor distT="0" distB="0" distL="0" distR="0" simplePos="0" relativeHeight="251665408" behindDoc="0" locked="0" layoutInCell="1" allowOverlap="1">
            <wp:simplePos x="0" y="0"/>
            <wp:positionH relativeFrom="column">
              <wp:posOffset>2549109</wp:posOffset>
            </wp:positionH>
            <wp:positionV relativeFrom="paragraph">
              <wp:posOffset>73805</wp:posOffset>
            </wp:positionV>
            <wp:extent cx="261946" cy="1194292"/>
            <wp:effectExtent l="0" t="0" r="0" b="0"/>
            <wp:wrapNone/>
            <wp:docPr id="26" name="IM 26"/>
            <wp:cNvGraphicFramePr/>
            <a:graphic>
              <a:graphicData uri="http://schemas.openxmlformats.org/drawingml/2006/picture">
                <pic:pic>
                  <pic:nvPicPr>
                    <pic:cNvPr id="26" name="IM 26"/>
                    <pic:cNvPicPr/>
                  </pic:nvPicPr>
                  <pic:blipFill>
                    <a:blip r:embed="rId15"/>
                    <a:stretch>
                      <a:fillRect/>
                    </a:stretch>
                  </pic:blipFill>
                  <pic:spPr>
                    <a:xfrm rot="0">
                      <a:off x="0" y="0"/>
                      <a:ext cx="261946" cy="1194292"/>
                    </a:xfrm>
                    <a:prstGeom prst="rect">
                      <a:avLst/>
                    </a:prstGeom>
                  </pic:spPr>
                </pic:pic>
              </a:graphicData>
            </a:graphic>
          </wp:anchor>
        </w:drawing>
      </w:r>
      <w:r/>
    </w:p>
    <w:p>
      <w:pPr>
        <w:pStyle w:val="BodyText"/>
        <w:spacing w:line="282" w:lineRule="auto"/>
        <w:rPr/>
      </w:pPr>
      <w:r/>
    </w:p>
    <w:p>
      <w:pPr>
        <w:ind w:left="5867"/>
        <w:spacing w:before="373" w:line="165" w:lineRule="auto"/>
        <w:outlineLvl w:val="0"/>
        <w:rPr>
          <w:rFonts w:ascii="Microsoft YaHei" w:hAnsi="Microsoft YaHei" w:eastAsia="Microsoft YaHei" w:cs="Microsoft YaHei"/>
          <w:sz w:val="87"/>
          <w:szCs w:val="87"/>
        </w:rPr>
      </w:pPr>
      <w:r>
        <w:drawing>
          <wp:anchor distT="0" distB="0" distL="0" distR="0" simplePos="0" relativeHeight="251661312" behindDoc="1" locked="0" layoutInCell="1" allowOverlap="1">
            <wp:simplePos x="0" y="0"/>
            <wp:positionH relativeFrom="column">
              <wp:posOffset>2168436</wp:posOffset>
            </wp:positionH>
            <wp:positionV relativeFrom="paragraph">
              <wp:posOffset>-1913645</wp:posOffset>
            </wp:positionV>
            <wp:extent cx="5391556" cy="5645138"/>
            <wp:effectExtent l="0" t="0" r="0" b="0"/>
            <wp:wrapNone/>
            <wp:docPr id="28" name="IM 28"/>
            <wp:cNvGraphicFramePr/>
            <a:graphic>
              <a:graphicData uri="http://schemas.openxmlformats.org/drawingml/2006/picture">
                <pic:pic>
                  <pic:nvPicPr>
                    <pic:cNvPr id="28" name="IM 28"/>
                    <pic:cNvPicPr/>
                  </pic:nvPicPr>
                  <pic:blipFill>
                    <a:blip r:embed="rId16"/>
                    <a:stretch>
                      <a:fillRect/>
                    </a:stretch>
                  </pic:blipFill>
                  <pic:spPr>
                    <a:xfrm rot="0">
                      <a:off x="0" y="0"/>
                      <a:ext cx="5391556" cy="5645138"/>
                    </a:xfrm>
                    <a:prstGeom prst="rect">
                      <a:avLst/>
                    </a:prstGeom>
                  </pic:spPr>
                </pic:pic>
              </a:graphicData>
            </a:graphic>
          </wp:anchor>
        </w:drawing>
      </w:r>
      <w:r>
        <w:drawing>
          <wp:anchor distT="0" distB="0" distL="0" distR="0" simplePos="0" relativeHeight="251660288" behindDoc="1" locked="0" layoutInCell="1" allowOverlap="1">
            <wp:simplePos x="0" y="0"/>
            <wp:positionH relativeFrom="column">
              <wp:posOffset>2103551</wp:posOffset>
            </wp:positionH>
            <wp:positionV relativeFrom="paragraph">
              <wp:posOffset>-2646180</wp:posOffset>
            </wp:positionV>
            <wp:extent cx="5456453" cy="7233704"/>
            <wp:effectExtent l="0" t="0" r="0" b="0"/>
            <wp:wrapNone/>
            <wp:docPr id="30" name="IM 30"/>
            <wp:cNvGraphicFramePr/>
            <a:graphic>
              <a:graphicData uri="http://schemas.openxmlformats.org/drawingml/2006/picture">
                <pic:pic>
                  <pic:nvPicPr>
                    <pic:cNvPr id="30" name="IM 30"/>
                    <pic:cNvPicPr/>
                  </pic:nvPicPr>
                  <pic:blipFill>
                    <a:blip r:embed="rId17"/>
                    <a:stretch>
                      <a:fillRect/>
                    </a:stretch>
                  </pic:blipFill>
                  <pic:spPr>
                    <a:xfrm rot="0">
                      <a:off x="0" y="0"/>
                      <a:ext cx="5456453" cy="7233704"/>
                    </a:xfrm>
                    <a:prstGeom prst="rect">
                      <a:avLst/>
                    </a:prstGeom>
                  </pic:spPr>
                </pic:pic>
              </a:graphicData>
            </a:graphic>
          </wp:anchor>
        </w:drawing>
      </w:r>
      <w:r>
        <w:rPr>
          <w:rFonts w:ascii="Microsoft YaHei" w:hAnsi="Microsoft YaHei" w:eastAsia="Microsoft YaHei" w:cs="Microsoft YaHei"/>
          <w:sz w:val="87"/>
          <w:szCs w:val="87"/>
          <w:color w:val="036EB8"/>
        </w:rPr>
        <w:t>华大基因概况</w:t>
      </w:r>
    </w:p>
    <w:p>
      <w:pPr>
        <w:ind w:left="8134"/>
        <w:spacing w:line="437" w:lineRule="exact"/>
        <w:rPr>
          <w:rFonts w:ascii="Gill Sans MT" w:hAnsi="Gill Sans MT" w:eastAsia="Gill Sans MT" w:cs="Gill Sans MT"/>
          <w:sz w:val="62"/>
          <w:szCs w:val="62"/>
        </w:rPr>
      </w:pPr>
      <w:r>
        <w:rPr>
          <w:rFonts w:ascii="Gill Sans MT" w:hAnsi="Gill Sans MT" w:eastAsia="Gill Sans MT" w:cs="Gill Sans MT"/>
          <w:sz w:val="62"/>
          <w:szCs w:val="62"/>
          <w:color w:val="036EB8"/>
          <w:spacing w:val="-13"/>
          <w:position w:val="-8"/>
        </w:rPr>
        <w:t>OVERVIEW</w:t>
      </w:r>
    </w:p>
    <w:p>
      <w:pPr>
        <w:ind w:firstLine="3018"/>
        <w:spacing w:line="1112" w:lineRule="exact"/>
        <w:rPr/>
      </w:pPr>
      <w:r>
        <w:rPr>
          <w:position w:val="-22"/>
        </w:rPr>
        <w:drawing>
          <wp:inline distT="0" distB="0" distL="0" distR="0">
            <wp:extent cx="716635" cy="706058"/>
            <wp:effectExtent l="0" t="0" r="0" b="0"/>
            <wp:docPr id="32" name="IM 32"/>
            <wp:cNvGraphicFramePr/>
            <a:graphic>
              <a:graphicData uri="http://schemas.openxmlformats.org/drawingml/2006/picture">
                <pic:pic>
                  <pic:nvPicPr>
                    <pic:cNvPr id="32" name="IM 32"/>
                    <pic:cNvPicPr/>
                  </pic:nvPicPr>
                  <pic:blipFill>
                    <a:blip r:embed="rId18"/>
                    <a:stretch>
                      <a:fillRect/>
                    </a:stretch>
                  </pic:blipFill>
                  <pic:spPr>
                    <a:xfrm rot="0">
                      <a:off x="0" y="0"/>
                      <a:ext cx="716635" cy="706058"/>
                    </a:xfrm>
                    <a:prstGeom prst="rect">
                      <a:avLst/>
                    </a:prstGeom>
                  </pic:spPr>
                </pic:pic>
              </a:graphicData>
            </a:graphic>
          </wp:inline>
        </w:drawing>
      </w:r>
    </w:p>
    <w:p>
      <w:pPr>
        <w:ind w:firstLine="11597"/>
        <w:spacing w:before="94" w:line="151" w:lineRule="exact"/>
        <w:rPr/>
      </w:pPr>
      <w:r>
        <w:rPr>
          <w:position w:val="-3"/>
        </w:rPr>
        <w:drawing>
          <wp:inline distT="0" distB="0" distL="0" distR="0">
            <wp:extent cx="95389" cy="95389"/>
            <wp:effectExtent l="0" t="0" r="0" b="0"/>
            <wp:docPr id="34" name="IM 34"/>
            <wp:cNvGraphicFramePr/>
            <a:graphic>
              <a:graphicData uri="http://schemas.openxmlformats.org/drawingml/2006/picture">
                <pic:pic>
                  <pic:nvPicPr>
                    <pic:cNvPr id="34" name="IM 34"/>
                    <pic:cNvPicPr/>
                  </pic:nvPicPr>
                  <pic:blipFill>
                    <a:blip r:embed="rId19"/>
                    <a:stretch>
                      <a:fillRect/>
                    </a:stretch>
                  </pic:blipFill>
                  <pic:spPr>
                    <a:xfrm rot="0">
                      <a:off x="0" y="0"/>
                      <a:ext cx="95389" cy="95389"/>
                    </a:xfrm>
                    <a:prstGeom prst="rect">
                      <a:avLst/>
                    </a:prstGeom>
                  </pic:spPr>
                </pic:pic>
              </a:graphicData>
            </a:graphic>
          </wp:inline>
        </w:drawing>
      </w: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firstLine="7230"/>
        <w:spacing w:line="716" w:lineRule="exact"/>
        <w:rPr/>
      </w:pPr>
      <w:r>
        <w:drawing>
          <wp:anchor distT="0" distB="0" distL="0" distR="0" simplePos="0" relativeHeight="251666432" behindDoc="0" locked="0" layoutInCell="1" allowOverlap="1">
            <wp:simplePos x="0" y="0"/>
            <wp:positionH relativeFrom="column">
              <wp:posOffset>3241220</wp:posOffset>
            </wp:positionH>
            <wp:positionV relativeFrom="paragraph">
              <wp:posOffset>29102</wp:posOffset>
            </wp:positionV>
            <wp:extent cx="541718" cy="541718"/>
            <wp:effectExtent l="0" t="0" r="0" b="0"/>
            <wp:wrapNone/>
            <wp:docPr id="36" name="IM 36"/>
            <wp:cNvGraphicFramePr/>
            <a:graphic>
              <a:graphicData uri="http://schemas.openxmlformats.org/drawingml/2006/picture">
                <pic:pic>
                  <pic:nvPicPr>
                    <pic:cNvPr id="36" name="IM 36"/>
                    <pic:cNvPicPr/>
                  </pic:nvPicPr>
                  <pic:blipFill>
                    <a:blip r:embed="rId20"/>
                    <a:stretch>
                      <a:fillRect/>
                    </a:stretch>
                  </pic:blipFill>
                  <pic:spPr>
                    <a:xfrm rot="0">
                      <a:off x="0" y="0"/>
                      <a:ext cx="541718" cy="541718"/>
                    </a:xfrm>
                    <a:prstGeom prst="rect">
                      <a:avLst/>
                    </a:prstGeom>
                  </pic:spPr>
                </pic:pic>
              </a:graphicData>
            </a:graphic>
          </wp:anchor>
        </w:drawing>
      </w:r>
      <w:r>
        <w:drawing>
          <wp:anchor distT="0" distB="0" distL="0" distR="0" simplePos="0" relativeHeight="251664384" behindDoc="0" locked="0" layoutInCell="1" allowOverlap="1">
            <wp:simplePos x="0" y="0"/>
            <wp:positionH relativeFrom="column">
              <wp:posOffset>5419845</wp:posOffset>
            </wp:positionH>
            <wp:positionV relativeFrom="paragraph">
              <wp:posOffset>320856</wp:posOffset>
            </wp:positionV>
            <wp:extent cx="601967" cy="601967"/>
            <wp:effectExtent l="0" t="0" r="0" b="0"/>
            <wp:wrapNone/>
            <wp:docPr id="38" name="IM 38"/>
            <wp:cNvGraphicFramePr/>
            <a:graphic>
              <a:graphicData uri="http://schemas.openxmlformats.org/drawingml/2006/picture">
                <pic:pic>
                  <pic:nvPicPr>
                    <pic:cNvPr id="38" name="IM 38"/>
                    <pic:cNvPicPr/>
                  </pic:nvPicPr>
                  <pic:blipFill>
                    <a:blip r:embed="rId21"/>
                    <a:stretch>
                      <a:fillRect/>
                    </a:stretch>
                  </pic:blipFill>
                  <pic:spPr>
                    <a:xfrm rot="0">
                      <a:off x="0" y="0"/>
                      <a:ext cx="601967" cy="601967"/>
                    </a:xfrm>
                    <a:prstGeom prst="rect">
                      <a:avLst/>
                    </a:prstGeom>
                  </pic:spPr>
                </pic:pic>
              </a:graphicData>
            </a:graphic>
          </wp:anchor>
        </w:drawing>
      </w:r>
      <w:r>
        <w:rPr>
          <w:position w:val="-14"/>
        </w:rPr>
        <w:pict>
          <v:group id="_x0000_s8" style="mso-position-vertical-relative:line;mso-position-horizontal-relative:char;width:35.8pt;height:35.8pt;" filled="false" stroked="false" coordsize="715,715" coordorigin="0,0">
            <v:shape id="_x0000_s10" style="position:absolute;left:0;top:0;width:715;height:715;" filled="false" stroked="false" type="#_x0000_t75">
              <v:imagedata o:title="" r:id="rId22"/>
            </v:shape>
            <v:shape id="_x0000_s12" style="position:absolute;left:-20;top:-20;width:755;height:755;" filled="false" stroked="false" type="#_x0000_t202">
              <v:fill on="false"/>
              <v:stroke on="false"/>
              <v:path/>
              <v:imagedata o:title=""/>
              <o:lock v:ext="edit" aspectratio="false"/>
              <v:textbox inset="0mm,0mm,0mm,0mm">
                <w:txbxContent>
                  <w:p>
                    <w:pPr>
                      <w:ind w:left="149"/>
                      <w:spacing w:before="136" w:line="227" w:lineRule="exact"/>
                      <w:rPr/>
                    </w:pPr>
                    <w:r>
                      <w:rPr>
                        <w:position w:val="-5"/>
                      </w:rPr>
                      <w:drawing>
                        <wp:inline distT="0" distB="0" distL="0" distR="0">
                          <wp:extent cx="155171" cy="144206"/>
                          <wp:effectExtent l="0" t="0" r="0" b="0"/>
                          <wp:docPr id="40" name="IM 40"/>
                          <wp:cNvGraphicFramePr/>
                          <a:graphic>
                            <a:graphicData uri="http://schemas.openxmlformats.org/drawingml/2006/picture">
                              <pic:pic>
                                <pic:nvPicPr>
                                  <pic:cNvPr id="40" name="IM 40"/>
                                  <pic:cNvPicPr/>
                                </pic:nvPicPr>
                                <pic:blipFill>
                                  <a:blip r:embed="rId23"/>
                                  <a:stretch>
                                    <a:fillRect/>
                                  </a:stretch>
                                </pic:blipFill>
                                <pic:spPr>
                                  <a:xfrm rot="0">
                                    <a:off x="0" y="0"/>
                                    <a:ext cx="155171" cy="144206"/>
                                  </a:xfrm>
                                  <a:prstGeom prst="rect">
                                    <a:avLst/>
                                  </a:prstGeom>
                                </pic:spPr>
                              </pic:pic>
                            </a:graphicData>
                          </a:graphic>
                        </wp:inline>
                      </w:drawing>
                    </w:r>
                  </w:p>
                  <w:p>
                    <w:pPr>
                      <w:ind w:left="154"/>
                      <w:spacing w:line="200" w:lineRule="exact"/>
                      <w:rPr/>
                    </w:pPr>
                    <w:r>
                      <w:rPr>
                        <w:position w:val="-4"/>
                      </w:rPr>
                      <w:drawing>
                        <wp:inline distT="0" distB="0" distL="0" distR="0">
                          <wp:extent cx="304438" cy="127047"/>
                          <wp:effectExtent l="0" t="0" r="0" b="0"/>
                          <wp:docPr id="42" name="IM 42"/>
                          <wp:cNvGraphicFramePr/>
                          <a:graphic>
                            <a:graphicData uri="http://schemas.openxmlformats.org/drawingml/2006/picture">
                              <pic:pic>
                                <pic:nvPicPr>
                                  <pic:cNvPr id="42" name="IM 42"/>
                                  <pic:cNvPicPr/>
                                </pic:nvPicPr>
                                <pic:blipFill>
                                  <a:blip r:embed="rId24"/>
                                  <a:stretch>
                                    <a:fillRect/>
                                  </a:stretch>
                                </pic:blipFill>
                                <pic:spPr>
                                  <a:xfrm rot="0">
                                    <a:off x="0" y="0"/>
                                    <a:ext cx="304438" cy="127047"/>
                                  </a:xfrm>
                                  <a:prstGeom prst="rect">
                                    <a:avLst/>
                                  </a:prstGeom>
                                </pic:spPr>
                              </pic:pic>
                            </a:graphicData>
                          </a:graphic>
                        </wp:inline>
                      </w:drawing>
                    </w:r>
                  </w:p>
                </w:txbxContent>
              </v:textbox>
            </v:shape>
          </v:group>
        </w:pict>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firstLine="7723"/>
        <w:spacing w:line="802" w:lineRule="exact"/>
        <w:rPr/>
      </w:pPr>
      <w:r>
        <w:drawing>
          <wp:anchor distT="0" distB="0" distL="0" distR="0" simplePos="0" relativeHeight="251672576" behindDoc="0" locked="0" layoutInCell="1" allowOverlap="1">
            <wp:simplePos x="0" y="0"/>
            <wp:positionH relativeFrom="column">
              <wp:posOffset>4261649</wp:posOffset>
            </wp:positionH>
            <wp:positionV relativeFrom="paragraph">
              <wp:posOffset>26924</wp:posOffset>
            </wp:positionV>
            <wp:extent cx="63893" cy="63906"/>
            <wp:effectExtent l="0" t="0" r="0" b="0"/>
            <wp:wrapNone/>
            <wp:docPr id="44" name="IM 44"/>
            <wp:cNvGraphicFramePr/>
            <a:graphic>
              <a:graphicData uri="http://schemas.openxmlformats.org/drawingml/2006/picture">
                <pic:pic>
                  <pic:nvPicPr>
                    <pic:cNvPr id="44" name="IM 44"/>
                    <pic:cNvPicPr/>
                  </pic:nvPicPr>
                  <pic:blipFill>
                    <a:blip r:embed="rId25"/>
                    <a:stretch>
                      <a:fillRect/>
                    </a:stretch>
                  </pic:blipFill>
                  <pic:spPr>
                    <a:xfrm rot="0">
                      <a:off x="0" y="0"/>
                      <a:ext cx="63893" cy="63906"/>
                    </a:xfrm>
                    <a:prstGeom prst="rect">
                      <a:avLst/>
                    </a:prstGeom>
                  </pic:spPr>
                </pic:pic>
              </a:graphicData>
            </a:graphic>
          </wp:anchor>
        </w:drawing>
      </w:r>
      <w:r>
        <w:drawing>
          <wp:anchor distT="0" distB="0" distL="0" distR="0" simplePos="0" relativeHeight="251668480" behindDoc="0" locked="0" layoutInCell="1" allowOverlap="1">
            <wp:simplePos x="0" y="0"/>
            <wp:positionH relativeFrom="column">
              <wp:posOffset>6215739</wp:posOffset>
            </wp:positionH>
            <wp:positionV relativeFrom="paragraph">
              <wp:posOffset>125344</wp:posOffset>
            </wp:positionV>
            <wp:extent cx="138455" cy="138442"/>
            <wp:effectExtent l="0" t="0" r="0" b="0"/>
            <wp:wrapNone/>
            <wp:docPr id="46" name="IM 46"/>
            <wp:cNvGraphicFramePr/>
            <a:graphic>
              <a:graphicData uri="http://schemas.openxmlformats.org/drawingml/2006/picture">
                <pic:pic>
                  <pic:nvPicPr>
                    <pic:cNvPr id="46" name="IM 46"/>
                    <pic:cNvPicPr/>
                  </pic:nvPicPr>
                  <pic:blipFill>
                    <a:blip r:embed="rId26"/>
                    <a:stretch>
                      <a:fillRect/>
                    </a:stretch>
                  </pic:blipFill>
                  <pic:spPr>
                    <a:xfrm rot="0">
                      <a:off x="0" y="0"/>
                      <a:ext cx="138455" cy="138442"/>
                    </a:xfrm>
                    <a:prstGeom prst="rect">
                      <a:avLst/>
                    </a:prstGeom>
                  </pic:spPr>
                </pic:pic>
              </a:graphicData>
            </a:graphic>
          </wp:anchor>
        </w:drawing>
      </w:r>
      <w:r>
        <w:rPr>
          <w:position w:val="-16"/>
        </w:rPr>
        <w:drawing>
          <wp:inline distT="0" distB="0" distL="0" distR="0">
            <wp:extent cx="509054" cy="509041"/>
            <wp:effectExtent l="0" t="0" r="0" b="0"/>
            <wp:docPr id="48" name="IM 48"/>
            <wp:cNvGraphicFramePr/>
            <a:graphic>
              <a:graphicData uri="http://schemas.openxmlformats.org/drawingml/2006/picture">
                <pic:pic>
                  <pic:nvPicPr>
                    <pic:cNvPr id="48" name="IM 48"/>
                    <pic:cNvPicPr/>
                  </pic:nvPicPr>
                  <pic:blipFill>
                    <a:blip r:embed="rId27"/>
                    <a:stretch>
                      <a:fillRect/>
                    </a:stretch>
                  </pic:blipFill>
                  <pic:spPr>
                    <a:xfrm rot="0">
                      <a:off x="0" y="0"/>
                      <a:ext cx="509054" cy="509041"/>
                    </a:xfrm>
                    <a:prstGeom prst="rect">
                      <a:avLst/>
                    </a:prstGeom>
                  </pic:spPr>
                </pic:pic>
              </a:graphicData>
            </a:graphic>
          </wp:inline>
        </w:drawing>
      </w:r>
    </w:p>
    <w:p>
      <w:pPr>
        <w:pStyle w:val="BodyText"/>
        <w:spacing w:line="249" w:lineRule="auto"/>
        <w:rPr/>
      </w:pPr>
      <w:r/>
    </w:p>
    <w:p>
      <w:pPr>
        <w:pStyle w:val="BodyText"/>
        <w:spacing w:line="249" w:lineRule="auto"/>
        <w:rPr/>
      </w:pPr>
      <w:r>
        <w:drawing>
          <wp:anchor distT="0" distB="0" distL="0" distR="0" simplePos="0" relativeHeight="251659264" behindDoc="1" locked="0" layoutInCell="1" allowOverlap="1">
            <wp:simplePos x="0" y="0"/>
            <wp:positionH relativeFrom="column">
              <wp:posOffset>0</wp:posOffset>
            </wp:positionH>
            <wp:positionV relativeFrom="paragraph">
              <wp:posOffset>84818</wp:posOffset>
            </wp:positionV>
            <wp:extent cx="1190039" cy="1289917"/>
            <wp:effectExtent l="0" t="0" r="0" b="0"/>
            <wp:wrapNone/>
            <wp:docPr id="50" name="IM 50"/>
            <wp:cNvGraphicFramePr/>
            <a:graphic>
              <a:graphicData uri="http://schemas.openxmlformats.org/drawingml/2006/picture">
                <pic:pic>
                  <pic:nvPicPr>
                    <pic:cNvPr id="50" name="IM 50"/>
                    <pic:cNvPicPr/>
                  </pic:nvPicPr>
                  <pic:blipFill>
                    <a:blip r:embed="rId28"/>
                    <a:stretch>
                      <a:fillRect/>
                    </a:stretch>
                  </pic:blipFill>
                  <pic:spPr>
                    <a:xfrm rot="0">
                      <a:off x="0" y="0"/>
                      <a:ext cx="1190039" cy="1289917"/>
                    </a:xfrm>
                    <a:prstGeom prst="rect">
                      <a:avLst/>
                    </a:prstGeom>
                  </pic:spPr>
                </pic:pic>
              </a:graphicData>
            </a:graphic>
          </wp:anchor>
        </w:drawing>
      </w:r>
      <w:r/>
    </w:p>
    <w:p>
      <w:pPr>
        <w:pStyle w:val="BodyText"/>
        <w:spacing w:line="249" w:lineRule="auto"/>
        <w:rPr/>
      </w:pPr>
      <w:r/>
    </w:p>
    <w:p>
      <w:pPr>
        <w:pStyle w:val="BodyText"/>
        <w:spacing w:line="250" w:lineRule="auto"/>
        <w:rPr/>
      </w:pPr>
      <w:r/>
    </w:p>
    <w:p>
      <w:pPr>
        <w:pStyle w:val="BodyText"/>
        <w:spacing w:line="250" w:lineRule="auto"/>
        <w:rPr/>
      </w:pPr>
      <w:r/>
    </w:p>
    <w:p>
      <w:pPr>
        <w:pStyle w:val="BodyText"/>
        <w:ind w:firstLine="8771"/>
        <w:spacing w:line="292" w:lineRule="exact"/>
        <w:rPr/>
      </w:pPr>
      <w:r>
        <w:rPr>
          <w:position w:val="-5"/>
        </w:rPr>
        <w:pict>
          <v:group id="_x0000_s14" style="mso-position-vertical-relative:line;mso-position-horizontal-relative:char;width:114.45pt;height:14.65pt;" filled="false" stroked="false" coordsize="2288,292" coordorigin="0,0">
            <v:shape id="_x0000_s16" style="position:absolute;left:0;top:0;width:2288;height:288;" filled="false" stroked="false" type="#_x0000_t75">
              <v:imagedata o:title="" r:id="rId29"/>
            </v:shape>
            <v:shape id="_x0000_s18" style="position:absolute;left:-20;top:-20;width:2328;height:332;" filled="false" stroked="false" type="#_x0000_t202">
              <v:fill on="false"/>
              <v:stroke on="false"/>
              <v:path/>
              <v:imagedata o:title=""/>
              <o:lock v:ext="edit" aspectratio="false"/>
              <v:textbox inset="0mm,0mm,0mm,0mm">
                <w:txbxContent>
                  <w:p>
                    <w:pPr>
                      <w:ind w:left="20"/>
                      <w:spacing w:before="206" w:line="183" w:lineRule="auto"/>
                      <w:rPr>
                        <w:rFonts w:ascii="Arial" w:hAnsi="Arial" w:eastAsia="Arial" w:cs="Arial"/>
                        <w:sz w:val="12"/>
                        <w:szCs w:val="12"/>
                      </w:rPr>
                    </w:pPr>
                    <w:r>
                      <w:rPr>
                        <w:rFonts w:ascii="Arial" w:hAnsi="Arial" w:eastAsia="Arial" w:cs="Arial"/>
                        <w:sz w:val="12"/>
                        <w:szCs w:val="12"/>
                        <w:color w:val="004F99"/>
                        <w:spacing w:val="2"/>
                      </w:rPr>
                      <w:t>STOC</w:t>
                    </w:r>
                    <w:r>
                      <w:rPr>
                        <w:rFonts w:ascii="Arial" w:hAnsi="Arial" w:eastAsia="Arial" w:cs="Arial"/>
                        <w:sz w:val="12"/>
                        <w:szCs w:val="12"/>
                        <w:color w:val="004F99"/>
                        <w:spacing w:val="2"/>
                      </w:rPr>
                      <w:t xml:space="preserve"> </w:t>
                    </w:r>
                    <w:r>
                      <w:rPr>
                        <w:rFonts w:ascii="Arial" w:hAnsi="Arial" w:eastAsia="Arial" w:cs="Arial"/>
                        <w:sz w:val="12"/>
                        <w:szCs w:val="12"/>
                        <w:color w:val="004F99"/>
                        <w:spacing w:val="2"/>
                      </w:rPr>
                      <w:t>K</w:t>
                    </w:r>
                    <w:r>
                      <w:rPr>
                        <w:rFonts w:ascii="Arial" w:hAnsi="Arial" w:eastAsia="Arial" w:cs="Arial"/>
                        <w:sz w:val="12"/>
                        <w:szCs w:val="12"/>
                        <w:color w:val="004F99"/>
                        <w:spacing w:val="1"/>
                      </w:rPr>
                      <w:t xml:space="preserve">  </w:t>
                    </w:r>
                    <w:r>
                      <w:rPr>
                        <w:rFonts w:ascii="Arial" w:hAnsi="Arial" w:eastAsia="Arial" w:cs="Arial"/>
                        <w:sz w:val="12"/>
                        <w:szCs w:val="12"/>
                        <w:color w:val="004F99"/>
                        <w:spacing w:val="2"/>
                      </w:rPr>
                      <w:t>CO</w:t>
                    </w:r>
                    <w:r>
                      <w:rPr>
                        <w:rFonts w:ascii="Arial" w:hAnsi="Arial" w:eastAsia="Arial" w:cs="Arial"/>
                        <w:sz w:val="12"/>
                        <w:szCs w:val="12"/>
                        <w:color w:val="004F99"/>
                        <w:spacing w:val="2"/>
                      </w:rPr>
                      <w:t xml:space="preserve"> </w:t>
                    </w:r>
                    <w:r>
                      <w:rPr>
                        <w:rFonts w:ascii="Arial" w:hAnsi="Arial" w:eastAsia="Arial" w:cs="Arial"/>
                        <w:sz w:val="12"/>
                        <w:szCs w:val="12"/>
                        <w:color w:val="004F99"/>
                        <w:spacing w:val="2"/>
                      </w:rPr>
                      <w:t>DE</w:t>
                    </w:r>
                  </w:p>
                </w:txbxContent>
              </v:textbox>
            </v:shape>
          </v:group>
        </w:pict>
      </w:r>
    </w:p>
    <w:p>
      <w:pPr>
        <w:spacing w:line="292" w:lineRule="exact"/>
        <w:sectPr>
          <w:type w:val="continuous"/>
          <w:pgSz w:w="11906" w:h="16838"/>
          <w:pgMar w:top="400" w:right="0" w:bottom="0" w:left="0" w:header="0" w:footer="0" w:gutter="0"/>
          <w:cols w:equalWidth="0" w:num="1">
            <w:col w:w="11906" w:space="0"/>
          </w:cols>
        </w:sectPr>
        <w:rPr/>
      </w:pPr>
    </w:p>
    <w:p>
      <w:pPr>
        <w:pStyle w:val="BodyText"/>
        <w:spacing w:line="3510" w:lineRule="exact"/>
        <w:rPr/>
      </w:pPr>
      <w:r>
        <w:rPr>
          <w:position w:val="-70"/>
        </w:rPr>
        <w:pict>
          <v:group id="_x0000_s20" style="mso-position-vertical-relative:line;mso-position-horizontal-relative:char;width:595.3pt;height:175.6pt;" filled="false" stroked="false" coordsize="11905,3512" coordorigin="0,0">
            <v:shape id="_x0000_s22" style="position:absolute;left:0;top:0;width:11905;height:3512;" filled="false" stroked="false" type="#_x0000_t75">
              <v:imagedata o:title="" r:id="rId31"/>
            </v:shape>
            <v:shape id="_x0000_s24" style="position:absolute;left:-20;top:-20;width:11945;height:3552;" filled="false" stroked="false" type="#_x0000_t202">
              <v:fill on="false"/>
              <v:stroke on="false"/>
              <v:path/>
              <v:imagedata o:title=""/>
              <o:lock v:ext="edit" aspectratio="false"/>
              <v:textbox inset="0mm,0mm,0mm,0mm">
                <w:txbxContent>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886"/>
                      <w:spacing w:before="167" w:line="377" w:lineRule="exact"/>
                      <w:rPr>
                        <w:rFonts w:ascii="Microsoft YaHei" w:hAnsi="Microsoft YaHei" w:eastAsia="Microsoft YaHei" w:cs="Microsoft YaHei"/>
                        <w:sz w:val="39"/>
                        <w:szCs w:val="39"/>
                      </w:rPr>
                    </w:pPr>
                    <w:r>
                      <w:rPr>
                        <w:rFonts w:ascii="Microsoft YaHei" w:hAnsi="Microsoft YaHei" w:eastAsia="Microsoft YaHei" w:cs="Microsoft YaHei"/>
                        <w:sz w:val="39"/>
                        <w:szCs w:val="39"/>
                        <w:color w:val="FFFFFF"/>
                        <w:spacing w:val="4"/>
                        <w:position w:val="-2"/>
                      </w:rPr>
                      <w:t>基因科技造福人类</w:t>
                    </w:r>
                  </w:p>
                  <w:p>
                    <w:pPr>
                      <w:ind w:left="886"/>
                      <w:spacing w:line="371" w:lineRule="exact"/>
                      <w:rPr>
                        <w:rFonts w:ascii="Gill Sans MT" w:hAnsi="Gill Sans MT" w:eastAsia="Gill Sans MT" w:cs="Gill Sans MT"/>
                        <w:sz w:val="28"/>
                        <w:szCs w:val="28"/>
                      </w:rPr>
                    </w:pPr>
                    <w:r>
                      <w:rPr>
                        <w:rFonts w:ascii="Gill Sans MT" w:hAnsi="Gill Sans MT" w:eastAsia="Gill Sans MT" w:cs="Gill Sans MT"/>
                        <w:sz w:val="28"/>
                        <w:szCs w:val="28"/>
                        <w:color w:val="FFFFFF"/>
                        <w:position w:val="2"/>
                      </w:rPr>
                      <w:t>Omics</w:t>
                    </w:r>
                    <w:r>
                      <w:rPr>
                        <w:rFonts w:ascii="Gill Sans MT" w:hAnsi="Gill Sans MT" w:eastAsia="Gill Sans MT" w:cs="Gill Sans MT"/>
                        <w:sz w:val="28"/>
                        <w:szCs w:val="28"/>
                        <w:color w:val="FFFFFF"/>
                        <w:spacing w:val="6"/>
                        <w:position w:val="2"/>
                      </w:rPr>
                      <w:t xml:space="preserve"> </w:t>
                    </w:r>
                    <w:r>
                      <w:rPr>
                        <w:rFonts w:ascii="Gill Sans MT" w:hAnsi="Gill Sans MT" w:eastAsia="Gill Sans MT" w:cs="Gill Sans MT"/>
                        <w:sz w:val="28"/>
                        <w:szCs w:val="28"/>
                        <w:color w:val="FFFFFF"/>
                        <w:position w:val="2"/>
                      </w:rPr>
                      <w:t>for</w:t>
                    </w:r>
                    <w:r>
                      <w:rPr>
                        <w:rFonts w:ascii="Gill Sans MT" w:hAnsi="Gill Sans MT" w:eastAsia="Gill Sans MT" w:cs="Gill Sans MT"/>
                        <w:sz w:val="28"/>
                        <w:szCs w:val="28"/>
                        <w:color w:val="FFFFFF"/>
                        <w:spacing w:val="6"/>
                        <w:position w:val="2"/>
                      </w:rPr>
                      <w:t xml:space="preserve"> </w:t>
                    </w:r>
                    <w:r>
                      <w:rPr>
                        <w:rFonts w:ascii="Gill Sans MT" w:hAnsi="Gill Sans MT" w:eastAsia="Gill Sans MT" w:cs="Gill Sans MT"/>
                        <w:sz w:val="28"/>
                        <w:szCs w:val="28"/>
                        <w:color w:val="FFFFFF"/>
                        <w:position w:val="2"/>
                      </w:rPr>
                      <w:t>All</w:t>
                    </w:r>
                  </w:p>
                </w:txbxContent>
              </v:textbox>
            </v:shape>
          </v:group>
        </w:pict>
      </w:r>
    </w:p>
    <w:p>
      <w:pPr>
        <w:ind w:left="861"/>
        <w:spacing w:before="255" w:line="185" w:lineRule="auto"/>
        <w:rPr>
          <w:rFonts w:ascii="Gill Sans MT" w:hAnsi="Gill Sans MT" w:eastAsia="Gill Sans MT" w:cs="Gill Sans MT"/>
          <w:sz w:val="24"/>
          <w:szCs w:val="24"/>
        </w:rPr>
      </w:pPr>
      <w:r>
        <w:rPr>
          <w:rFonts w:ascii="Source Han Sans CN Light" w:hAnsi="Source Han Sans CN Light" w:eastAsia="Source Han Sans CN Light" w:cs="Source Han Sans CN Light"/>
          <w:sz w:val="24"/>
          <w:szCs w:val="24"/>
          <w:u w:val="single" w:color="auto"/>
          <w:color w:val="036EB8"/>
          <w:spacing w:val="16"/>
        </w:rPr>
        <w:t>关于我们  </w:t>
      </w:r>
      <w:r>
        <w:rPr>
          <w:rFonts w:ascii="Gill Sans MT" w:hAnsi="Gill Sans MT" w:eastAsia="Gill Sans MT" w:cs="Gill Sans MT"/>
          <w:sz w:val="24"/>
          <w:szCs w:val="24"/>
          <w:u w:val="single" w:color="auto"/>
          <w:color w:val="036EB8"/>
        </w:rPr>
        <w:t>About</w:t>
      </w:r>
      <w:r>
        <w:rPr>
          <w:rFonts w:ascii="Gill Sans MT" w:hAnsi="Gill Sans MT" w:eastAsia="Gill Sans MT" w:cs="Gill Sans MT"/>
          <w:sz w:val="24"/>
          <w:szCs w:val="24"/>
          <w:u w:val="single" w:color="auto"/>
          <w:color w:val="036EB8"/>
          <w:spacing w:val="16"/>
        </w:rPr>
        <w:t xml:space="preserve"> </w:t>
      </w:r>
      <w:r>
        <w:rPr>
          <w:rFonts w:ascii="Gill Sans MT" w:hAnsi="Gill Sans MT" w:eastAsia="Gill Sans MT" w:cs="Gill Sans MT"/>
          <w:sz w:val="24"/>
          <w:szCs w:val="24"/>
          <w:u w:val="single" w:color="auto"/>
          <w:color w:val="036EB8"/>
        </w:rPr>
        <w:t>BGI</w:t>
      </w:r>
      <w:r>
        <w:rPr>
          <w:rFonts w:ascii="Gill Sans MT" w:hAnsi="Gill Sans MT" w:eastAsia="Gill Sans MT" w:cs="Gill Sans MT"/>
          <w:sz w:val="24"/>
          <w:szCs w:val="24"/>
          <w:u w:val="single" w:color="auto"/>
          <w:color w:val="036EB8"/>
          <w:spacing w:val="16"/>
        </w:rPr>
        <w:t xml:space="preserve"> </w:t>
      </w:r>
      <w:r>
        <w:rPr>
          <w:rFonts w:ascii="Gill Sans MT" w:hAnsi="Gill Sans MT" w:eastAsia="Gill Sans MT" w:cs="Gill Sans MT"/>
          <w:sz w:val="24"/>
          <w:szCs w:val="24"/>
          <w:u w:val="single" w:color="auto"/>
          <w:color w:val="036EB8"/>
        </w:rPr>
        <w:t>Genomics</w:t>
      </w:r>
    </w:p>
    <w:p>
      <w:pPr>
        <w:ind w:left="857" w:right="1608" w:firstLine="2"/>
        <w:spacing w:before="193" w:line="183" w:lineRule="auto"/>
        <w:jc w:val="both"/>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rPr>
        <w:t>深圳华大基因股份有限公司</w:t>
      </w:r>
      <w:r>
        <w:rPr>
          <w:rFonts w:ascii="Source Han Sans CN Light" w:hAnsi="Source Han Sans CN Light" w:eastAsia="Source Han Sans CN Light" w:cs="Source Han Sans CN Light"/>
          <w:sz w:val="21"/>
          <w:szCs w:val="21"/>
          <w:color w:val="4C4948"/>
          <w:spacing w:val="17"/>
          <w:w w:val="102"/>
        </w:rPr>
        <w:t xml:space="preserve"> </w:t>
      </w:r>
      <w:r>
        <w:rPr>
          <w:rFonts w:ascii="Gill Sans MT" w:hAnsi="Gill Sans MT" w:eastAsia="Gill Sans MT" w:cs="Gill Sans MT"/>
          <w:sz w:val="21"/>
          <w:szCs w:val="21"/>
          <w:color w:val="4C4948"/>
        </w:rPr>
        <w:t>( </w:t>
      </w:r>
      <w:r>
        <w:rPr>
          <w:rFonts w:ascii="Source Han Sans CN Light" w:hAnsi="Source Han Sans CN Light" w:eastAsia="Source Han Sans CN Light" w:cs="Source Han Sans CN Light"/>
          <w:sz w:val="21"/>
          <w:szCs w:val="21"/>
          <w:color w:val="4C4948"/>
        </w:rPr>
        <w:t>简称“华大基因”，股票代码：</w:t>
      </w:r>
      <w:r>
        <w:rPr>
          <w:rFonts w:ascii="Gill Sans MT" w:hAnsi="Gill Sans MT" w:eastAsia="Gill Sans MT" w:cs="Gill Sans MT"/>
          <w:sz w:val="21"/>
          <w:szCs w:val="21"/>
          <w:color w:val="4C4948"/>
        </w:rPr>
        <w:t>300676)</w:t>
      </w:r>
      <w:r>
        <w:rPr>
          <w:rFonts w:ascii="Gill Sans MT" w:hAnsi="Gill Sans MT" w:eastAsia="Gill Sans MT" w:cs="Gill Sans MT"/>
          <w:sz w:val="21"/>
          <w:szCs w:val="21"/>
          <w:color w:val="4C4948"/>
          <w:spacing w:val="15"/>
          <w:w w:val="101"/>
        </w:rPr>
        <w:t xml:space="preserve"> </w:t>
      </w:r>
      <w:r>
        <w:rPr>
          <w:rFonts w:ascii="Source Han Sans CN Light" w:hAnsi="Source Han Sans CN Light" w:eastAsia="Source Han Sans CN Light" w:cs="Source Han Sans CN Light"/>
          <w:sz w:val="21"/>
          <w:szCs w:val="21"/>
          <w:color w:val="4C4948"/>
          <w:spacing w:val="-1"/>
        </w:rPr>
        <w:t>作为中国基因行业的奠基者，以推动生命</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3"/>
        </w:rPr>
        <w:t>科学研究进展、生命大数据应用和提高全球医</w:t>
      </w:r>
      <w:r>
        <w:rPr>
          <w:rFonts w:ascii="Source Han Sans CN Light" w:hAnsi="Source Han Sans CN Light" w:eastAsia="Source Han Sans CN Light" w:cs="Source Han Sans CN Light"/>
          <w:sz w:val="21"/>
          <w:szCs w:val="21"/>
          <w:color w:val="4C4948"/>
          <w:spacing w:val="2"/>
        </w:rPr>
        <w:t>疗健康水平为出发点，是少数实现覆盖本行业全产业链、全应用</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5"/>
        </w:rPr>
        <w:t>领域的科技公司。</w:t>
      </w:r>
    </w:p>
    <w:p>
      <w:pPr>
        <w:ind w:left="852" w:right="1607" w:firstLine="13"/>
        <w:spacing w:before="2" w:line="253"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7"/>
        </w:rPr>
        <w:t>BGI</w:t>
      </w:r>
      <w:r>
        <w:rPr>
          <w:rFonts w:ascii="Gill Sans MT" w:hAnsi="Gill Sans MT" w:eastAsia="Gill Sans MT" w:cs="Gill Sans MT"/>
          <w:sz w:val="17"/>
          <w:szCs w:val="17"/>
          <w:color w:val="4C4948"/>
          <w:spacing w:val="27"/>
          <w:w w:val="101"/>
        </w:rPr>
        <w:t xml:space="preserve"> </w:t>
      </w:r>
      <w:r>
        <w:rPr>
          <w:rFonts w:ascii="Gill Sans MT" w:hAnsi="Gill Sans MT" w:eastAsia="Gill Sans MT" w:cs="Gill Sans MT"/>
          <w:sz w:val="17"/>
          <w:szCs w:val="17"/>
          <w:color w:val="4C4948"/>
          <w:spacing w:val="7"/>
        </w:rPr>
        <w:t>Genomics</w:t>
      </w:r>
      <w:r>
        <w:rPr>
          <w:rFonts w:ascii="Gill Sans MT" w:hAnsi="Gill Sans MT" w:eastAsia="Gill Sans MT" w:cs="Gill Sans MT"/>
          <w:sz w:val="17"/>
          <w:szCs w:val="17"/>
          <w:color w:val="4C4948"/>
          <w:spacing w:val="25"/>
          <w:w w:val="101"/>
        </w:rPr>
        <w:t xml:space="preserve"> </w:t>
      </w:r>
      <w:r>
        <w:rPr>
          <w:rFonts w:ascii="Gill Sans MT" w:hAnsi="Gill Sans MT" w:eastAsia="Gill Sans MT" w:cs="Gill Sans MT"/>
          <w:sz w:val="17"/>
          <w:szCs w:val="17"/>
          <w:color w:val="4C4948"/>
          <w:spacing w:val="7"/>
        </w:rPr>
        <w:t>Co.,</w:t>
      </w:r>
      <w:r>
        <w:rPr>
          <w:rFonts w:ascii="Gill Sans MT" w:hAnsi="Gill Sans MT" w:eastAsia="Gill Sans MT" w:cs="Gill Sans MT"/>
          <w:sz w:val="17"/>
          <w:szCs w:val="17"/>
          <w:color w:val="4C4948"/>
          <w:spacing w:val="29"/>
          <w:w w:val="101"/>
        </w:rPr>
        <w:t xml:space="preserve"> </w:t>
      </w:r>
      <w:r>
        <w:rPr>
          <w:rFonts w:ascii="Gill Sans MT" w:hAnsi="Gill Sans MT" w:eastAsia="Gill Sans MT" w:cs="Gill Sans MT"/>
          <w:sz w:val="17"/>
          <w:szCs w:val="17"/>
          <w:color w:val="4C4948"/>
          <w:spacing w:val="7"/>
        </w:rPr>
        <w:t>Ltd.</w:t>
      </w:r>
      <w:r>
        <w:rPr>
          <w:rFonts w:ascii="Gill Sans MT" w:hAnsi="Gill Sans MT" w:eastAsia="Gill Sans MT" w:cs="Gill Sans MT"/>
          <w:sz w:val="17"/>
          <w:szCs w:val="17"/>
          <w:color w:val="4C4948"/>
          <w:spacing w:val="26"/>
          <w:w w:val="101"/>
        </w:rPr>
        <w:t xml:space="preserve"> </w:t>
      </w:r>
      <w:r>
        <w:rPr>
          <w:rFonts w:ascii="Gill Sans MT" w:hAnsi="Gill Sans MT" w:eastAsia="Gill Sans MT" w:cs="Gill Sans MT"/>
          <w:sz w:val="17"/>
          <w:szCs w:val="17"/>
          <w:color w:val="4C4948"/>
          <w:spacing w:val="7"/>
        </w:rPr>
        <w:t>("BGI</w:t>
      </w:r>
      <w:r>
        <w:rPr>
          <w:rFonts w:ascii="Gill Sans MT" w:hAnsi="Gill Sans MT" w:eastAsia="Gill Sans MT" w:cs="Gill Sans MT"/>
          <w:sz w:val="17"/>
          <w:szCs w:val="17"/>
          <w:color w:val="4C4948"/>
          <w:spacing w:val="26"/>
          <w:w w:val="101"/>
        </w:rPr>
        <w:t xml:space="preserve"> </w:t>
      </w:r>
      <w:r>
        <w:rPr>
          <w:rFonts w:ascii="Gill Sans MT" w:hAnsi="Gill Sans MT" w:eastAsia="Gill Sans MT" w:cs="Gill Sans MT"/>
          <w:sz w:val="17"/>
          <w:szCs w:val="17"/>
          <w:color w:val="4C4948"/>
          <w:spacing w:val="7"/>
        </w:rPr>
        <w:t>Genomics"</w:t>
      </w:r>
      <w:r>
        <w:rPr>
          <w:rFonts w:ascii="Gill Sans MT" w:hAnsi="Gill Sans MT" w:eastAsia="Gill Sans MT" w:cs="Gill Sans MT"/>
          <w:sz w:val="17"/>
          <w:szCs w:val="17"/>
          <w:color w:val="4C4948"/>
          <w:spacing w:val="6"/>
        </w:rPr>
        <w:t>,</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6"/>
        </w:rPr>
        <w:t>stock</w:t>
      </w:r>
      <w:r>
        <w:rPr>
          <w:rFonts w:ascii="Gill Sans MT" w:hAnsi="Gill Sans MT" w:eastAsia="Gill Sans MT" w:cs="Gill Sans MT"/>
          <w:sz w:val="17"/>
          <w:szCs w:val="17"/>
          <w:color w:val="4C4948"/>
          <w:spacing w:val="22"/>
        </w:rPr>
        <w:t xml:space="preserve"> </w:t>
      </w:r>
      <w:r>
        <w:rPr>
          <w:rFonts w:ascii="Gill Sans MT" w:hAnsi="Gill Sans MT" w:eastAsia="Gill Sans MT" w:cs="Gill Sans MT"/>
          <w:sz w:val="17"/>
          <w:szCs w:val="17"/>
          <w:color w:val="4C4948"/>
          <w:spacing w:val="6"/>
        </w:rPr>
        <w:t>code:</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6"/>
        </w:rPr>
        <w:t>300676), the</w:t>
      </w:r>
      <w:r>
        <w:rPr>
          <w:rFonts w:ascii="Gill Sans MT" w:hAnsi="Gill Sans MT" w:eastAsia="Gill Sans MT" w:cs="Gill Sans MT"/>
          <w:sz w:val="17"/>
          <w:szCs w:val="17"/>
          <w:color w:val="4C4948"/>
          <w:spacing w:val="27"/>
        </w:rPr>
        <w:t xml:space="preserve"> </w:t>
      </w:r>
      <w:r>
        <w:rPr>
          <w:rFonts w:ascii="Gill Sans MT" w:hAnsi="Gill Sans MT" w:eastAsia="Gill Sans MT" w:cs="Gill Sans MT"/>
          <w:sz w:val="17"/>
          <w:szCs w:val="17"/>
          <w:color w:val="4C4948"/>
          <w:spacing w:val="6"/>
        </w:rPr>
        <w:t>pacesetter</w:t>
      </w:r>
      <w:r>
        <w:rPr>
          <w:rFonts w:ascii="Gill Sans MT" w:hAnsi="Gill Sans MT" w:eastAsia="Gill Sans MT" w:cs="Gill Sans MT"/>
          <w:sz w:val="17"/>
          <w:szCs w:val="17"/>
          <w:color w:val="4C4948"/>
          <w:spacing w:val="22"/>
          <w:w w:val="101"/>
        </w:rPr>
        <w:t xml:space="preserve"> </w:t>
      </w:r>
      <w:r>
        <w:rPr>
          <w:rFonts w:ascii="Gill Sans MT" w:hAnsi="Gill Sans MT" w:eastAsia="Gill Sans MT" w:cs="Gill Sans MT"/>
          <w:sz w:val="17"/>
          <w:szCs w:val="17"/>
          <w:color w:val="4C4948"/>
          <w:spacing w:val="6"/>
        </w:rPr>
        <w:t>of</w:t>
      </w:r>
      <w:r>
        <w:rPr>
          <w:rFonts w:ascii="Gill Sans MT" w:hAnsi="Gill Sans MT" w:eastAsia="Gill Sans MT" w:cs="Gill Sans MT"/>
          <w:sz w:val="17"/>
          <w:szCs w:val="17"/>
          <w:color w:val="4C4948"/>
          <w:spacing w:val="24"/>
          <w:w w:val="101"/>
        </w:rPr>
        <w:t xml:space="preserve"> </w:t>
      </w:r>
      <w:r>
        <w:rPr>
          <w:rFonts w:ascii="Gill Sans MT" w:hAnsi="Gill Sans MT" w:eastAsia="Gill Sans MT" w:cs="Gill Sans MT"/>
          <w:sz w:val="17"/>
          <w:szCs w:val="17"/>
          <w:color w:val="4C4948"/>
          <w:spacing w:val="6"/>
        </w:rPr>
        <w:t>China's</w:t>
      </w:r>
      <w:r>
        <w:rPr>
          <w:rFonts w:ascii="Gill Sans MT" w:hAnsi="Gill Sans MT" w:eastAsia="Gill Sans MT" w:cs="Gill Sans MT"/>
          <w:sz w:val="17"/>
          <w:szCs w:val="17"/>
          <w:color w:val="4C4948"/>
          <w:spacing w:val="23"/>
          <w:w w:val="101"/>
        </w:rPr>
        <w:t xml:space="preserve"> </w:t>
      </w:r>
      <w:r>
        <w:rPr>
          <w:rFonts w:ascii="Gill Sans MT" w:hAnsi="Gill Sans MT" w:eastAsia="Gill Sans MT" w:cs="Gill Sans MT"/>
          <w:sz w:val="17"/>
          <w:szCs w:val="17"/>
          <w:color w:val="4C4948"/>
          <w:spacing w:val="6"/>
        </w:rPr>
        <w:t>genomics</w:t>
      </w:r>
      <w:r>
        <w:rPr>
          <w:rFonts w:ascii="Gill Sans MT" w:hAnsi="Gill Sans MT" w:eastAsia="Gill Sans MT" w:cs="Gill Sans MT"/>
          <w:sz w:val="17"/>
          <w:szCs w:val="17"/>
          <w:color w:val="4C4948"/>
          <w:spacing w:val="27"/>
        </w:rPr>
        <w:t xml:space="preserve"> </w:t>
      </w:r>
      <w:r>
        <w:rPr>
          <w:rFonts w:ascii="Gill Sans MT" w:hAnsi="Gill Sans MT" w:eastAsia="Gill Sans MT" w:cs="Gill Sans MT"/>
          <w:sz w:val="17"/>
          <w:szCs w:val="17"/>
          <w:color w:val="4C4948"/>
          <w:spacing w:val="6"/>
        </w:rPr>
        <w:t>industry,</w:t>
      </w:r>
      <w:r>
        <w:rPr>
          <w:rFonts w:ascii="Gill Sans MT" w:hAnsi="Gill Sans MT" w:eastAsia="Gill Sans MT" w:cs="Gill Sans MT"/>
          <w:sz w:val="17"/>
          <w:szCs w:val="17"/>
          <w:color w:val="4C4948"/>
          <w:spacing w:val="27"/>
        </w:rPr>
        <w:t xml:space="preserve"> </w:t>
      </w:r>
      <w:r>
        <w:rPr>
          <w:rFonts w:ascii="Gill Sans MT" w:hAnsi="Gill Sans MT" w:eastAsia="Gill Sans MT" w:cs="Gill Sans MT"/>
          <w:sz w:val="17"/>
          <w:szCs w:val="17"/>
          <w:color w:val="4C4948"/>
          <w:spacing w:val="6"/>
        </w:rPr>
        <w:t>is</w:t>
      </w:r>
      <w:r>
        <w:rPr>
          <w:rFonts w:ascii="Gill Sans MT" w:hAnsi="Gill Sans MT" w:eastAsia="Gill Sans MT" w:cs="Gill Sans MT"/>
          <w:sz w:val="17"/>
          <w:szCs w:val="17"/>
          <w:color w:val="4C4948"/>
          <w:spacing w:val="22"/>
        </w:rPr>
        <w:t xml:space="preserve"> </w:t>
      </w:r>
      <w:r>
        <w:rPr>
          <w:rFonts w:ascii="Gill Sans MT" w:hAnsi="Gill Sans MT" w:eastAsia="Gill Sans MT" w:cs="Gill Sans MT"/>
          <w:sz w:val="17"/>
          <w:szCs w:val="17"/>
          <w:color w:val="4C4948"/>
          <w:spacing w:val="6"/>
        </w:rPr>
        <w:t>one</w:t>
      </w:r>
      <w:r>
        <w:rPr>
          <w:rFonts w:ascii="Gill Sans MT" w:hAnsi="Gill Sans MT" w:eastAsia="Gill Sans MT" w:cs="Gill Sans MT"/>
          <w:sz w:val="17"/>
          <w:szCs w:val="17"/>
          <w:color w:val="4C4948"/>
          <w:spacing w:val="22"/>
        </w:rPr>
        <w:t xml:space="preserve"> </w:t>
      </w:r>
      <w:r>
        <w:rPr>
          <w:rFonts w:ascii="Gill Sans MT" w:hAnsi="Gill Sans MT" w:eastAsia="Gill Sans MT" w:cs="Gill Sans MT"/>
          <w:sz w:val="17"/>
          <w:szCs w:val="17"/>
          <w:color w:val="4C4948"/>
          <w:spacing w:val="6"/>
        </w:rPr>
        <w:t>of the</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6"/>
        </w:rPr>
        <w:t>very</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6"/>
        </w:rPr>
        <w:t>few</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8"/>
        </w:rPr>
        <w:t>technology</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8"/>
        </w:rPr>
        <w:t>companies that</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8"/>
        </w:rPr>
        <w:t>cover the</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8"/>
        </w:rPr>
        <w:t>entire</w:t>
      </w:r>
      <w:r>
        <w:rPr>
          <w:rFonts w:ascii="Gill Sans MT" w:hAnsi="Gill Sans MT" w:eastAsia="Gill Sans MT" w:cs="Gill Sans MT"/>
          <w:sz w:val="17"/>
          <w:szCs w:val="17"/>
          <w:color w:val="4C4948"/>
          <w:spacing w:val="24"/>
          <w:w w:val="101"/>
        </w:rPr>
        <w:t xml:space="preserve"> </w:t>
      </w:r>
      <w:r>
        <w:rPr>
          <w:rFonts w:ascii="Gill Sans MT" w:hAnsi="Gill Sans MT" w:eastAsia="Gill Sans MT" w:cs="Gill Sans MT"/>
          <w:sz w:val="17"/>
          <w:szCs w:val="17"/>
          <w:color w:val="4C4948"/>
          <w:spacing w:val="8"/>
        </w:rPr>
        <w:t>industrial</w:t>
      </w:r>
      <w:r>
        <w:rPr>
          <w:rFonts w:ascii="Gill Sans MT" w:hAnsi="Gill Sans MT" w:eastAsia="Gill Sans MT" w:cs="Gill Sans MT"/>
          <w:sz w:val="17"/>
          <w:szCs w:val="17"/>
          <w:color w:val="4C4948"/>
          <w:spacing w:val="19"/>
          <w:w w:val="102"/>
        </w:rPr>
        <w:t xml:space="preserve"> </w:t>
      </w:r>
      <w:r>
        <w:rPr>
          <w:rFonts w:ascii="Gill Sans MT" w:hAnsi="Gill Sans MT" w:eastAsia="Gill Sans MT" w:cs="Gill Sans MT"/>
          <w:sz w:val="17"/>
          <w:szCs w:val="17"/>
          <w:color w:val="4C4948"/>
          <w:spacing w:val="8"/>
        </w:rPr>
        <w:t>chain</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8"/>
        </w:rPr>
        <w:t>and</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8"/>
        </w:rPr>
        <w:t>application fields</w:t>
      </w:r>
      <w:r>
        <w:rPr>
          <w:rFonts w:ascii="Gill Sans MT" w:hAnsi="Gill Sans MT" w:eastAsia="Gill Sans MT" w:cs="Gill Sans MT"/>
          <w:sz w:val="17"/>
          <w:szCs w:val="17"/>
          <w:color w:val="4C4948"/>
          <w:spacing w:val="24"/>
          <w:w w:val="101"/>
        </w:rPr>
        <w:t xml:space="preserve"> </w:t>
      </w:r>
      <w:r>
        <w:rPr>
          <w:rFonts w:ascii="Gill Sans MT" w:hAnsi="Gill Sans MT" w:eastAsia="Gill Sans MT" w:cs="Gill Sans MT"/>
          <w:sz w:val="17"/>
          <w:szCs w:val="17"/>
          <w:color w:val="4C4948"/>
          <w:spacing w:val="8"/>
        </w:rPr>
        <w:t>in the</w:t>
      </w:r>
      <w:r>
        <w:rPr>
          <w:rFonts w:ascii="Gill Sans MT" w:hAnsi="Gill Sans MT" w:eastAsia="Gill Sans MT" w:cs="Gill Sans MT"/>
          <w:sz w:val="17"/>
          <w:szCs w:val="17"/>
          <w:color w:val="4C4948"/>
          <w:spacing w:val="24"/>
          <w:w w:val="101"/>
        </w:rPr>
        <w:t xml:space="preserve"> </w:t>
      </w:r>
      <w:r>
        <w:rPr>
          <w:rFonts w:ascii="Gill Sans MT" w:hAnsi="Gill Sans MT" w:eastAsia="Gill Sans MT" w:cs="Gill Sans MT"/>
          <w:sz w:val="17"/>
          <w:szCs w:val="17"/>
          <w:color w:val="4C4948"/>
          <w:spacing w:val="8"/>
        </w:rPr>
        <w:t>indus</w:t>
      </w:r>
      <w:r>
        <w:rPr>
          <w:rFonts w:ascii="Gill Sans MT" w:hAnsi="Gill Sans MT" w:eastAsia="Gill Sans MT" w:cs="Gill Sans MT"/>
          <w:sz w:val="17"/>
          <w:szCs w:val="17"/>
          <w:color w:val="4C4948"/>
          <w:spacing w:val="7"/>
        </w:rPr>
        <w:t>try,</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7"/>
        </w:rPr>
        <w:t>aiming to</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7"/>
        </w:rPr>
        <w:t>advance</w:t>
      </w:r>
      <w:r>
        <w:rPr>
          <w:rFonts w:ascii="Gill Sans MT" w:hAnsi="Gill Sans MT" w:eastAsia="Gill Sans MT" w:cs="Gill Sans MT"/>
          <w:sz w:val="17"/>
          <w:szCs w:val="17"/>
          <w:color w:val="4C4948"/>
          <w:spacing w:val="13"/>
          <w:w w:val="102"/>
        </w:rPr>
        <w:t xml:space="preserve"> </w:t>
      </w:r>
      <w:r>
        <w:rPr>
          <w:rFonts w:ascii="Gill Sans MT" w:hAnsi="Gill Sans MT" w:eastAsia="Gill Sans MT" w:cs="Gill Sans MT"/>
          <w:sz w:val="17"/>
          <w:szCs w:val="17"/>
          <w:color w:val="4C4948"/>
          <w:spacing w:val="7"/>
        </w:rPr>
        <w:t>the</w:t>
      </w:r>
      <w:r>
        <w:rPr>
          <w:rFonts w:ascii="Gill Sans MT" w:hAnsi="Gill Sans MT" w:eastAsia="Gill Sans MT" w:cs="Gill Sans MT"/>
          <w:sz w:val="17"/>
          <w:szCs w:val="17"/>
          <w:color w:val="4C4948"/>
          <w:spacing w:val="26"/>
        </w:rPr>
        <w:t xml:space="preserve"> </w:t>
      </w:r>
      <w:r>
        <w:rPr>
          <w:rFonts w:ascii="Gill Sans MT" w:hAnsi="Gill Sans MT" w:eastAsia="Gill Sans MT" w:cs="Gill Sans MT"/>
          <w:sz w:val="17"/>
          <w:szCs w:val="17"/>
          <w:color w:val="4C4948"/>
          <w:spacing w:val="7"/>
        </w:rPr>
        <w:t>life</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7"/>
        </w:rPr>
        <w:t>science</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5"/>
        </w:rPr>
        <w:t>research, promote the application of life-related big </w:t>
      </w:r>
      <w:r>
        <w:rPr>
          <w:rFonts w:ascii="Gill Sans MT" w:hAnsi="Gill Sans MT" w:eastAsia="Gill Sans MT" w:cs="Gill Sans MT"/>
          <w:sz w:val="17"/>
          <w:szCs w:val="17"/>
          <w:color w:val="4C4948"/>
          <w:spacing w:val="4"/>
        </w:rPr>
        <w:t>data and improve medical health around the globe.</w:t>
      </w:r>
    </w:p>
    <w:p>
      <w:pPr>
        <w:ind w:left="858" w:right="1608" w:firstLine="1"/>
        <w:spacing w:before="238" w:line="174" w:lineRule="auto"/>
        <w:jc w:val="both"/>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2"/>
        </w:rPr>
        <w:t>基于基因领域研究成果及精准检测技术在民生健康方面的应用，华大基因通过基因检测、质谱检测、生物信息</w:t>
      </w:r>
      <w:r>
        <w:rPr>
          <w:rFonts w:ascii="Source Han Sans CN Light" w:hAnsi="Source Han Sans CN Light" w:eastAsia="Source Han Sans CN Light" w:cs="Source Han Sans CN Light"/>
          <w:sz w:val="21"/>
          <w:szCs w:val="21"/>
          <w:color w:val="4C4948"/>
          <w:spacing w:val="18"/>
        </w:rPr>
        <w:t xml:space="preserve"> </w:t>
      </w:r>
      <w:r>
        <w:rPr>
          <w:rFonts w:ascii="Source Han Sans CN Light" w:hAnsi="Source Han Sans CN Light" w:eastAsia="Source Han Sans CN Light" w:cs="Source Han Sans CN Light"/>
          <w:sz w:val="21"/>
          <w:szCs w:val="21"/>
          <w:color w:val="4C4948"/>
          <w:spacing w:val="-2"/>
        </w:rPr>
        <w:t>分析等多组学大数据技术手段，为科研机构、企事业单位、医疗机构、社会卫生组织等提</w:t>
      </w:r>
      <w:r>
        <w:rPr>
          <w:rFonts w:ascii="Source Han Sans CN Light" w:hAnsi="Source Han Sans CN Light" w:eastAsia="Source Han Sans CN Light" w:cs="Source Han Sans CN Light"/>
          <w:sz w:val="21"/>
          <w:szCs w:val="21"/>
          <w:color w:val="4C4948"/>
          <w:spacing w:val="-3"/>
        </w:rPr>
        <w:t>供研究服务和精准医学</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1"/>
        </w:rPr>
        <w:t>检测综合解决方案，已成为全球屈指可数的科学技术服务提供商和精准医疗服务运</w:t>
      </w:r>
      <w:r>
        <w:rPr>
          <w:rFonts w:ascii="Source Han Sans CN Light" w:hAnsi="Source Han Sans CN Light" w:eastAsia="Source Han Sans CN Light" w:cs="Source Han Sans CN Light"/>
          <w:sz w:val="21"/>
          <w:szCs w:val="21"/>
          <w:color w:val="4C4948"/>
          <w:spacing w:val="-2"/>
        </w:rPr>
        <w:t>营商。</w:t>
      </w:r>
    </w:p>
    <w:p>
      <w:pPr>
        <w:ind w:left="858" w:right="1608" w:firstLine="6"/>
        <w:spacing w:line="252"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5"/>
        </w:rPr>
        <w:t>Based on</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5"/>
        </w:rPr>
        <w:t>its</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5"/>
        </w:rPr>
        <w:t>research</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5"/>
        </w:rPr>
        <w:t>results</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5"/>
        </w:rPr>
        <w:t>in genetics and the</w:t>
      </w:r>
      <w:r>
        <w:rPr>
          <w:rFonts w:ascii="Gill Sans MT" w:hAnsi="Gill Sans MT" w:eastAsia="Gill Sans MT" w:cs="Gill Sans MT"/>
          <w:sz w:val="17"/>
          <w:szCs w:val="17"/>
          <w:color w:val="4C4948"/>
          <w:spacing w:val="14"/>
          <w:w w:val="101"/>
        </w:rPr>
        <w:t xml:space="preserve"> </w:t>
      </w:r>
      <w:r>
        <w:rPr>
          <w:rFonts w:ascii="Gill Sans MT" w:hAnsi="Gill Sans MT" w:eastAsia="Gill Sans MT" w:cs="Gill Sans MT"/>
          <w:sz w:val="17"/>
          <w:szCs w:val="17"/>
          <w:color w:val="4C4948"/>
          <w:spacing w:val="5"/>
        </w:rPr>
        <w:t>application</w:t>
      </w:r>
      <w:r>
        <w:rPr>
          <w:rFonts w:ascii="Gill Sans MT" w:hAnsi="Gill Sans MT" w:eastAsia="Gill Sans MT" w:cs="Gill Sans MT"/>
          <w:sz w:val="17"/>
          <w:szCs w:val="17"/>
          <w:color w:val="4C4948"/>
          <w:spacing w:val="13"/>
          <w:w w:val="102"/>
        </w:rPr>
        <w:t xml:space="preserve"> </w:t>
      </w:r>
      <w:r>
        <w:rPr>
          <w:rFonts w:ascii="Gill Sans MT" w:hAnsi="Gill Sans MT" w:eastAsia="Gill Sans MT" w:cs="Gill Sans MT"/>
          <w:sz w:val="17"/>
          <w:szCs w:val="17"/>
          <w:color w:val="4C4948"/>
          <w:spacing w:val="5"/>
        </w:rPr>
        <w:t>of</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5"/>
        </w:rPr>
        <w:t>its</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5"/>
        </w:rPr>
        <w:t>precision</w:t>
      </w:r>
      <w:r>
        <w:rPr>
          <w:rFonts w:ascii="Gill Sans MT" w:hAnsi="Gill Sans MT" w:eastAsia="Gill Sans MT" w:cs="Gill Sans MT"/>
          <w:sz w:val="17"/>
          <w:szCs w:val="17"/>
          <w:color w:val="4C4948"/>
          <w:spacing w:val="15"/>
          <w:w w:val="101"/>
        </w:rPr>
        <w:t xml:space="preserve"> </w:t>
      </w:r>
      <w:r>
        <w:rPr>
          <w:rFonts w:ascii="Gill Sans MT" w:hAnsi="Gill Sans MT" w:eastAsia="Gill Sans MT" w:cs="Gill Sans MT"/>
          <w:sz w:val="17"/>
          <w:szCs w:val="17"/>
          <w:color w:val="4C4948"/>
          <w:spacing w:val="5"/>
        </w:rPr>
        <w:t>detection technolog</w:t>
      </w:r>
      <w:r>
        <w:rPr>
          <w:rFonts w:ascii="Gill Sans MT" w:hAnsi="Gill Sans MT" w:eastAsia="Gill Sans MT" w:cs="Gill Sans MT"/>
          <w:sz w:val="17"/>
          <w:szCs w:val="17"/>
          <w:color w:val="4C4948"/>
          <w:spacing w:val="4"/>
        </w:rPr>
        <w:t>y</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4"/>
        </w:rPr>
        <w:t>for</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4"/>
        </w:rPr>
        <w:t>people's</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4"/>
        </w:rPr>
        <w:t>livelihood</w:t>
      </w:r>
      <w:r>
        <w:rPr>
          <w:rFonts w:ascii="Gill Sans MT" w:hAnsi="Gill Sans MT" w:eastAsia="Gill Sans MT" w:cs="Gill Sans MT"/>
          <w:sz w:val="17"/>
          <w:szCs w:val="17"/>
          <w:color w:val="4C4948"/>
          <w:spacing w:val="14"/>
          <w:w w:val="101"/>
        </w:rPr>
        <w:t xml:space="preserve"> </w:t>
      </w:r>
      <w:r>
        <w:rPr>
          <w:rFonts w:ascii="Gill Sans MT" w:hAnsi="Gill Sans MT" w:eastAsia="Gill Sans MT" w:cs="Gill Sans MT"/>
          <w:sz w:val="17"/>
          <w:szCs w:val="17"/>
          <w:color w:val="4C4948"/>
          <w:spacing w:val="4"/>
        </w:rPr>
        <w:t>and</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4"/>
        </w:rPr>
        <w:t>health,</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4"/>
        </w:rPr>
        <w:t>BGI</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6"/>
        </w:rPr>
        <w:t>Genomics delivers research services and in</w:t>
      </w:r>
      <w:r>
        <w:rPr>
          <w:rFonts w:ascii="Gill Sans MT" w:hAnsi="Gill Sans MT" w:eastAsia="Gill Sans MT" w:cs="Gill Sans MT"/>
          <w:sz w:val="17"/>
          <w:szCs w:val="17"/>
          <w:color w:val="4C4948"/>
          <w:spacing w:val="5"/>
        </w:rPr>
        <w:t>tegrated</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5"/>
        </w:rPr>
        <w:t>solutions</w:t>
      </w:r>
      <w:r>
        <w:rPr>
          <w:rFonts w:ascii="Gill Sans MT" w:hAnsi="Gill Sans MT" w:eastAsia="Gill Sans MT" w:cs="Gill Sans MT"/>
          <w:sz w:val="17"/>
          <w:szCs w:val="17"/>
          <w:color w:val="4C4948"/>
          <w:spacing w:val="8"/>
        </w:rPr>
        <w:t xml:space="preserve"> </w:t>
      </w:r>
      <w:r>
        <w:rPr>
          <w:rFonts w:ascii="Gill Sans MT" w:hAnsi="Gill Sans MT" w:eastAsia="Gill Sans MT" w:cs="Gill Sans MT"/>
          <w:sz w:val="17"/>
          <w:szCs w:val="17"/>
          <w:color w:val="4C4948"/>
          <w:spacing w:val="5"/>
        </w:rPr>
        <w:t>for</w:t>
      </w:r>
      <w:r>
        <w:rPr>
          <w:rFonts w:ascii="Gill Sans MT" w:hAnsi="Gill Sans MT" w:eastAsia="Gill Sans MT" w:cs="Gill Sans MT"/>
          <w:sz w:val="17"/>
          <w:szCs w:val="17"/>
          <w:color w:val="4C4948"/>
          <w:spacing w:val="16"/>
        </w:rPr>
        <w:t xml:space="preserve"> </w:t>
      </w:r>
      <w:r>
        <w:rPr>
          <w:rFonts w:ascii="Gill Sans MT" w:hAnsi="Gill Sans MT" w:eastAsia="Gill Sans MT" w:cs="Gill Sans MT"/>
          <w:sz w:val="17"/>
          <w:szCs w:val="17"/>
          <w:color w:val="4C4948"/>
          <w:spacing w:val="5"/>
        </w:rPr>
        <w:t>precision</w:t>
      </w:r>
      <w:r>
        <w:rPr>
          <w:rFonts w:ascii="Gill Sans MT" w:hAnsi="Gill Sans MT" w:eastAsia="Gill Sans MT" w:cs="Gill Sans MT"/>
          <w:sz w:val="17"/>
          <w:szCs w:val="17"/>
          <w:color w:val="4C4948"/>
          <w:spacing w:val="15"/>
          <w:w w:val="101"/>
        </w:rPr>
        <w:t xml:space="preserve"> </w:t>
      </w:r>
      <w:r>
        <w:rPr>
          <w:rFonts w:ascii="Gill Sans MT" w:hAnsi="Gill Sans MT" w:eastAsia="Gill Sans MT" w:cs="Gill Sans MT"/>
          <w:sz w:val="17"/>
          <w:szCs w:val="17"/>
          <w:color w:val="4C4948"/>
          <w:spacing w:val="5"/>
        </w:rPr>
        <w:t>medical testing to</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5"/>
        </w:rPr>
        <w:t>scientific</w:t>
      </w:r>
      <w:r>
        <w:rPr>
          <w:rFonts w:ascii="Gill Sans MT" w:hAnsi="Gill Sans MT" w:eastAsia="Gill Sans MT" w:cs="Gill Sans MT"/>
          <w:sz w:val="17"/>
          <w:szCs w:val="17"/>
          <w:color w:val="4C4948"/>
          <w:spacing w:val="15"/>
          <w:w w:val="101"/>
        </w:rPr>
        <w:t xml:space="preserve"> </w:t>
      </w:r>
      <w:r>
        <w:rPr>
          <w:rFonts w:ascii="Gill Sans MT" w:hAnsi="Gill Sans MT" w:eastAsia="Gill Sans MT" w:cs="Gill Sans MT"/>
          <w:sz w:val="17"/>
          <w:szCs w:val="17"/>
          <w:color w:val="4C4948"/>
          <w:spacing w:val="5"/>
        </w:rPr>
        <w:t>research</w:t>
      </w:r>
      <w:r>
        <w:rPr>
          <w:rFonts w:ascii="Gill Sans MT" w:hAnsi="Gill Sans MT" w:eastAsia="Gill Sans MT" w:cs="Gill Sans MT"/>
          <w:sz w:val="17"/>
          <w:szCs w:val="17"/>
          <w:color w:val="4C4948"/>
          <w:spacing w:val="15"/>
        </w:rPr>
        <w:t xml:space="preserve"> </w:t>
      </w:r>
      <w:r>
        <w:rPr>
          <w:rFonts w:ascii="Gill Sans MT" w:hAnsi="Gill Sans MT" w:eastAsia="Gill Sans MT" w:cs="Gill Sans MT"/>
          <w:sz w:val="17"/>
          <w:szCs w:val="17"/>
          <w:color w:val="4C4948"/>
          <w:spacing w:val="5"/>
        </w:rPr>
        <w:t>institutions,</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5"/>
        </w:rPr>
        <w:t>enterprises,</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6"/>
        </w:rPr>
        <w:t>and</w:t>
      </w:r>
      <w:r>
        <w:rPr>
          <w:rFonts w:ascii="Gill Sans MT" w:hAnsi="Gill Sans MT" w:eastAsia="Gill Sans MT" w:cs="Gill Sans MT"/>
          <w:sz w:val="17"/>
          <w:szCs w:val="17"/>
          <w:color w:val="4C4948"/>
          <w:spacing w:val="18"/>
        </w:rPr>
        <w:t xml:space="preserve"> </w:t>
      </w:r>
      <w:r>
        <w:rPr>
          <w:rFonts w:ascii="Gill Sans MT" w:hAnsi="Gill Sans MT" w:eastAsia="Gill Sans MT" w:cs="Gill Sans MT"/>
          <w:sz w:val="17"/>
          <w:szCs w:val="17"/>
          <w:color w:val="4C4948"/>
          <w:spacing w:val="6"/>
        </w:rPr>
        <w:t>public</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6"/>
        </w:rPr>
        <w:t>institutions,</w:t>
      </w:r>
      <w:r>
        <w:rPr>
          <w:rFonts w:ascii="Gill Sans MT" w:hAnsi="Gill Sans MT" w:eastAsia="Gill Sans MT" w:cs="Gill Sans MT"/>
          <w:sz w:val="17"/>
          <w:szCs w:val="17"/>
          <w:color w:val="4C4948"/>
          <w:spacing w:val="18"/>
        </w:rPr>
        <w:t xml:space="preserve"> </w:t>
      </w:r>
      <w:r>
        <w:rPr>
          <w:rFonts w:ascii="Gill Sans MT" w:hAnsi="Gill Sans MT" w:eastAsia="Gill Sans MT" w:cs="Gill Sans MT"/>
          <w:sz w:val="17"/>
          <w:szCs w:val="17"/>
          <w:color w:val="4C4948"/>
          <w:spacing w:val="6"/>
        </w:rPr>
        <w:t>medical</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spacing w:val="6"/>
        </w:rPr>
        <w:t>institutions, and social</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6"/>
        </w:rPr>
        <w:t>health organizations alike</w:t>
      </w:r>
      <w:r>
        <w:rPr>
          <w:rFonts w:ascii="Gill Sans MT" w:hAnsi="Gill Sans MT" w:eastAsia="Gill Sans MT" w:cs="Gill Sans MT"/>
          <w:sz w:val="17"/>
          <w:szCs w:val="17"/>
          <w:color w:val="4C4948"/>
          <w:spacing w:val="18"/>
        </w:rPr>
        <w:t xml:space="preserve"> </w:t>
      </w:r>
      <w:r>
        <w:rPr>
          <w:rFonts w:ascii="Gill Sans MT" w:hAnsi="Gill Sans MT" w:eastAsia="Gill Sans MT" w:cs="Gill Sans MT"/>
          <w:sz w:val="17"/>
          <w:szCs w:val="17"/>
          <w:color w:val="4C4948"/>
          <w:spacing w:val="6"/>
        </w:rPr>
        <w:t>by gene</w:t>
      </w:r>
      <w:r>
        <w:rPr>
          <w:rFonts w:ascii="Gill Sans MT" w:hAnsi="Gill Sans MT" w:eastAsia="Gill Sans MT" w:cs="Gill Sans MT"/>
          <w:sz w:val="17"/>
          <w:szCs w:val="17"/>
          <w:color w:val="4C4948"/>
          <w:spacing w:val="13"/>
          <w:w w:val="101"/>
        </w:rPr>
        <w:t xml:space="preserve"> </w:t>
      </w:r>
      <w:r>
        <w:rPr>
          <w:rFonts w:ascii="Gill Sans MT" w:hAnsi="Gill Sans MT" w:eastAsia="Gill Sans MT" w:cs="Gill Sans MT"/>
          <w:sz w:val="17"/>
          <w:szCs w:val="17"/>
          <w:color w:val="4C4948"/>
          <w:spacing w:val="6"/>
        </w:rPr>
        <w:t>detection,</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6"/>
        </w:rPr>
        <w:t>mass</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spacing w:val="6"/>
        </w:rPr>
        <w:t>spectr</w:t>
      </w:r>
      <w:r>
        <w:rPr>
          <w:rFonts w:ascii="Gill Sans MT" w:hAnsi="Gill Sans MT" w:eastAsia="Gill Sans MT" w:cs="Gill Sans MT"/>
          <w:sz w:val="17"/>
          <w:szCs w:val="17"/>
          <w:color w:val="4C4948"/>
          <w:spacing w:val="5"/>
        </w:rPr>
        <w:t>um</w:t>
      </w:r>
      <w:r>
        <w:rPr>
          <w:rFonts w:ascii="Gill Sans MT" w:hAnsi="Gill Sans MT" w:eastAsia="Gill Sans MT" w:cs="Gill Sans MT"/>
          <w:sz w:val="17"/>
          <w:szCs w:val="17"/>
          <w:color w:val="4C4948"/>
          <w:spacing w:val="14"/>
        </w:rPr>
        <w:t xml:space="preserve"> </w:t>
      </w:r>
      <w:r>
        <w:rPr>
          <w:rFonts w:ascii="Gill Sans MT" w:hAnsi="Gill Sans MT" w:eastAsia="Gill Sans MT" w:cs="Gill Sans MT"/>
          <w:sz w:val="17"/>
          <w:szCs w:val="17"/>
          <w:color w:val="4C4948"/>
          <w:spacing w:val="5"/>
        </w:rPr>
        <w:t>detection,</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5"/>
        </w:rPr>
        <w:t>biological</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8"/>
        </w:rPr>
        <w:t>information</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8"/>
        </w:rPr>
        <w:t>analysis,</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8"/>
        </w:rPr>
        <w:t>and</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8"/>
        </w:rPr>
        <w:t>other technical</w:t>
      </w:r>
      <w:r>
        <w:rPr>
          <w:rFonts w:ascii="Gill Sans MT" w:hAnsi="Gill Sans MT" w:eastAsia="Gill Sans MT" w:cs="Gill Sans MT"/>
          <w:sz w:val="17"/>
          <w:szCs w:val="17"/>
          <w:color w:val="4C4948"/>
          <w:spacing w:val="25"/>
          <w:w w:val="101"/>
        </w:rPr>
        <w:t xml:space="preserve"> </w:t>
      </w:r>
      <w:r>
        <w:rPr>
          <w:rFonts w:ascii="Gill Sans MT" w:hAnsi="Gill Sans MT" w:eastAsia="Gill Sans MT" w:cs="Gill Sans MT"/>
          <w:sz w:val="17"/>
          <w:szCs w:val="17"/>
          <w:color w:val="4C4948"/>
          <w:spacing w:val="8"/>
        </w:rPr>
        <w:t>means</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8"/>
        </w:rPr>
        <w:t>for</w:t>
      </w:r>
      <w:r>
        <w:rPr>
          <w:rFonts w:ascii="Gill Sans MT" w:hAnsi="Gill Sans MT" w:eastAsia="Gill Sans MT" w:cs="Gill Sans MT"/>
          <w:sz w:val="17"/>
          <w:szCs w:val="17"/>
          <w:color w:val="4C4948"/>
          <w:spacing w:val="25"/>
          <w:w w:val="101"/>
        </w:rPr>
        <w:t xml:space="preserve"> </w:t>
      </w:r>
      <w:r>
        <w:rPr>
          <w:rFonts w:ascii="Gill Sans MT" w:hAnsi="Gill Sans MT" w:eastAsia="Gill Sans MT" w:cs="Gill Sans MT"/>
          <w:sz w:val="17"/>
          <w:szCs w:val="17"/>
          <w:color w:val="4C4948"/>
          <w:spacing w:val="8"/>
        </w:rPr>
        <w:t>mult</w:t>
      </w:r>
      <w:r>
        <w:rPr>
          <w:rFonts w:ascii="Gill Sans MT" w:hAnsi="Gill Sans MT" w:eastAsia="Gill Sans MT" w:cs="Gill Sans MT"/>
          <w:sz w:val="17"/>
          <w:szCs w:val="17"/>
          <w:color w:val="4C4948"/>
          <w:spacing w:val="7"/>
        </w:rPr>
        <w:t>i-omics</w:t>
      </w:r>
      <w:r>
        <w:rPr>
          <w:rFonts w:ascii="Gill Sans MT" w:hAnsi="Gill Sans MT" w:eastAsia="Gill Sans MT" w:cs="Gill Sans MT"/>
          <w:sz w:val="17"/>
          <w:szCs w:val="17"/>
          <w:color w:val="4C4948"/>
          <w:spacing w:val="25"/>
          <w:w w:val="102"/>
        </w:rPr>
        <w:t xml:space="preserve"> </w:t>
      </w:r>
      <w:r>
        <w:rPr>
          <w:rFonts w:ascii="Gill Sans MT" w:hAnsi="Gill Sans MT" w:eastAsia="Gill Sans MT" w:cs="Gill Sans MT"/>
          <w:sz w:val="17"/>
          <w:szCs w:val="17"/>
          <w:color w:val="4C4948"/>
          <w:spacing w:val="7"/>
        </w:rPr>
        <w:t>big</w:t>
      </w:r>
      <w:r>
        <w:rPr>
          <w:rFonts w:ascii="Gill Sans MT" w:hAnsi="Gill Sans MT" w:eastAsia="Gill Sans MT" w:cs="Gill Sans MT"/>
          <w:sz w:val="17"/>
          <w:szCs w:val="17"/>
          <w:color w:val="4C4948"/>
          <w:spacing w:val="22"/>
        </w:rPr>
        <w:t xml:space="preserve"> </w:t>
      </w:r>
      <w:r>
        <w:rPr>
          <w:rFonts w:ascii="Gill Sans MT" w:hAnsi="Gill Sans MT" w:eastAsia="Gill Sans MT" w:cs="Gill Sans MT"/>
          <w:sz w:val="17"/>
          <w:szCs w:val="17"/>
          <w:color w:val="4C4948"/>
          <w:spacing w:val="7"/>
        </w:rPr>
        <w:t>data. As</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7"/>
        </w:rPr>
        <w:t>a</w:t>
      </w:r>
      <w:r>
        <w:rPr>
          <w:rFonts w:ascii="Gill Sans MT" w:hAnsi="Gill Sans MT" w:eastAsia="Gill Sans MT" w:cs="Gill Sans MT"/>
          <w:sz w:val="17"/>
          <w:szCs w:val="17"/>
          <w:color w:val="4C4948"/>
          <w:spacing w:val="26"/>
        </w:rPr>
        <w:t xml:space="preserve"> </w:t>
      </w:r>
      <w:r>
        <w:rPr>
          <w:rFonts w:ascii="Gill Sans MT" w:hAnsi="Gill Sans MT" w:eastAsia="Gill Sans MT" w:cs="Gill Sans MT"/>
          <w:sz w:val="17"/>
          <w:szCs w:val="17"/>
          <w:color w:val="4C4948"/>
          <w:spacing w:val="7"/>
        </w:rPr>
        <w:t>result,</w:t>
      </w:r>
      <w:r>
        <w:rPr>
          <w:rFonts w:ascii="Gill Sans MT" w:hAnsi="Gill Sans MT" w:eastAsia="Gill Sans MT" w:cs="Gill Sans MT"/>
          <w:sz w:val="17"/>
          <w:szCs w:val="17"/>
          <w:color w:val="4C4948"/>
          <w:spacing w:val="25"/>
          <w:w w:val="101"/>
        </w:rPr>
        <w:t xml:space="preserve"> </w:t>
      </w:r>
      <w:r>
        <w:rPr>
          <w:rFonts w:ascii="Gill Sans MT" w:hAnsi="Gill Sans MT" w:eastAsia="Gill Sans MT" w:cs="Gill Sans MT"/>
          <w:sz w:val="17"/>
          <w:szCs w:val="17"/>
          <w:color w:val="4C4948"/>
          <w:spacing w:val="7"/>
        </w:rPr>
        <w:t>it</w:t>
      </w:r>
      <w:r>
        <w:rPr>
          <w:rFonts w:ascii="Gill Sans MT" w:hAnsi="Gill Sans MT" w:eastAsia="Gill Sans MT" w:cs="Gill Sans MT"/>
          <w:sz w:val="17"/>
          <w:szCs w:val="17"/>
          <w:color w:val="4C4948"/>
          <w:spacing w:val="26"/>
        </w:rPr>
        <w:t xml:space="preserve"> </w:t>
      </w:r>
      <w:r>
        <w:rPr>
          <w:rFonts w:ascii="Gill Sans MT" w:hAnsi="Gill Sans MT" w:eastAsia="Gill Sans MT" w:cs="Gill Sans MT"/>
          <w:sz w:val="17"/>
          <w:szCs w:val="17"/>
          <w:color w:val="4C4948"/>
          <w:spacing w:val="7"/>
        </w:rPr>
        <w:t>has</w:t>
      </w:r>
      <w:r>
        <w:rPr>
          <w:rFonts w:ascii="Gill Sans MT" w:hAnsi="Gill Sans MT" w:eastAsia="Gill Sans MT" w:cs="Gill Sans MT"/>
          <w:sz w:val="17"/>
          <w:szCs w:val="17"/>
          <w:color w:val="4C4948"/>
          <w:spacing w:val="22"/>
        </w:rPr>
        <w:t xml:space="preserve"> </w:t>
      </w:r>
      <w:r>
        <w:rPr>
          <w:rFonts w:ascii="Gill Sans MT" w:hAnsi="Gill Sans MT" w:eastAsia="Gill Sans MT" w:cs="Gill Sans MT"/>
          <w:sz w:val="17"/>
          <w:szCs w:val="17"/>
          <w:color w:val="4C4948"/>
          <w:spacing w:val="7"/>
        </w:rPr>
        <w:t>grown</w:t>
      </w:r>
      <w:r>
        <w:rPr>
          <w:rFonts w:ascii="Gill Sans MT" w:hAnsi="Gill Sans MT" w:eastAsia="Gill Sans MT" w:cs="Gill Sans MT"/>
          <w:sz w:val="17"/>
          <w:szCs w:val="17"/>
          <w:color w:val="4C4948"/>
          <w:spacing w:val="25"/>
          <w:w w:val="101"/>
        </w:rPr>
        <w:t xml:space="preserve"> </w:t>
      </w:r>
      <w:r>
        <w:rPr>
          <w:rFonts w:ascii="Gill Sans MT" w:hAnsi="Gill Sans MT" w:eastAsia="Gill Sans MT" w:cs="Gill Sans MT"/>
          <w:sz w:val="17"/>
          <w:szCs w:val="17"/>
          <w:color w:val="4C4948"/>
          <w:spacing w:val="7"/>
        </w:rPr>
        <w:t>into</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7"/>
        </w:rPr>
        <w:t>one</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7"/>
        </w:rPr>
        <w:t>of the very</w:t>
      </w:r>
      <w:r>
        <w:rPr>
          <w:rFonts w:ascii="Gill Sans MT" w:hAnsi="Gill Sans MT" w:eastAsia="Gill Sans MT" w:cs="Gill Sans MT"/>
          <w:sz w:val="17"/>
          <w:szCs w:val="17"/>
          <w:color w:val="4C4948"/>
          <w:spacing w:val="18"/>
        </w:rPr>
        <w:t xml:space="preserve"> </w:t>
      </w:r>
      <w:r>
        <w:rPr>
          <w:rFonts w:ascii="Gill Sans MT" w:hAnsi="Gill Sans MT" w:eastAsia="Gill Sans MT" w:cs="Gill Sans MT"/>
          <w:sz w:val="17"/>
          <w:szCs w:val="17"/>
          <w:color w:val="4C4948"/>
          <w:spacing w:val="7"/>
        </w:rPr>
        <w:t>few</w:t>
      </w:r>
      <w:r>
        <w:rPr>
          <w:rFonts w:ascii="Gill Sans MT" w:hAnsi="Gill Sans MT" w:eastAsia="Gill Sans MT" w:cs="Gill Sans MT"/>
          <w:sz w:val="17"/>
          <w:szCs w:val="17"/>
          <w:color w:val="4C4948"/>
          <w:spacing w:val="27"/>
        </w:rPr>
        <w:t xml:space="preserve"> </w:t>
      </w:r>
      <w:r>
        <w:rPr>
          <w:rFonts w:ascii="Gill Sans MT" w:hAnsi="Gill Sans MT" w:eastAsia="Gill Sans MT" w:cs="Gill Sans MT"/>
          <w:sz w:val="17"/>
          <w:szCs w:val="17"/>
          <w:color w:val="4C4948"/>
          <w:spacing w:val="7"/>
        </w:rPr>
        <w:t>leading</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5"/>
        </w:rPr>
        <w:t>scientific and technological service providers, and precision medical se</w:t>
      </w:r>
      <w:r>
        <w:rPr>
          <w:rFonts w:ascii="Gill Sans MT" w:hAnsi="Gill Sans MT" w:eastAsia="Gill Sans MT" w:cs="Gill Sans MT"/>
          <w:sz w:val="17"/>
          <w:szCs w:val="17"/>
          <w:color w:val="4C4948"/>
          <w:spacing w:val="4"/>
        </w:rPr>
        <w:t>rvice operators worldwide.</w:t>
      </w:r>
    </w:p>
    <w:p>
      <w:pPr>
        <w:ind w:left="858"/>
        <w:spacing w:before="343" w:line="181" w:lineRule="auto"/>
        <w:rPr>
          <w:rFonts w:ascii="Gill Sans MT" w:hAnsi="Gill Sans MT" w:eastAsia="Gill Sans MT" w:cs="Gill Sans MT"/>
          <w:sz w:val="24"/>
          <w:szCs w:val="24"/>
        </w:rPr>
      </w:pPr>
      <w:r>
        <w:rPr>
          <w:rFonts w:ascii="Source Han Sans CN Light" w:hAnsi="Source Han Sans CN Light" w:eastAsia="Source Han Sans CN Light" w:cs="Source Han Sans CN Light"/>
          <w:sz w:val="24"/>
          <w:szCs w:val="24"/>
          <w:u w:val="single" w:color="auto"/>
          <w:color w:val="036EB8"/>
          <w:spacing w:val="25"/>
        </w:rPr>
        <w:t>愿景 </w:t>
      </w:r>
      <w:r>
        <w:rPr>
          <w:rFonts w:ascii="Gill Sans MT" w:hAnsi="Gill Sans MT" w:eastAsia="Gill Sans MT" w:cs="Gill Sans MT"/>
          <w:sz w:val="24"/>
          <w:szCs w:val="24"/>
          <w:u w:val="single" w:color="auto"/>
          <w:color w:val="036EB8"/>
        </w:rPr>
        <w:t>Vision</w:t>
      </w:r>
    </w:p>
    <w:p>
      <w:pPr>
        <w:ind w:left="859"/>
        <w:spacing w:before="154" w:line="158"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2"/>
        </w:rPr>
        <w:t>基因科技造福人类</w:t>
      </w:r>
    </w:p>
    <w:p>
      <w:pPr>
        <w:ind w:left="860"/>
        <w:spacing w:line="225" w:lineRule="exact"/>
        <w:rPr>
          <w:rFonts w:ascii="Gill Sans MT" w:hAnsi="Gill Sans MT" w:eastAsia="Gill Sans MT" w:cs="Gill Sans MT"/>
          <w:sz w:val="17"/>
          <w:szCs w:val="17"/>
        </w:rPr>
      </w:pPr>
      <w:r>
        <w:rPr>
          <w:rFonts w:ascii="Gill Sans MT" w:hAnsi="Gill Sans MT" w:eastAsia="Gill Sans MT" w:cs="Gill Sans MT"/>
          <w:sz w:val="17"/>
          <w:szCs w:val="17"/>
          <w:color w:val="4C4948"/>
          <w:position w:val="1"/>
        </w:rPr>
        <w:t>Omics</w:t>
      </w:r>
      <w:r>
        <w:rPr>
          <w:rFonts w:ascii="Gill Sans MT" w:hAnsi="Gill Sans MT" w:eastAsia="Gill Sans MT" w:cs="Gill Sans MT"/>
          <w:sz w:val="17"/>
          <w:szCs w:val="17"/>
          <w:color w:val="4C4948"/>
          <w:spacing w:val="4"/>
          <w:position w:val="1"/>
        </w:rPr>
        <w:t xml:space="preserve"> </w:t>
      </w:r>
      <w:r>
        <w:rPr>
          <w:rFonts w:ascii="Gill Sans MT" w:hAnsi="Gill Sans MT" w:eastAsia="Gill Sans MT" w:cs="Gill Sans MT"/>
          <w:sz w:val="17"/>
          <w:szCs w:val="17"/>
          <w:color w:val="4C4948"/>
          <w:position w:val="1"/>
        </w:rPr>
        <w:t>for</w:t>
      </w:r>
      <w:r>
        <w:rPr>
          <w:rFonts w:ascii="Gill Sans MT" w:hAnsi="Gill Sans MT" w:eastAsia="Gill Sans MT" w:cs="Gill Sans MT"/>
          <w:sz w:val="17"/>
          <w:szCs w:val="17"/>
          <w:color w:val="4C4948"/>
          <w:spacing w:val="4"/>
          <w:position w:val="1"/>
        </w:rPr>
        <w:t xml:space="preserve"> </w:t>
      </w:r>
      <w:r>
        <w:rPr>
          <w:rFonts w:ascii="Gill Sans MT" w:hAnsi="Gill Sans MT" w:eastAsia="Gill Sans MT" w:cs="Gill Sans MT"/>
          <w:sz w:val="17"/>
          <w:szCs w:val="17"/>
          <w:color w:val="4C4948"/>
          <w:position w:val="1"/>
        </w:rPr>
        <w:t>All</w:t>
      </w:r>
    </w:p>
    <w:p>
      <w:pPr>
        <w:ind w:left="887"/>
        <w:spacing w:before="343" w:line="185" w:lineRule="auto"/>
        <w:rPr>
          <w:rFonts w:ascii="Gill Sans MT" w:hAnsi="Gill Sans MT" w:eastAsia="Gill Sans MT" w:cs="Gill Sans MT"/>
          <w:sz w:val="24"/>
          <w:szCs w:val="24"/>
        </w:rPr>
      </w:pPr>
      <w:r>
        <w:rPr>
          <w:rFonts w:ascii="Source Han Sans CN Light" w:hAnsi="Source Han Sans CN Light" w:eastAsia="Source Han Sans CN Light" w:cs="Source Han Sans CN Light"/>
          <w:sz w:val="24"/>
          <w:szCs w:val="24"/>
          <w:u w:val="single" w:color="auto"/>
          <w:color w:val="036EB8"/>
          <w:spacing w:val="-4"/>
        </w:rPr>
        <w:t>目标</w:t>
      </w:r>
      <w:r>
        <w:rPr>
          <w:rFonts w:ascii="Source Han Sans CN Light" w:hAnsi="Source Han Sans CN Light" w:eastAsia="Source Han Sans CN Light" w:cs="Source Han Sans CN Light"/>
          <w:sz w:val="24"/>
          <w:szCs w:val="24"/>
          <w:u w:val="single" w:color="auto"/>
          <w:color w:val="036EB8"/>
          <w:spacing w:val="18"/>
          <w:w w:val="101"/>
        </w:rPr>
        <w:t xml:space="preserve"> </w:t>
      </w:r>
      <w:r>
        <w:rPr>
          <w:rFonts w:ascii="Gill Sans MT" w:hAnsi="Gill Sans MT" w:eastAsia="Gill Sans MT" w:cs="Gill Sans MT"/>
          <w:sz w:val="24"/>
          <w:szCs w:val="24"/>
          <w:u w:val="single" w:color="auto"/>
          <w:color w:val="036EB8"/>
          <w:spacing w:val="-4"/>
        </w:rPr>
        <w:t>Goal</w:t>
      </w:r>
    </w:p>
    <w:p>
      <w:pPr>
        <w:ind w:left="860"/>
        <w:spacing w:before="112" w:line="159"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1"/>
        </w:rPr>
        <w:t>减少出生缺陷、加强肿瘤防控、精准治愈感染、助力精准医学</w:t>
      </w:r>
    </w:p>
    <w:p>
      <w:pPr>
        <w:ind w:left="854"/>
        <w:spacing w:line="226" w:lineRule="exact"/>
        <w:rPr>
          <w:rFonts w:ascii="Gill Sans MT" w:hAnsi="Gill Sans MT" w:eastAsia="Gill Sans MT" w:cs="Gill Sans MT"/>
          <w:sz w:val="17"/>
          <w:szCs w:val="17"/>
        </w:rPr>
      </w:pPr>
      <w:r>
        <w:rPr>
          <w:rFonts w:ascii="Gill Sans MT" w:hAnsi="Gill Sans MT" w:eastAsia="Gill Sans MT" w:cs="Gill Sans MT"/>
          <w:sz w:val="17"/>
          <w:szCs w:val="17"/>
          <w:color w:val="4C4948"/>
          <w:spacing w:val="4"/>
          <w:position w:val="3"/>
        </w:rPr>
        <w:t>To reduce birth defects, step up tumor prevention and control, provide precision treatment for infec</w:t>
      </w:r>
      <w:r>
        <w:rPr>
          <w:rFonts w:ascii="Gill Sans MT" w:hAnsi="Gill Sans MT" w:eastAsia="Gill Sans MT" w:cs="Gill Sans MT"/>
          <w:sz w:val="17"/>
          <w:szCs w:val="17"/>
          <w:color w:val="4C4948"/>
          <w:spacing w:val="3"/>
          <w:position w:val="3"/>
        </w:rPr>
        <w:t>tions, and facilitate precision medicine.</w:t>
      </w:r>
    </w:p>
    <w:p>
      <w:pPr>
        <w:spacing w:before="169"/>
        <w:rPr/>
      </w:pPr>
      <w:r/>
    </w:p>
    <w:tbl>
      <w:tblPr>
        <w:tblStyle w:val="TableNormal"/>
        <w:tblW w:w="10212" w:type="dxa"/>
        <w:tblInd w:w="85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322"/>
        <w:gridCol w:w="2924"/>
        <w:gridCol w:w="2690"/>
        <w:gridCol w:w="2276"/>
      </w:tblGrid>
      <w:tr>
        <w:trPr>
          <w:trHeight w:val="5453" w:hRule="atLeast"/>
        </w:trPr>
        <w:tc>
          <w:tcPr>
            <w:tcW w:w="2322" w:type="dxa"/>
            <w:vAlign w:val="top"/>
          </w:tcPr>
          <w:p>
            <w:pPr>
              <w:pStyle w:val="TableText"/>
              <w:ind w:left="8"/>
              <w:spacing w:line="182" w:lineRule="auto"/>
              <w:rPr>
                <w:sz w:val="24"/>
                <w:szCs w:val="24"/>
              </w:rPr>
            </w:pPr>
            <w:r>
              <w:rPr>
                <w:rFonts w:ascii="Source Han Sans CN Light" w:hAnsi="Source Han Sans CN Light" w:eastAsia="Source Han Sans CN Light" w:cs="Source Han Sans CN Light"/>
                <w:sz w:val="24"/>
                <w:szCs w:val="24"/>
                <w:u w:val="single" w:color="auto"/>
                <w:color w:val="036EB8"/>
                <w:spacing w:val="17"/>
              </w:rPr>
              <w:t>数据快览</w:t>
            </w:r>
            <w:r>
              <w:rPr>
                <w:rFonts w:ascii="Source Han Sans CN Light" w:hAnsi="Source Han Sans CN Light" w:eastAsia="Source Han Sans CN Light" w:cs="Source Han Sans CN Light"/>
                <w:sz w:val="24"/>
                <w:szCs w:val="24"/>
                <w:u w:val="single" w:color="auto"/>
                <w:color w:val="036EB8"/>
                <w:spacing w:val="20"/>
              </w:rPr>
              <w:t xml:space="preserve"> </w:t>
            </w:r>
            <w:r>
              <w:rPr>
                <w:sz w:val="24"/>
                <w:szCs w:val="24"/>
                <w:u w:val="single" w:color="auto"/>
                <w:color w:val="036EB8"/>
              </w:rPr>
              <w:t>Quick</w:t>
            </w:r>
            <w:r>
              <w:rPr>
                <w:sz w:val="24"/>
                <w:szCs w:val="24"/>
                <w:u w:val="single" w:color="auto"/>
                <w:color w:val="036EB8"/>
                <w:spacing w:val="17"/>
              </w:rPr>
              <w:t xml:space="preserve"> </w:t>
            </w:r>
            <w:r>
              <w:rPr>
                <w:sz w:val="24"/>
                <w:szCs w:val="24"/>
                <w:u w:val="single" w:color="auto"/>
                <w:color w:val="036EB8"/>
              </w:rPr>
              <w:t>Facts</w:t>
            </w:r>
          </w:p>
          <w:p>
            <w:pPr>
              <w:ind w:left="24"/>
              <w:spacing w:before="316" w:line="167" w:lineRule="auto"/>
              <w:rPr>
                <w:rFonts w:ascii="Source Han Sans CN Light" w:hAnsi="Source Han Sans CN Light" w:eastAsia="Source Han Sans CN Light" w:cs="Source Han Sans CN Light"/>
                <w:sz w:val="21"/>
                <w:szCs w:val="21"/>
              </w:rPr>
            </w:pPr>
            <w:r>
              <w:rPr>
                <w:rFonts w:ascii="Arial" w:hAnsi="Arial" w:eastAsia="Arial" w:cs="Arial"/>
                <w:sz w:val="50"/>
                <w:szCs w:val="50"/>
                <w:b/>
                <w:bCs/>
                <w:color w:val="036EB8"/>
                <w:spacing w:val="-29"/>
              </w:rPr>
              <w:t>2,000</w:t>
            </w:r>
            <w:r>
              <w:rPr>
                <w:rFonts w:ascii="Arial" w:hAnsi="Arial" w:eastAsia="Arial" w:cs="Arial"/>
                <w:sz w:val="50"/>
                <w:szCs w:val="50"/>
                <w:b/>
                <w:bCs/>
                <w:color w:val="036EB8"/>
                <w:spacing w:val="-81"/>
              </w:rPr>
              <w:t xml:space="preserve"> </w:t>
            </w:r>
            <w:r>
              <w:rPr>
                <w:rFonts w:ascii="Source Han Sans CN Light" w:hAnsi="Source Han Sans CN Light" w:eastAsia="Source Han Sans CN Light" w:cs="Source Han Sans CN Light"/>
                <w:sz w:val="21"/>
                <w:szCs w:val="21"/>
                <w:color w:val="036EB8"/>
                <w:spacing w:val="-1"/>
                <w:position w:val="1"/>
              </w:rPr>
              <w:t>万人次</w:t>
            </w:r>
          </w:p>
          <w:p>
            <w:pPr>
              <w:ind w:left="25"/>
              <w:spacing w:before="100" w:line="162"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3"/>
              </w:rPr>
              <w:t>民生项目覆盖中国</w:t>
            </w:r>
          </w:p>
          <w:p>
            <w:pPr>
              <w:pStyle w:val="TableText"/>
              <w:ind w:left="8"/>
              <w:spacing w:line="225" w:lineRule="exact"/>
              <w:rPr>
                <w:sz w:val="17"/>
                <w:szCs w:val="17"/>
              </w:rPr>
            </w:pPr>
            <w:r>
              <w:rPr>
                <w:sz w:val="17"/>
                <w:szCs w:val="17"/>
                <w:color w:val="4C4948"/>
                <w:spacing w:val="4"/>
                <w:position w:val="3"/>
              </w:rPr>
              <w:t>20 million person-times</w:t>
            </w:r>
          </w:p>
          <w:p>
            <w:pPr>
              <w:pStyle w:val="TableText"/>
              <w:ind w:left="15" w:right="263"/>
              <w:spacing w:before="27" w:line="223" w:lineRule="auto"/>
              <w:rPr>
                <w:sz w:val="17"/>
                <w:szCs w:val="17"/>
              </w:rPr>
            </w:pPr>
            <w:r>
              <w:rPr>
                <w:sz w:val="17"/>
                <w:szCs w:val="17"/>
                <w:color w:val="4C4948"/>
                <w:spacing w:val="4"/>
              </w:rPr>
              <w:t>Projects Related to P</w:t>
            </w:r>
            <w:r>
              <w:rPr>
                <w:sz w:val="17"/>
                <w:szCs w:val="17"/>
                <w:color w:val="4C4948"/>
                <w:spacing w:val="3"/>
              </w:rPr>
              <w:t>eople's</w:t>
            </w:r>
            <w:r>
              <w:rPr>
                <w:sz w:val="17"/>
                <w:szCs w:val="17"/>
                <w:color w:val="4C4948"/>
              </w:rPr>
              <w:t xml:space="preserve"> </w:t>
            </w:r>
            <w:r>
              <w:rPr>
                <w:sz w:val="17"/>
                <w:szCs w:val="17"/>
                <w:color w:val="4C4948"/>
                <w:spacing w:val="4"/>
              </w:rPr>
              <w:t>Livelihood across China</w:t>
            </w:r>
          </w:p>
          <w:p>
            <w:pPr>
              <w:ind w:left="14"/>
              <w:spacing w:before="217" w:line="176" w:lineRule="auto"/>
              <w:rPr>
                <w:rFonts w:ascii="Source Han Sans CN Light" w:hAnsi="Source Han Sans CN Light" w:eastAsia="Source Han Sans CN Light" w:cs="Source Han Sans CN Light"/>
                <w:sz w:val="21"/>
                <w:szCs w:val="21"/>
              </w:rPr>
            </w:pPr>
            <w:r>
              <w:rPr>
                <w:rFonts w:ascii="Arial" w:hAnsi="Arial" w:eastAsia="Arial" w:cs="Arial"/>
                <w:sz w:val="50"/>
                <w:szCs w:val="50"/>
                <w:b/>
                <w:bCs/>
                <w:color w:val="036EB8"/>
                <w:spacing w:val="-40"/>
                <w:w w:val="88"/>
              </w:rPr>
              <w:t>174</w:t>
            </w:r>
            <w:r>
              <w:rPr>
                <w:rFonts w:ascii="Arial" w:hAnsi="Arial" w:eastAsia="Arial" w:cs="Arial"/>
                <w:sz w:val="50"/>
                <w:szCs w:val="50"/>
                <w:b/>
                <w:bCs/>
                <w:color w:val="036EB8"/>
                <w:spacing w:val="-79"/>
              </w:rPr>
              <w:t xml:space="preserve"> </w:t>
            </w:r>
            <w:r>
              <w:rPr>
                <w:rFonts w:ascii="Source Han Sans CN Light" w:hAnsi="Source Han Sans CN Light" w:eastAsia="Source Han Sans CN Light" w:cs="Source Han Sans CN Light"/>
                <w:sz w:val="21"/>
                <w:szCs w:val="21"/>
                <w:color w:val="036EB8"/>
                <w:spacing w:val="1"/>
                <w:position w:val="1"/>
              </w:rPr>
              <w:t>万例</w:t>
            </w:r>
          </w:p>
          <w:p>
            <w:pPr>
              <w:ind w:left="8"/>
              <w:spacing w:before="77" w:line="169"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1"/>
              </w:rPr>
              <w:t>地中海贫血基因检测</w:t>
            </w:r>
          </w:p>
          <w:p>
            <w:pPr>
              <w:pStyle w:val="TableText"/>
              <w:ind w:left="14"/>
              <w:spacing w:line="225" w:lineRule="exact"/>
              <w:rPr>
                <w:sz w:val="17"/>
                <w:szCs w:val="17"/>
              </w:rPr>
            </w:pPr>
            <w:r>
              <w:rPr>
                <w:sz w:val="17"/>
                <w:szCs w:val="17"/>
                <w:color w:val="4C4948"/>
                <w:spacing w:val="6"/>
                <w:position w:val="1"/>
              </w:rPr>
              <w:t>1.74</w:t>
            </w:r>
            <w:r>
              <w:rPr>
                <w:sz w:val="17"/>
                <w:szCs w:val="17"/>
                <w:color w:val="4C4948"/>
                <w:spacing w:val="-5"/>
                <w:position w:val="1"/>
              </w:rPr>
              <w:t xml:space="preserve"> </w:t>
            </w:r>
            <w:r>
              <w:rPr>
                <w:sz w:val="17"/>
                <w:szCs w:val="17"/>
                <w:color w:val="4C4948"/>
                <w:spacing w:val="6"/>
                <w:position w:val="1"/>
              </w:rPr>
              <w:t>million cases</w:t>
            </w:r>
          </w:p>
          <w:p>
            <w:pPr>
              <w:pStyle w:val="TableText"/>
              <w:ind w:left="4" w:right="760"/>
              <w:spacing w:before="26" w:line="242" w:lineRule="auto"/>
              <w:rPr>
                <w:sz w:val="17"/>
                <w:szCs w:val="17"/>
              </w:rPr>
            </w:pPr>
            <w:r>
              <w:rPr>
                <w:sz w:val="17"/>
                <w:szCs w:val="17"/>
                <w:color w:val="4C4948"/>
                <w:spacing w:val="7"/>
              </w:rPr>
              <w:t>Thalassemia Genetic</w:t>
            </w:r>
            <w:r>
              <w:rPr>
                <w:sz w:val="17"/>
                <w:szCs w:val="17"/>
                <w:color w:val="4C4948"/>
                <w:spacing w:val="11"/>
              </w:rPr>
              <w:t xml:space="preserve"> </w:t>
            </w:r>
            <w:r>
              <w:rPr>
                <w:sz w:val="17"/>
                <w:szCs w:val="17"/>
                <w:color w:val="4C4948"/>
                <w:spacing w:val="6"/>
              </w:rPr>
              <w:t>Testing</w:t>
            </w:r>
          </w:p>
          <w:p>
            <w:pPr>
              <w:ind w:left="24"/>
              <w:spacing w:before="183" w:line="176" w:lineRule="auto"/>
              <w:rPr>
                <w:rFonts w:ascii="Source Han Sans CN Light" w:hAnsi="Source Han Sans CN Light" w:eastAsia="Source Han Sans CN Light" w:cs="Source Han Sans CN Light"/>
                <w:sz w:val="21"/>
                <w:szCs w:val="21"/>
              </w:rPr>
            </w:pPr>
            <w:r>
              <w:rPr>
                <w:rFonts w:ascii="Arial" w:hAnsi="Arial" w:eastAsia="Arial" w:cs="Arial"/>
                <w:sz w:val="50"/>
                <w:szCs w:val="50"/>
                <w:b/>
                <w:bCs/>
                <w:color w:val="036EB8"/>
                <w:spacing w:val="-28"/>
                <w:w w:val="86"/>
              </w:rPr>
              <w:t>27</w:t>
            </w:r>
            <w:r>
              <w:rPr>
                <w:rFonts w:ascii="Arial" w:hAnsi="Arial" w:eastAsia="Arial" w:cs="Arial"/>
                <w:sz w:val="50"/>
                <w:szCs w:val="50"/>
                <w:b/>
                <w:bCs/>
                <w:color w:val="036EB8"/>
                <w:spacing w:val="-79"/>
              </w:rPr>
              <w:t xml:space="preserve"> </w:t>
            </w:r>
            <w:r>
              <w:rPr>
                <w:rFonts w:ascii="Source Han Sans CN Light" w:hAnsi="Source Han Sans CN Light" w:eastAsia="Source Han Sans CN Light" w:cs="Source Han Sans CN Light"/>
                <w:sz w:val="21"/>
                <w:szCs w:val="21"/>
                <w:color w:val="036EB8"/>
                <w:spacing w:val="-1"/>
                <w:position w:val="1"/>
              </w:rPr>
              <w:t>万例</w:t>
            </w:r>
          </w:p>
          <w:p>
            <w:pPr>
              <w:ind w:left="7"/>
              <w:spacing w:before="65"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1"/>
              </w:rPr>
              <w:t>肿瘤相关基因检测</w:t>
            </w:r>
          </w:p>
          <w:p>
            <w:pPr>
              <w:pStyle w:val="TableText"/>
              <w:ind w:left="8"/>
              <w:spacing w:before="46" w:line="175" w:lineRule="auto"/>
              <w:rPr>
                <w:sz w:val="17"/>
                <w:szCs w:val="17"/>
              </w:rPr>
            </w:pPr>
            <w:r>
              <w:rPr>
                <w:sz w:val="17"/>
                <w:szCs w:val="17"/>
                <w:color w:val="4C4948"/>
                <w:spacing w:val="14"/>
              </w:rPr>
              <w:t>270,000 </w:t>
            </w:r>
            <w:r>
              <w:rPr>
                <w:sz w:val="17"/>
                <w:szCs w:val="17"/>
                <w:color w:val="4C4948"/>
              </w:rPr>
              <w:t>cases</w:t>
            </w:r>
          </w:p>
          <w:p>
            <w:pPr>
              <w:pStyle w:val="TableText"/>
              <w:ind w:left="12" w:right="878" w:firstLine="2"/>
              <w:spacing w:before="1" w:line="281" w:lineRule="auto"/>
              <w:rPr>
                <w:sz w:val="17"/>
                <w:szCs w:val="17"/>
              </w:rPr>
            </w:pPr>
            <w:r>
              <w:rPr>
                <w:sz w:val="17"/>
                <w:szCs w:val="17"/>
                <w:color w:val="4C4948"/>
              </w:rPr>
              <w:t>Detection</w:t>
            </w:r>
            <w:r>
              <w:rPr>
                <w:sz w:val="17"/>
                <w:szCs w:val="17"/>
                <w:color w:val="4C4948"/>
                <w:spacing w:val="5"/>
              </w:rPr>
              <w:t xml:space="preserve"> </w:t>
            </w:r>
            <w:r>
              <w:rPr>
                <w:sz w:val="17"/>
                <w:szCs w:val="17"/>
                <w:color w:val="4C4948"/>
              </w:rPr>
              <w:t>of</w:t>
            </w:r>
            <w:r>
              <w:rPr>
                <w:sz w:val="17"/>
                <w:szCs w:val="17"/>
                <w:color w:val="4C4948"/>
                <w:spacing w:val="5"/>
              </w:rPr>
              <w:t xml:space="preserve"> </w:t>
            </w:r>
            <w:r>
              <w:rPr>
                <w:sz w:val="17"/>
                <w:szCs w:val="17"/>
                <w:color w:val="4C4948"/>
              </w:rPr>
              <w:t>tumor</w:t>
            </w:r>
            <w:r>
              <w:rPr>
                <w:sz w:val="17"/>
                <w:szCs w:val="17"/>
                <w:color w:val="4C4948"/>
                <w:spacing w:val="5"/>
              </w:rPr>
              <w:t>-</w:t>
            </w:r>
            <w:r>
              <w:rPr>
                <w:sz w:val="17"/>
                <w:szCs w:val="17"/>
                <w:color w:val="4C4948"/>
              </w:rPr>
              <w:t xml:space="preserve"> </w:t>
            </w:r>
            <w:r>
              <w:rPr>
                <w:sz w:val="17"/>
                <w:szCs w:val="17"/>
                <w:color w:val="4C4948"/>
                <w:spacing w:val="3"/>
              </w:rPr>
              <w:t>related Genes</w:t>
            </w:r>
          </w:p>
          <w:p>
            <w:pPr>
              <w:pStyle w:val="TableText"/>
              <w:ind w:left="7"/>
              <w:spacing w:before="78" w:line="128" w:lineRule="exact"/>
              <w:rPr>
                <w:rFonts w:ascii="Source Han Sans CN Light" w:hAnsi="Source Han Sans CN Light" w:eastAsia="Source Han Sans CN Light" w:cs="Source Han Sans CN Light"/>
                <w:sz w:val="15"/>
                <w:szCs w:val="15"/>
              </w:rPr>
            </w:pPr>
            <w:r>
              <w:rPr>
                <w:rFonts w:ascii="Source Han Sans CN Light" w:hAnsi="Source Han Sans CN Light" w:eastAsia="Source Han Sans CN Light" w:cs="Source Han Sans CN Light"/>
                <w:sz w:val="15"/>
                <w:szCs w:val="15"/>
                <w:color w:val="727171"/>
                <w:spacing w:val="1"/>
                <w:position w:val="-1"/>
              </w:rPr>
              <w:t>数据统计截至</w:t>
            </w:r>
            <w:r>
              <w:rPr>
                <w:rFonts w:ascii="Source Han Sans CN Light" w:hAnsi="Source Han Sans CN Light" w:eastAsia="Source Han Sans CN Light" w:cs="Source Han Sans CN Light"/>
                <w:sz w:val="15"/>
                <w:szCs w:val="15"/>
                <w:color w:val="727171"/>
                <w:spacing w:val="16"/>
                <w:w w:val="102"/>
                <w:position w:val="-1"/>
              </w:rPr>
              <w:t xml:space="preserve"> </w:t>
            </w:r>
            <w:r>
              <w:rPr>
                <w:sz w:val="15"/>
                <w:szCs w:val="15"/>
                <w:color w:val="727171"/>
                <w:spacing w:val="1"/>
                <w:position w:val="-1"/>
              </w:rPr>
              <w:t>2024 </w:t>
            </w:r>
            <w:r>
              <w:rPr>
                <w:rFonts w:ascii="Source Han Sans CN Light" w:hAnsi="Source Han Sans CN Light" w:eastAsia="Source Han Sans CN Light" w:cs="Source Han Sans CN Light"/>
                <w:sz w:val="15"/>
                <w:szCs w:val="15"/>
                <w:color w:val="727171"/>
                <w:spacing w:val="1"/>
                <w:position w:val="-1"/>
              </w:rPr>
              <w:t>年</w:t>
            </w:r>
            <w:r>
              <w:rPr>
                <w:rFonts w:ascii="Source Han Sans CN Light" w:hAnsi="Source Han Sans CN Light" w:eastAsia="Source Han Sans CN Light" w:cs="Source Han Sans CN Light"/>
                <w:sz w:val="15"/>
                <w:szCs w:val="15"/>
                <w:color w:val="727171"/>
                <w:spacing w:val="13"/>
                <w:position w:val="-1"/>
              </w:rPr>
              <w:t xml:space="preserve"> </w:t>
            </w:r>
            <w:r>
              <w:rPr>
                <w:sz w:val="15"/>
                <w:szCs w:val="15"/>
                <w:color w:val="727171"/>
                <w:spacing w:val="1"/>
                <w:position w:val="-1"/>
              </w:rPr>
              <w:t>06 </w:t>
            </w:r>
            <w:r>
              <w:rPr>
                <w:rFonts w:ascii="Source Han Sans CN Light" w:hAnsi="Source Han Sans CN Light" w:eastAsia="Source Han Sans CN Light" w:cs="Source Han Sans CN Light"/>
                <w:sz w:val="15"/>
                <w:szCs w:val="15"/>
                <w:color w:val="727171"/>
                <w:spacing w:val="1"/>
                <w:position w:val="-1"/>
              </w:rPr>
              <w:t>月</w:t>
            </w:r>
            <w:r>
              <w:rPr>
                <w:rFonts w:ascii="Source Han Sans CN Light" w:hAnsi="Source Han Sans CN Light" w:eastAsia="Source Han Sans CN Light" w:cs="Source Han Sans CN Light"/>
                <w:sz w:val="15"/>
                <w:szCs w:val="15"/>
                <w:color w:val="727171"/>
                <w:spacing w:val="11"/>
                <w:w w:val="102"/>
                <w:position w:val="-1"/>
              </w:rPr>
              <w:t xml:space="preserve"> </w:t>
            </w:r>
            <w:r>
              <w:rPr>
                <w:sz w:val="15"/>
                <w:szCs w:val="15"/>
                <w:color w:val="727171"/>
                <w:spacing w:val="1"/>
                <w:position w:val="-1"/>
              </w:rPr>
              <w:t>30</w:t>
            </w:r>
            <w:r>
              <w:rPr>
                <w:sz w:val="15"/>
                <w:szCs w:val="15"/>
                <w:color w:val="727171"/>
                <w:spacing w:val="24"/>
                <w:w w:val="101"/>
                <w:position w:val="-1"/>
              </w:rPr>
              <w:t xml:space="preserve"> </w:t>
            </w:r>
            <w:r>
              <w:rPr>
                <w:rFonts w:ascii="Source Han Sans CN Light" w:hAnsi="Source Han Sans CN Light" w:eastAsia="Source Han Sans CN Light" w:cs="Source Han Sans CN Light"/>
                <w:sz w:val="15"/>
                <w:szCs w:val="15"/>
                <w:color w:val="727171"/>
                <w:spacing w:val="1"/>
                <w:position w:val="-1"/>
              </w:rPr>
              <w:t>日</w:t>
            </w:r>
          </w:p>
        </w:tc>
        <w:tc>
          <w:tcPr>
            <w:tcW w:w="2924" w:type="dxa"/>
            <w:vAlign w:val="top"/>
          </w:tcPr>
          <w:p>
            <w:pPr>
              <w:spacing w:line="245" w:lineRule="auto"/>
              <w:rPr>
                <w:rFonts w:ascii="Arial"/>
                <w:sz w:val="21"/>
              </w:rPr>
            </w:pPr>
            <w:r/>
          </w:p>
          <w:p>
            <w:pPr>
              <w:spacing w:line="245" w:lineRule="auto"/>
              <w:rPr>
                <w:rFonts w:ascii="Arial"/>
                <w:sz w:val="21"/>
              </w:rPr>
            </w:pPr>
            <w:r/>
          </w:p>
          <w:p>
            <w:pPr>
              <w:ind w:left="56"/>
              <w:spacing w:before="144" w:line="167" w:lineRule="auto"/>
              <w:rPr>
                <w:rFonts w:ascii="Source Han Sans CN Light" w:hAnsi="Source Han Sans CN Light" w:eastAsia="Source Han Sans CN Light" w:cs="Source Han Sans CN Light"/>
                <w:sz w:val="21"/>
                <w:szCs w:val="21"/>
              </w:rPr>
            </w:pPr>
            <w:r>
              <w:rPr>
                <w:rFonts w:ascii="Arial" w:hAnsi="Arial" w:eastAsia="Arial" w:cs="Arial"/>
                <w:sz w:val="50"/>
                <w:szCs w:val="50"/>
                <w:b/>
                <w:bCs/>
                <w:color w:val="036EB8"/>
                <w:spacing w:val="-47"/>
                <w:w w:val="96"/>
              </w:rPr>
              <w:t>1,679</w:t>
            </w:r>
            <w:r>
              <w:rPr>
                <w:rFonts w:ascii="Arial" w:hAnsi="Arial" w:eastAsia="Arial" w:cs="Arial"/>
                <w:sz w:val="50"/>
                <w:szCs w:val="50"/>
                <w:b/>
                <w:bCs/>
                <w:color w:val="036EB8"/>
                <w:spacing w:val="-79"/>
              </w:rPr>
              <w:t xml:space="preserve"> </w:t>
            </w:r>
            <w:r>
              <w:rPr>
                <w:rFonts w:ascii="Source Han Sans CN Light" w:hAnsi="Source Han Sans CN Light" w:eastAsia="Source Han Sans CN Light" w:cs="Source Han Sans CN Light"/>
                <w:sz w:val="21"/>
                <w:szCs w:val="21"/>
                <w:color w:val="036EB8"/>
                <w:spacing w:val="-1"/>
                <w:position w:val="3"/>
              </w:rPr>
              <w:t>万例</w:t>
            </w:r>
          </w:p>
          <w:p>
            <w:pPr>
              <w:ind w:left="52"/>
              <w:spacing w:before="99" w:line="163"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2"/>
              </w:rPr>
              <w:t>无创产前基因检测</w:t>
            </w:r>
          </w:p>
          <w:p>
            <w:pPr>
              <w:pStyle w:val="TableText"/>
              <w:ind w:left="56"/>
              <w:spacing w:line="225" w:lineRule="exact"/>
              <w:rPr>
                <w:sz w:val="17"/>
                <w:szCs w:val="17"/>
              </w:rPr>
            </w:pPr>
            <w:r>
              <w:rPr>
                <w:sz w:val="17"/>
                <w:szCs w:val="17"/>
                <w:color w:val="4C4948"/>
                <w:spacing w:val="17"/>
                <w:position w:val="1"/>
              </w:rPr>
              <w:t>16.79 </w:t>
            </w:r>
            <w:r>
              <w:rPr>
                <w:sz w:val="17"/>
                <w:szCs w:val="17"/>
                <w:color w:val="4C4948"/>
                <w:position w:val="1"/>
              </w:rPr>
              <w:t>million</w:t>
            </w:r>
            <w:r>
              <w:rPr>
                <w:sz w:val="17"/>
                <w:szCs w:val="17"/>
                <w:color w:val="4C4948"/>
                <w:spacing w:val="17"/>
                <w:position w:val="1"/>
              </w:rPr>
              <w:t xml:space="preserve"> </w:t>
            </w:r>
            <w:r>
              <w:rPr>
                <w:sz w:val="17"/>
                <w:szCs w:val="17"/>
                <w:color w:val="4C4948"/>
                <w:position w:val="1"/>
              </w:rPr>
              <w:t>cases</w:t>
            </w:r>
          </w:p>
          <w:p>
            <w:pPr>
              <w:pStyle w:val="TableText"/>
              <w:ind w:left="46" w:right="852" w:firstLine="11"/>
              <w:spacing w:before="26" w:line="242" w:lineRule="auto"/>
              <w:rPr>
                <w:sz w:val="17"/>
                <w:szCs w:val="17"/>
              </w:rPr>
            </w:pPr>
            <w:r>
              <w:rPr>
                <w:sz w:val="17"/>
                <w:szCs w:val="17"/>
                <w:color w:val="4C4948"/>
                <w:spacing w:val="3"/>
              </w:rPr>
              <w:t>Non-Invasive Fetal TrisomY</w:t>
            </w:r>
            <w:r>
              <w:rPr>
                <w:sz w:val="17"/>
                <w:szCs w:val="17"/>
                <w:color w:val="4C4948"/>
                <w:spacing w:val="13"/>
                <w:w w:val="101"/>
              </w:rPr>
              <w:t xml:space="preserve"> </w:t>
            </w:r>
            <w:r>
              <w:rPr>
                <w:sz w:val="17"/>
                <w:szCs w:val="17"/>
                <w:color w:val="4C4948"/>
                <w:spacing w:val="6"/>
              </w:rPr>
              <w:t>Testing</w:t>
            </w:r>
          </w:p>
          <w:p>
            <w:pPr>
              <w:ind w:left="66"/>
              <w:spacing w:before="186" w:line="176" w:lineRule="auto"/>
              <w:rPr>
                <w:rFonts w:ascii="Source Han Sans CN Light" w:hAnsi="Source Han Sans CN Light" w:eastAsia="Source Han Sans CN Light" w:cs="Source Han Sans CN Light"/>
                <w:sz w:val="21"/>
                <w:szCs w:val="21"/>
              </w:rPr>
            </w:pPr>
            <w:r>
              <w:rPr>
                <w:rFonts w:ascii="Arial" w:hAnsi="Arial" w:eastAsia="Arial" w:cs="Arial"/>
                <w:sz w:val="50"/>
                <w:szCs w:val="50"/>
                <w:b/>
                <w:bCs/>
                <w:color w:val="036EB8"/>
                <w:spacing w:val="-28"/>
                <w:w w:val="86"/>
              </w:rPr>
              <w:t>27</w:t>
            </w:r>
            <w:r>
              <w:rPr>
                <w:rFonts w:ascii="Arial" w:hAnsi="Arial" w:eastAsia="Arial" w:cs="Arial"/>
                <w:sz w:val="50"/>
                <w:szCs w:val="50"/>
                <w:b/>
                <w:bCs/>
                <w:color w:val="036EB8"/>
                <w:spacing w:val="-79"/>
              </w:rPr>
              <w:t xml:space="preserve"> </w:t>
            </w:r>
            <w:r>
              <w:rPr>
                <w:rFonts w:ascii="Source Han Sans CN Light" w:hAnsi="Source Han Sans CN Light" w:eastAsia="Source Han Sans CN Light" w:cs="Source Han Sans CN Light"/>
                <w:sz w:val="21"/>
                <w:szCs w:val="21"/>
                <w:color w:val="036EB8"/>
                <w:spacing w:val="-1"/>
                <w:position w:val="1"/>
              </w:rPr>
              <w:t>万例</w:t>
            </w:r>
          </w:p>
          <w:p>
            <w:pPr>
              <w:ind w:left="54"/>
              <w:spacing w:before="65"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5"/>
              </w:rPr>
              <w:t>单基因遗传病携带者筛查检测</w:t>
            </w:r>
          </w:p>
          <w:p>
            <w:pPr>
              <w:pStyle w:val="TableText"/>
              <w:ind w:left="50"/>
              <w:spacing w:before="45" w:line="200" w:lineRule="auto"/>
              <w:rPr>
                <w:sz w:val="17"/>
                <w:szCs w:val="17"/>
              </w:rPr>
            </w:pPr>
            <w:r>
              <w:rPr>
                <w:sz w:val="17"/>
                <w:szCs w:val="17"/>
                <w:color w:val="4C4948"/>
                <w:spacing w:val="14"/>
              </w:rPr>
              <w:t>270,000 </w:t>
            </w:r>
            <w:r>
              <w:rPr>
                <w:sz w:val="17"/>
                <w:szCs w:val="17"/>
                <w:color w:val="4C4948"/>
              </w:rPr>
              <w:t>cases</w:t>
            </w:r>
          </w:p>
          <w:p>
            <w:pPr>
              <w:pStyle w:val="TableText"/>
              <w:ind w:left="52"/>
              <w:spacing w:before="35" w:line="193" w:lineRule="auto"/>
              <w:rPr>
                <w:sz w:val="17"/>
                <w:szCs w:val="17"/>
              </w:rPr>
            </w:pPr>
            <w:r>
              <w:rPr>
                <w:sz w:val="17"/>
                <w:szCs w:val="17"/>
                <w:color w:val="4D4948"/>
                <w:spacing w:val="2"/>
              </w:rPr>
              <w:t>Carrier Screening</w:t>
            </w:r>
          </w:p>
          <w:p>
            <w:pPr>
              <w:spacing w:line="271" w:lineRule="auto"/>
              <w:rPr>
                <w:rFonts w:ascii="Arial"/>
                <w:sz w:val="21"/>
              </w:rPr>
            </w:pPr>
            <w:r/>
          </w:p>
          <w:p>
            <w:pPr>
              <w:ind w:left="65"/>
              <w:spacing w:before="145" w:line="176" w:lineRule="auto"/>
              <w:rPr>
                <w:rFonts w:ascii="Source Han Sans CN Light" w:hAnsi="Source Han Sans CN Light" w:eastAsia="Source Han Sans CN Light" w:cs="Source Han Sans CN Light"/>
                <w:sz w:val="21"/>
                <w:szCs w:val="21"/>
              </w:rPr>
            </w:pPr>
            <w:r>
              <w:rPr>
                <w:rFonts w:ascii="Arial" w:hAnsi="Arial" w:eastAsia="Arial" w:cs="Arial"/>
                <w:sz w:val="50"/>
                <w:szCs w:val="50"/>
                <w:b/>
                <w:bCs/>
                <w:color w:val="036EB8"/>
                <w:spacing w:val="-51"/>
                <w:w w:val="88"/>
              </w:rPr>
              <w:t>31</w:t>
            </w:r>
            <w:r>
              <w:rPr>
                <w:rFonts w:ascii="Arial" w:hAnsi="Arial" w:eastAsia="Arial" w:cs="Arial"/>
                <w:sz w:val="50"/>
                <w:szCs w:val="50"/>
                <w:b/>
                <w:bCs/>
                <w:color w:val="036EB8"/>
                <w:spacing w:val="-80"/>
              </w:rPr>
              <w:t xml:space="preserve"> </w:t>
            </w:r>
            <w:r>
              <w:rPr>
                <w:rFonts w:ascii="Source Han Sans CN Light" w:hAnsi="Source Han Sans CN Light" w:eastAsia="Source Han Sans CN Light" w:cs="Source Han Sans CN Light"/>
                <w:sz w:val="21"/>
                <w:szCs w:val="21"/>
                <w:color w:val="036EB8"/>
                <w:position w:val="1"/>
              </w:rPr>
              <w:t>万例</w:t>
            </w:r>
          </w:p>
          <w:p>
            <w:pPr>
              <w:ind w:left="50"/>
              <w:spacing w:before="65"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10"/>
              </w:rPr>
              <w:t>病原微生物高通量基因检测</w:t>
            </w:r>
          </w:p>
          <w:p>
            <w:pPr>
              <w:pStyle w:val="TableText"/>
              <w:ind w:left="53" w:right="1225" w:hanging="9"/>
              <w:spacing w:before="41" w:line="227" w:lineRule="auto"/>
              <w:rPr>
                <w:sz w:val="17"/>
                <w:szCs w:val="17"/>
              </w:rPr>
            </w:pPr>
            <w:r>
              <w:rPr>
                <w:sz w:val="17"/>
                <w:szCs w:val="17"/>
                <w:color w:val="4C4948"/>
              </w:rPr>
              <w:t>Around</w:t>
            </w:r>
            <w:r>
              <w:rPr>
                <w:sz w:val="17"/>
                <w:szCs w:val="17"/>
                <w:color w:val="4C4948"/>
                <w:spacing w:val="13"/>
              </w:rPr>
              <w:t xml:space="preserve"> 310,000 </w:t>
            </w:r>
            <w:r>
              <w:rPr>
                <w:sz w:val="17"/>
                <w:szCs w:val="17"/>
                <w:color w:val="4C4948"/>
              </w:rPr>
              <w:t>cases</w:t>
            </w:r>
            <w:r>
              <w:rPr>
                <w:sz w:val="17"/>
                <w:szCs w:val="17"/>
                <w:color w:val="4C4948"/>
                <w:spacing w:val="4"/>
              </w:rPr>
              <w:t xml:space="preserve"> </w:t>
            </w:r>
            <w:r>
              <w:rPr>
                <w:sz w:val="17"/>
                <w:szCs w:val="17"/>
                <w:color w:val="4C4948"/>
                <w:spacing w:val="3"/>
              </w:rPr>
              <w:t>Genetic Testing of</w:t>
            </w:r>
          </w:p>
          <w:p>
            <w:pPr>
              <w:pStyle w:val="TableText"/>
              <w:ind w:left="57"/>
              <w:spacing w:before="26" w:line="199" w:lineRule="auto"/>
              <w:rPr>
                <w:sz w:val="17"/>
                <w:szCs w:val="17"/>
              </w:rPr>
            </w:pPr>
            <w:r>
              <w:rPr>
                <w:sz w:val="17"/>
                <w:szCs w:val="17"/>
                <w:color w:val="4C4948"/>
                <w:spacing w:val="7"/>
              </w:rPr>
              <w:t>Pathogenic Microorganism</w:t>
            </w:r>
          </w:p>
        </w:tc>
        <w:tc>
          <w:tcPr>
            <w:tcW w:w="2690" w:type="dxa"/>
            <w:vAlign w:val="top"/>
          </w:tcPr>
          <w:p>
            <w:pPr>
              <w:spacing w:line="245" w:lineRule="auto"/>
              <w:rPr>
                <w:rFonts w:ascii="Arial"/>
                <w:sz w:val="21"/>
              </w:rPr>
            </w:pPr>
            <w:r/>
          </w:p>
          <w:p>
            <w:pPr>
              <w:spacing w:line="246" w:lineRule="auto"/>
              <w:rPr>
                <w:rFonts w:ascii="Arial"/>
                <w:sz w:val="21"/>
              </w:rPr>
            </w:pPr>
            <w:r/>
          </w:p>
          <w:p>
            <w:pPr>
              <w:ind w:left="205"/>
              <w:spacing w:before="143" w:line="176" w:lineRule="auto"/>
              <w:rPr>
                <w:rFonts w:ascii="Arial" w:hAnsi="Arial" w:eastAsia="Arial" w:cs="Arial"/>
                <w:sz w:val="50"/>
                <w:szCs w:val="50"/>
              </w:rPr>
            </w:pPr>
            <w:r>
              <w:pict>
                <v:shape id="_x0000_s26" style="position:absolute;margin-left:48.1722pt;margin-top:12.2811pt;mso-position-vertical-relative:text;mso-position-horizontal-relative:text;width:22.7pt;height:11.8pt;z-index:251698176;" filled="false" stroked="false" type="#_x0000_t202">
                  <v:fill on="false"/>
                  <v:stroke on="false"/>
                  <v:path/>
                  <v:imagedata o:title=""/>
                  <o:lock v:ext="edit" aspectratio="false"/>
                  <v:textbox inset="0mm,0mm,0mm,0mm">
                    <w:txbxContent>
                      <w:p>
                        <w:pPr>
                          <w:ind w:left="20"/>
                          <w:spacing w:before="20" w:line="195" w:lineRule="exact"/>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2"/>
                            <w:position w:val="-2"/>
                          </w:rPr>
                          <w:t>万例</w:t>
                        </w:r>
                      </w:p>
                    </w:txbxContent>
                  </v:textbox>
                </v:shape>
              </w:pict>
            </w:r>
            <w:r>
              <w:rPr>
                <w:rFonts w:ascii="Arial" w:hAnsi="Arial" w:eastAsia="Arial" w:cs="Arial"/>
                <w:sz w:val="50"/>
                <w:szCs w:val="50"/>
                <w:b/>
                <w:bCs/>
                <w:color w:val="036EB8"/>
                <w:spacing w:val="-26"/>
              </w:rPr>
              <w:t>760</w:t>
            </w:r>
          </w:p>
          <w:p>
            <w:pPr>
              <w:ind w:left="203"/>
              <w:spacing w:before="77" w:line="163"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1"/>
              </w:rPr>
              <w:t>遗传性耳聋基因检测</w:t>
            </w:r>
          </w:p>
          <w:p>
            <w:pPr>
              <w:pStyle w:val="TableText"/>
              <w:ind w:left="202"/>
              <w:spacing w:line="212" w:lineRule="exact"/>
              <w:rPr>
                <w:sz w:val="17"/>
                <w:szCs w:val="17"/>
              </w:rPr>
            </w:pPr>
            <w:r>
              <w:rPr>
                <w:sz w:val="17"/>
                <w:szCs w:val="17"/>
                <w:color w:val="4C4948"/>
                <w:spacing w:val="6"/>
                <w:position w:val="1"/>
              </w:rPr>
              <w:t>7.6 million cases</w:t>
            </w:r>
          </w:p>
          <w:p>
            <w:pPr>
              <w:pStyle w:val="TableText"/>
              <w:ind w:left="213" w:right="468" w:hanging="5"/>
              <w:spacing w:line="244" w:lineRule="auto"/>
              <w:rPr>
                <w:sz w:val="17"/>
                <w:szCs w:val="17"/>
              </w:rPr>
            </w:pPr>
            <w:r>
              <w:rPr>
                <w:sz w:val="17"/>
                <w:szCs w:val="17"/>
                <w:color w:val="4C4948"/>
                <w:spacing w:val="3"/>
              </w:rPr>
              <w:t>Genetic Testing for Hearing</w:t>
            </w:r>
            <w:r>
              <w:rPr>
                <w:sz w:val="17"/>
                <w:szCs w:val="17"/>
                <w:color w:val="4C4948"/>
                <w:spacing w:val="2"/>
              </w:rPr>
              <w:t xml:space="preserve"> </w:t>
            </w:r>
            <w:r>
              <w:rPr>
                <w:sz w:val="17"/>
                <w:szCs w:val="17"/>
                <w:color w:val="4C4948"/>
                <w:spacing w:val="5"/>
              </w:rPr>
              <w:t>Impairment</w:t>
            </w:r>
          </w:p>
          <w:p>
            <w:pPr>
              <w:ind w:left="205"/>
              <w:spacing w:before="222" w:line="176" w:lineRule="auto"/>
              <w:rPr>
                <w:rFonts w:ascii="Source Han Sans CN Light" w:hAnsi="Source Han Sans CN Light" w:eastAsia="Source Han Sans CN Light" w:cs="Source Han Sans CN Light"/>
                <w:sz w:val="21"/>
                <w:szCs w:val="21"/>
              </w:rPr>
            </w:pPr>
            <w:r>
              <w:rPr>
                <w:rFonts w:ascii="Arial" w:hAnsi="Arial" w:eastAsia="Arial" w:cs="Arial"/>
                <w:sz w:val="50"/>
                <w:szCs w:val="50"/>
                <w:b/>
                <w:bCs/>
                <w:color w:val="036EB8"/>
                <w:spacing w:val="-37"/>
                <w:w w:val="98"/>
              </w:rPr>
              <w:t>750</w:t>
            </w:r>
            <w:r>
              <w:rPr>
                <w:rFonts w:ascii="Arial" w:hAnsi="Arial" w:eastAsia="Arial" w:cs="Arial"/>
                <w:sz w:val="50"/>
                <w:szCs w:val="50"/>
                <w:b/>
                <w:bCs/>
                <w:color w:val="036EB8"/>
                <w:spacing w:val="-80"/>
              </w:rPr>
              <w:t xml:space="preserve"> </w:t>
            </w:r>
            <w:r>
              <w:rPr>
                <w:rFonts w:ascii="Source Han Sans CN Light" w:hAnsi="Source Han Sans CN Light" w:eastAsia="Source Han Sans CN Light" w:cs="Source Han Sans CN Light"/>
                <w:sz w:val="21"/>
                <w:szCs w:val="21"/>
                <w:color w:val="036EB8"/>
                <w:spacing w:val="-1"/>
                <w:position w:val="1"/>
              </w:rPr>
              <w:t>万例</w:t>
            </w:r>
          </w:p>
          <w:p>
            <w:pPr>
              <w:pStyle w:val="TableText"/>
              <w:ind w:left="215"/>
              <w:spacing w:before="72" w:line="172" w:lineRule="auto"/>
              <w:rPr>
                <w:rFonts w:ascii="Source Han Sans CN Light" w:hAnsi="Source Han Sans CN Light" w:eastAsia="Source Han Sans CN Light" w:cs="Source Han Sans CN Light"/>
                <w:sz w:val="21"/>
                <w:szCs w:val="21"/>
              </w:rPr>
            </w:pPr>
            <w:r>
              <w:rPr>
                <w:sz w:val="21"/>
                <w:szCs w:val="21"/>
                <w:color w:val="4C4948"/>
                <w:spacing w:val="-1"/>
              </w:rPr>
              <w:t>HPV </w:t>
            </w:r>
            <w:r>
              <w:rPr>
                <w:rFonts w:ascii="Source Han Sans CN Light" w:hAnsi="Source Han Sans CN Light" w:eastAsia="Source Han Sans CN Light" w:cs="Source Han Sans CN Light"/>
                <w:sz w:val="21"/>
                <w:szCs w:val="21"/>
                <w:color w:val="4C4948"/>
                <w:spacing w:val="-1"/>
              </w:rPr>
              <w:t>检测</w:t>
            </w:r>
          </w:p>
          <w:p>
            <w:pPr>
              <w:pStyle w:val="TableText"/>
              <w:ind w:left="202"/>
              <w:spacing w:line="225" w:lineRule="exact"/>
              <w:rPr>
                <w:sz w:val="17"/>
                <w:szCs w:val="17"/>
              </w:rPr>
            </w:pPr>
            <w:r>
              <w:rPr>
                <w:sz w:val="17"/>
                <w:szCs w:val="17"/>
                <w:color w:val="4C4948"/>
                <w:spacing w:val="6"/>
                <w:position w:val="1"/>
              </w:rPr>
              <w:t>7.5 million cases</w:t>
            </w:r>
          </w:p>
          <w:p>
            <w:pPr>
              <w:pStyle w:val="TableText"/>
              <w:ind w:left="211"/>
              <w:spacing w:before="32" w:line="193" w:lineRule="auto"/>
              <w:rPr>
                <w:sz w:val="17"/>
                <w:szCs w:val="17"/>
              </w:rPr>
            </w:pPr>
            <w:r>
              <w:rPr>
                <w:sz w:val="17"/>
                <w:szCs w:val="17"/>
                <w:color w:val="4D4948"/>
                <w:spacing w:val="3"/>
              </w:rPr>
              <w:t>HPV Genotyping Testing</w:t>
            </w:r>
          </w:p>
          <w:p>
            <w:pPr>
              <w:spacing w:line="271" w:lineRule="auto"/>
              <w:rPr>
                <w:rFonts w:ascii="Arial"/>
                <w:sz w:val="21"/>
              </w:rPr>
            </w:pPr>
            <w:r/>
          </w:p>
          <w:p>
            <w:pPr>
              <w:ind w:left="220"/>
              <w:spacing w:before="144" w:line="176" w:lineRule="auto"/>
              <w:rPr>
                <w:rFonts w:ascii="Arial" w:hAnsi="Arial" w:eastAsia="Arial" w:cs="Arial"/>
                <w:sz w:val="50"/>
                <w:szCs w:val="50"/>
              </w:rPr>
            </w:pPr>
            <w:r>
              <w:pict>
                <v:shape id="_x0000_s28" style="position:absolute;margin-left:44.5511pt;margin-top:12.7348pt;mso-position-vertical-relative:text;mso-position-horizontal-relative:text;width:12.2pt;height:11.35pt;z-index:251699200;" filled="false" stroked="false" type="#_x0000_t202">
                  <v:fill on="false"/>
                  <v:stroke on="false"/>
                  <v:path/>
                  <v:imagedata o:title=""/>
                  <o:lock v:ext="edit" aspectratio="false"/>
                  <v:textbox inset="0mm,0mm,0mm,0mm">
                    <w:txbxContent>
                      <w:p>
                        <w:pPr>
                          <w:ind w:left="20"/>
                          <w:spacing w:before="20" w:line="186" w:lineRule="exact"/>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position w:val="-2"/>
                          </w:rPr>
                          <w:t>项</w:t>
                        </w:r>
                      </w:p>
                    </w:txbxContent>
                  </v:textbox>
                </v:shape>
              </w:pict>
            </w:r>
            <w:r>
              <w:rPr>
                <w:rFonts w:ascii="Arial" w:hAnsi="Arial" w:eastAsia="Arial" w:cs="Arial"/>
                <w:sz w:val="50"/>
                <w:szCs w:val="50"/>
                <w:b/>
                <w:bCs/>
                <w:color w:val="036EB8"/>
                <w:spacing w:val="-44"/>
                <w:w w:val="99"/>
              </w:rPr>
              <w:t>251</w:t>
            </w:r>
          </w:p>
          <w:p>
            <w:pPr>
              <w:ind w:left="218"/>
              <w:spacing w:before="65"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2"/>
              </w:rPr>
              <w:t>医疗器械注册证或备案证</w:t>
            </w:r>
          </w:p>
          <w:p>
            <w:pPr>
              <w:pStyle w:val="TableText"/>
              <w:ind w:left="205"/>
              <w:spacing w:before="45" w:line="183" w:lineRule="auto"/>
              <w:rPr>
                <w:sz w:val="17"/>
                <w:szCs w:val="17"/>
              </w:rPr>
            </w:pPr>
            <w:r>
              <w:rPr>
                <w:sz w:val="17"/>
                <w:szCs w:val="17"/>
                <w:color w:val="4C4948"/>
                <w:spacing w:val="5"/>
              </w:rPr>
              <w:t>251 items Registration</w:t>
            </w:r>
          </w:p>
          <w:p>
            <w:pPr>
              <w:pStyle w:val="TableText"/>
              <w:ind w:left="207"/>
              <w:spacing w:line="218" w:lineRule="exact"/>
              <w:rPr>
                <w:sz w:val="17"/>
                <w:szCs w:val="17"/>
              </w:rPr>
            </w:pPr>
            <w:r>
              <w:rPr>
                <w:sz w:val="17"/>
                <w:szCs w:val="17"/>
                <w:color w:val="4C4948"/>
                <w:spacing w:val="3"/>
                <w:position w:val="1"/>
              </w:rPr>
              <w:t>Certificate for Medical Device</w:t>
            </w:r>
          </w:p>
        </w:tc>
        <w:tc>
          <w:tcPr>
            <w:tcW w:w="2276" w:type="dxa"/>
            <w:vAlign w:val="top"/>
          </w:tcPr>
          <w:p>
            <w:pPr>
              <w:spacing w:line="248" w:lineRule="auto"/>
              <w:rPr>
                <w:rFonts w:ascii="Arial"/>
                <w:sz w:val="21"/>
              </w:rPr>
            </w:pPr>
            <w:r/>
          </w:p>
          <w:p>
            <w:pPr>
              <w:spacing w:line="249" w:lineRule="auto"/>
              <w:rPr>
                <w:rFonts w:ascii="Arial"/>
                <w:sz w:val="21"/>
              </w:rPr>
            </w:pPr>
            <w:r/>
          </w:p>
          <w:p>
            <w:pPr>
              <w:ind w:left="200"/>
              <w:spacing w:before="143" w:line="322" w:lineRule="exact"/>
              <w:rPr>
                <w:rFonts w:ascii="Arial" w:hAnsi="Arial" w:eastAsia="Arial" w:cs="Arial"/>
                <w:sz w:val="50"/>
                <w:szCs w:val="50"/>
              </w:rPr>
            </w:pPr>
            <w:r>
              <w:pict>
                <v:shape id="_x0000_s30" style="position:absolute;margin-left:46.484pt;margin-top:12.2807pt;mso-position-vertical-relative:text;mso-position-horizontal-relative:text;width:22.7pt;height:16.25pt;z-index:251697152;" filled="false" stroked="false" type="#_x0000_t202">
                  <v:fill on="false"/>
                  <v:stroke on="false"/>
                  <v:path/>
                  <v:imagedata o:title=""/>
                  <o:lock v:ext="edit" aspectratio="false"/>
                  <v:textbox inset="0mm,0mm,0mm,0mm">
                    <w:txbxContent>
                      <w:p>
                        <w:pPr>
                          <w:ind w:left="20"/>
                          <w:spacing w:before="20"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2"/>
                          </w:rPr>
                          <w:t>万例</w:t>
                        </w:r>
                      </w:p>
                    </w:txbxContent>
                  </v:textbox>
                </v:shape>
              </w:pict>
            </w:r>
            <w:r>
              <w:rPr>
                <w:rFonts w:ascii="Arial" w:hAnsi="Arial" w:eastAsia="Arial" w:cs="Arial"/>
                <w:sz w:val="50"/>
                <w:szCs w:val="50"/>
                <w:b/>
                <w:bCs/>
                <w:color w:val="036EB8"/>
                <w:spacing w:val="-33"/>
                <w:position w:val="-6"/>
              </w:rPr>
              <w:t>207</w:t>
            </w:r>
          </w:p>
          <w:p>
            <w:pPr>
              <w:spacing w:before="172" w:line="162" w:lineRule="auto"/>
              <w:jc w:val="right"/>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2"/>
              </w:rPr>
              <w:t>新生儿遗传代谢病检测</w:t>
            </w:r>
          </w:p>
          <w:p>
            <w:pPr>
              <w:pStyle w:val="TableText"/>
              <w:ind w:left="185"/>
              <w:spacing w:line="225" w:lineRule="exact"/>
              <w:rPr>
                <w:sz w:val="17"/>
                <w:szCs w:val="17"/>
              </w:rPr>
            </w:pPr>
            <w:r>
              <w:rPr>
                <w:sz w:val="17"/>
                <w:szCs w:val="17"/>
                <w:color w:val="4C4948"/>
                <w:spacing w:val="6"/>
                <w:position w:val="1"/>
              </w:rPr>
              <w:t>2.07 million cases</w:t>
            </w:r>
          </w:p>
          <w:p>
            <w:pPr>
              <w:pStyle w:val="TableText"/>
              <w:ind w:left="192"/>
              <w:spacing w:before="26" w:line="242" w:lineRule="auto"/>
              <w:rPr>
                <w:sz w:val="17"/>
                <w:szCs w:val="17"/>
              </w:rPr>
            </w:pPr>
            <w:r>
              <w:rPr>
                <w:sz w:val="17"/>
                <w:szCs w:val="17"/>
                <w:color w:val="4C4948"/>
                <w:spacing w:val="2"/>
              </w:rPr>
              <w:t>Newborn Genetic  Metabolic</w:t>
            </w:r>
            <w:r>
              <w:rPr>
                <w:sz w:val="17"/>
                <w:szCs w:val="17"/>
                <w:color w:val="4C4948"/>
                <w:spacing w:val="8"/>
              </w:rPr>
              <w:t xml:space="preserve"> </w:t>
            </w:r>
            <w:r>
              <w:rPr>
                <w:sz w:val="17"/>
                <w:szCs w:val="17"/>
                <w:color w:val="4C4948"/>
                <w:spacing w:val="7"/>
              </w:rPr>
              <w:t>Diseases</w:t>
            </w:r>
            <w:r>
              <w:rPr>
                <w:sz w:val="17"/>
                <w:szCs w:val="17"/>
                <w:color w:val="4C4948"/>
                <w:spacing w:val="4"/>
              </w:rPr>
              <w:t xml:space="preserve"> </w:t>
            </w:r>
            <w:r>
              <w:rPr>
                <w:sz w:val="17"/>
                <w:szCs w:val="17"/>
                <w:color w:val="4C4948"/>
                <w:spacing w:val="7"/>
              </w:rPr>
              <w:t>testing</w:t>
            </w:r>
          </w:p>
          <w:p>
            <w:pPr>
              <w:ind w:left="190"/>
              <w:spacing w:before="187" w:line="321" w:lineRule="exact"/>
              <w:rPr>
                <w:rFonts w:ascii="Arial" w:hAnsi="Arial" w:eastAsia="Arial" w:cs="Arial"/>
                <w:sz w:val="50"/>
                <w:szCs w:val="50"/>
              </w:rPr>
            </w:pPr>
            <w:r>
              <w:pict>
                <v:shape id="_x0000_s32" style="position:absolute;margin-left:44.7841pt;margin-top:14.4515pt;mso-position-vertical-relative:text;mso-position-horizontal-relative:text;width:22.7pt;height:16.25pt;z-index:251696128;" filled="false" stroked="false" type="#_x0000_t202">
                  <v:fill on="false"/>
                  <v:stroke on="false"/>
                  <v:path/>
                  <v:imagedata o:title=""/>
                  <o:lock v:ext="edit" aspectratio="false"/>
                  <v:textbox inset="0mm,0mm,0mm,0mm">
                    <w:txbxContent>
                      <w:p>
                        <w:pPr>
                          <w:ind w:left="20"/>
                          <w:spacing w:before="20"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2"/>
                          </w:rPr>
                          <w:t>万例</w:t>
                        </w:r>
                      </w:p>
                    </w:txbxContent>
                  </v:textbox>
                </v:shape>
              </w:pict>
            </w:r>
            <w:r>
              <w:rPr>
                <w:rFonts w:ascii="Arial" w:hAnsi="Arial" w:eastAsia="Arial" w:cs="Arial"/>
                <w:sz w:val="50"/>
                <w:szCs w:val="50"/>
                <w:b/>
                <w:bCs/>
                <w:color w:val="036EB8"/>
                <w:spacing w:val="-38"/>
                <w:position w:val="-6"/>
              </w:rPr>
              <w:t>130</w:t>
            </w:r>
          </w:p>
          <w:p>
            <w:pPr>
              <w:ind w:left="184"/>
              <w:spacing w:before="172" w:line="163"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2"/>
              </w:rPr>
              <w:t>肠癌检测</w:t>
            </w:r>
          </w:p>
          <w:p>
            <w:pPr>
              <w:pStyle w:val="TableText"/>
              <w:ind w:left="191"/>
              <w:spacing w:line="225" w:lineRule="exact"/>
              <w:rPr>
                <w:sz w:val="17"/>
                <w:szCs w:val="17"/>
              </w:rPr>
            </w:pPr>
            <w:r>
              <w:rPr>
                <w:sz w:val="17"/>
                <w:szCs w:val="17"/>
                <w:color w:val="4C4948"/>
                <w:spacing w:val="6"/>
                <w:position w:val="1"/>
              </w:rPr>
              <w:t>1.3 million cases</w:t>
            </w:r>
          </w:p>
          <w:p>
            <w:pPr>
              <w:pStyle w:val="TableText"/>
              <w:ind w:left="191" w:right="395" w:hanging="4"/>
              <w:spacing w:before="27" w:line="238" w:lineRule="auto"/>
              <w:rPr>
                <w:sz w:val="17"/>
                <w:szCs w:val="17"/>
              </w:rPr>
            </w:pPr>
            <w:r>
              <w:rPr>
                <w:sz w:val="17"/>
                <w:szCs w:val="17"/>
                <w:color w:val="4D4948"/>
                <w:spacing w:val="-2"/>
              </w:rPr>
              <w:t>Colorectal Cancer</w:t>
            </w:r>
            <w:r>
              <w:rPr>
                <w:sz w:val="17"/>
                <w:szCs w:val="17"/>
                <w:color w:val="4D4948"/>
                <w:spacing w:val="27"/>
                <w:w w:val="101"/>
              </w:rPr>
              <w:t xml:space="preserve"> </w:t>
            </w:r>
            <w:r>
              <w:rPr>
                <w:sz w:val="17"/>
                <w:szCs w:val="17"/>
                <w:color w:val="4D4948"/>
                <w:spacing w:val="-2"/>
              </w:rPr>
              <w:t>DNA</w:t>
            </w:r>
            <w:r>
              <w:rPr>
                <w:sz w:val="17"/>
                <w:szCs w:val="17"/>
                <w:color w:val="4D4948"/>
              </w:rPr>
              <w:t xml:space="preserve"> </w:t>
            </w:r>
            <w:r>
              <w:rPr>
                <w:sz w:val="17"/>
                <w:szCs w:val="17"/>
                <w:color w:val="4D4948"/>
                <w:spacing w:val="4"/>
              </w:rPr>
              <w:t>Methylation Testing</w:t>
            </w:r>
          </w:p>
          <w:p>
            <w:pPr>
              <w:ind w:left="200"/>
              <w:spacing w:before="203" w:line="176" w:lineRule="auto"/>
              <w:rPr>
                <w:rFonts w:ascii="Source Han Sans CN Light" w:hAnsi="Source Han Sans CN Light" w:eastAsia="Source Han Sans CN Light" w:cs="Source Han Sans CN Light"/>
                <w:sz w:val="21"/>
                <w:szCs w:val="21"/>
              </w:rPr>
            </w:pPr>
            <w:r>
              <w:rPr>
                <w:rFonts w:ascii="Arial" w:hAnsi="Arial" w:eastAsia="Arial" w:cs="Arial"/>
                <w:sz w:val="50"/>
                <w:szCs w:val="50"/>
                <w:b/>
                <w:bCs/>
                <w:color w:val="036EB8"/>
                <w:spacing w:val="-31"/>
              </w:rPr>
              <w:t>369</w:t>
            </w:r>
            <w:r>
              <w:rPr>
                <w:rFonts w:ascii="Arial" w:hAnsi="Arial" w:eastAsia="Arial" w:cs="Arial"/>
                <w:sz w:val="50"/>
                <w:szCs w:val="50"/>
                <w:b/>
                <w:bCs/>
                <w:color w:val="036EB8"/>
                <w:spacing w:val="-80"/>
              </w:rPr>
              <w:t xml:space="preserve"> </w:t>
            </w:r>
            <w:r>
              <w:rPr>
                <w:rFonts w:ascii="Source Han Sans CN Light" w:hAnsi="Source Han Sans CN Light" w:eastAsia="Source Han Sans CN Light" w:cs="Source Han Sans CN Light"/>
                <w:sz w:val="21"/>
                <w:szCs w:val="21"/>
                <w:color w:val="036EB8"/>
                <w:spacing w:val="1"/>
                <w:position w:val="1"/>
              </w:rPr>
              <w:t>项</w:t>
            </w:r>
          </w:p>
          <w:p>
            <w:pPr>
              <w:ind w:left="185"/>
              <w:spacing w:before="65"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1"/>
              </w:rPr>
              <w:t>境外医疗器械资质</w:t>
            </w:r>
          </w:p>
          <w:p>
            <w:pPr>
              <w:pStyle w:val="TableText"/>
              <w:ind w:left="184"/>
              <w:spacing w:before="45" w:line="183" w:lineRule="auto"/>
              <w:rPr>
                <w:sz w:val="17"/>
                <w:szCs w:val="17"/>
              </w:rPr>
            </w:pPr>
            <w:r>
              <w:rPr>
                <w:sz w:val="17"/>
                <w:szCs w:val="17"/>
                <w:color w:val="4C4948"/>
                <w:spacing w:val="5"/>
              </w:rPr>
              <w:t>369 items Registration</w:t>
            </w:r>
          </w:p>
          <w:p>
            <w:pPr>
              <w:pStyle w:val="TableText"/>
              <w:ind w:right="19"/>
              <w:spacing w:line="218" w:lineRule="exact"/>
              <w:jc w:val="right"/>
              <w:rPr>
                <w:sz w:val="17"/>
                <w:szCs w:val="17"/>
              </w:rPr>
            </w:pPr>
            <w:r>
              <w:rPr>
                <w:sz w:val="17"/>
                <w:szCs w:val="17"/>
                <w:color w:val="4C4948"/>
                <w:position w:val="1"/>
              </w:rPr>
              <w:t>Certificate for Medical D</w:t>
            </w:r>
            <w:r>
              <w:rPr>
                <w:sz w:val="17"/>
                <w:szCs w:val="17"/>
                <w:color w:val="4C4948"/>
                <w:spacing w:val="-1"/>
                <w:position w:val="1"/>
              </w:rPr>
              <w:t>evice</w:t>
            </w:r>
          </w:p>
        </w:tc>
      </w:tr>
    </w:tbl>
    <w:p>
      <w:pPr>
        <w:pStyle w:val="BodyText"/>
        <w:spacing w:line="14" w:lineRule="auto"/>
        <w:rPr>
          <w:sz w:val="2"/>
        </w:rPr>
      </w:pPr>
      <w:r/>
    </w:p>
    <w:p>
      <w:pPr>
        <w:pStyle w:val="BodyText"/>
        <w:spacing w:line="14" w:lineRule="auto"/>
        <w:rPr>
          <w:sz w:val="2"/>
        </w:rPr>
      </w:pPr>
      <w:r>
        <w:rPr>
          <w:sz w:val="2"/>
          <w:szCs w:val="2"/>
        </w:rPr>
        <w:br w:type="column"/>
      </w:r>
    </w:p>
    <w:p>
      <w:pPr>
        <w:pStyle w:val="BodyText"/>
        <w:spacing w:line="247" w:lineRule="auto"/>
        <w:rPr/>
      </w:pPr>
      <w:r/>
    </w:p>
    <w:p>
      <w:pPr>
        <w:pStyle w:val="BodyText"/>
        <w:spacing w:line="248" w:lineRule="auto"/>
        <w:rPr/>
      </w:pPr>
      <w:r/>
    </w:p>
    <w:p>
      <w:pPr>
        <w:pStyle w:val="BodyText"/>
        <w:spacing w:line="248" w:lineRule="auto"/>
        <w:rPr/>
      </w:pPr>
      <w:r/>
    </w:p>
    <w:p>
      <w:pPr>
        <w:ind w:left="6"/>
        <w:spacing w:before="105" w:line="182" w:lineRule="auto"/>
        <w:rPr>
          <w:rFonts w:ascii="Gill Sans MT" w:hAnsi="Gill Sans MT" w:eastAsia="Gill Sans MT" w:cs="Gill Sans MT"/>
          <w:sz w:val="24"/>
          <w:szCs w:val="24"/>
        </w:rPr>
      </w:pPr>
      <w:r>
        <w:rPr>
          <w:rFonts w:ascii="Source Han Sans CN Light" w:hAnsi="Source Han Sans CN Light" w:eastAsia="Source Han Sans CN Light" w:cs="Source Han Sans CN Light"/>
          <w:sz w:val="24"/>
          <w:szCs w:val="24"/>
          <w:u w:val="single" w:color="auto"/>
          <w:color w:val="036EB8"/>
          <w:spacing w:val="29"/>
        </w:rPr>
        <w:t>业务领域</w:t>
      </w:r>
      <w:r>
        <w:rPr>
          <w:rFonts w:ascii="Source Han Sans CN Light" w:hAnsi="Source Han Sans CN Light" w:eastAsia="Source Han Sans CN Light" w:cs="Source Han Sans CN Light"/>
          <w:sz w:val="24"/>
          <w:szCs w:val="24"/>
          <w:u w:val="single" w:color="auto"/>
          <w:color w:val="036EB8"/>
          <w:spacing w:val="18"/>
          <w:w w:val="101"/>
        </w:rPr>
        <w:t xml:space="preserve"> </w:t>
      </w:r>
      <w:r>
        <w:rPr>
          <w:rFonts w:ascii="Gill Sans MT" w:hAnsi="Gill Sans MT" w:eastAsia="Gill Sans MT" w:cs="Gill Sans MT"/>
          <w:sz w:val="24"/>
          <w:szCs w:val="24"/>
          <w:u w:val="single" w:color="auto"/>
          <w:color w:val="036EB8"/>
        </w:rPr>
        <w:t>Organizations</w:t>
      </w:r>
    </w:p>
    <w:p>
      <w:pPr>
        <w:spacing w:before="248"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868AC"/>
          <w:spacing w:val="1"/>
        </w:rPr>
        <w:t>华大基因提供全生命周期的医学检测服务</w:t>
      </w:r>
    </w:p>
    <w:p>
      <w:pPr>
        <w:pStyle w:val="BodyText"/>
        <w:ind w:firstLine="182"/>
        <w:spacing w:before="107" w:line="3399" w:lineRule="exact"/>
        <w:rPr/>
      </w:pPr>
      <w:r>
        <w:pict>
          <v:shape id="_x0000_s34" style="position:absolute;margin-left:2.33588pt;margin-top:58.4878pt;mso-position-vertical-relative:text;mso-position-horizontal-relative:text;width:15.25pt;height:31.6pt;z-index:251694080;" fillcolor="#0868AC" filled="true" stroked="false" type="#_x0000_t202">
            <v:fill on="true"/>
            <v:stroke on="false"/>
            <v:path/>
            <v:imagedata o:title=""/>
            <o:lock v:ext="edit" aspectratio="false"/>
            <v:textbox inset="0mm,0mm,0mm,0mm" style="layout-flow:vertical-ideographic;">
              <w:txbxContent>
                <w:p>
                  <w:pPr>
                    <w:ind w:left="134"/>
                    <w:spacing w:before="71" w:line="177"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FFFFFF"/>
                      <w:spacing w:val="20"/>
                    </w:rPr>
                    <w:t>婚孕</w:t>
                  </w:r>
                </w:p>
              </w:txbxContent>
            </v:textbox>
          </v:shape>
        </w:pict>
      </w:r>
      <w:r>
        <w:pict>
          <v:shape id="_x0000_s36" style="position:absolute;margin-left:37.6114pt;margin-top:161.167pt;mso-position-vertical-relative:text;mso-position-horizontal-relative:text;width:53.95pt;height:14.2pt;z-index:251691008;" fillcolor="#0868AC" filled="true" stroked="false" type="#_x0000_t202">
            <v:fill on="true"/>
            <v:stroke on="false"/>
            <v:path/>
            <v:imagedata o:title=""/>
            <o:lock v:ext="edit" aspectratio="false"/>
            <v:textbox inset="0mm,0mm,0mm,0mm">
              <w:txbxContent>
                <w:p>
                  <w:pPr>
                    <w:ind w:left="384"/>
                    <w:spacing w:before="62" w:line="184"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FFFFFF"/>
                      <w:spacing w:val="-2"/>
                    </w:rPr>
                    <w:t>感染</w:t>
                  </w:r>
                </w:p>
              </w:txbxContent>
            </v:textbox>
          </v:shape>
        </w:pict>
      </w:r>
      <w:r>
        <w:pict>
          <v:shape id="_x0000_s38" style="position:absolute;margin-left:182.34pt;margin-top:161.167pt;mso-position-vertical-relative:text;mso-position-horizontal-relative:text;width:53.95pt;height:14.2pt;z-index:251689984;" fillcolor="#0868AC" filled="true" stroked="false" type="#_x0000_t202">
            <v:fill on="true"/>
            <v:stroke on="false"/>
            <v:path/>
            <v:imagedata o:title=""/>
            <o:lock v:ext="edit" aspectratio="false"/>
            <v:textbox inset="0mm,0mm,0mm,0mm">
              <w:txbxContent>
                <w:p>
                  <w:pPr>
                    <w:ind w:left="383"/>
                    <w:spacing w:before="61" w:line="184"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FFFFFF"/>
                      <w:spacing w:val="-2"/>
                    </w:rPr>
                    <w:t>肿瘤</w:t>
                  </w:r>
                </w:p>
              </w:txbxContent>
            </v:textbox>
          </v:shape>
        </w:pict>
      </w:r>
      <w:r>
        <w:drawing>
          <wp:anchor distT="0" distB="0" distL="0" distR="0" simplePos="0" relativeHeight="251695104" behindDoc="0" locked="0" layoutInCell="1" allowOverlap="1">
            <wp:simplePos x="0" y="0"/>
            <wp:positionH relativeFrom="column">
              <wp:posOffset>3624520</wp:posOffset>
            </wp:positionH>
            <wp:positionV relativeFrom="paragraph">
              <wp:posOffset>920635</wp:posOffset>
            </wp:positionV>
            <wp:extent cx="747788" cy="37998"/>
            <wp:effectExtent l="0" t="0" r="0" b="0"/>
            <wp:wrapNone/>
            <wp:docPr id="52" name="IM 52"/>
            <wp:cNvGraphicFramePr/>
            <a:graphic>
              <a:graphicData uri="http://schemas.openxmlformats.org/drawingml/2006/picture">
                <pic:pic>
                  <pic:nvPicPr>
                    <pic:cNvPr id="52" name="IM 52"/>
                    <pic:cNvPicPr/>
                  </pic:nvPicPr>
                  <pic:blipFill>
                    <a:blip r:embed="rId32"/>
                    <a:stretch>
                      <a:fillRect/>
                    </a:stretch>
                  </pic:blipFill>
                  <pic:spPr>
                    <a:xfrm rot="0">
                      <a:off x="0" y="0"/>
                      <a:ext cx="747788" cy="37998"/>
                    </a:xfrm>
                    <a:prstGeom prst="rect">
                      <a:avLst/>
                    </a:prstGeom>
                  </pic:spPr>
                </pic:pic>
              </a:graphicData>
            </a:graphic>
          </wp:anchor>
        </w:drawing>
      </w:r>
      <w:r>
        <w:drawing>
          <wp:anchor distT="0" distB="0" distL="0" distR="0" simplePos="0" relativeHeight="251693056" behindDoc="0" locked="0" layoutInCell="1" allowOverlap="1">
            <wp:simplePos x="0" y="0"/>
            <wp:positionH relativeFrom="column">
              <wp:posOffset>5106135</wp:posOffset>
            </wp:positionH>
            <wp:positionV relativeFrom="paragraph">
              <wp:posOffset>920635</wp:posOffset>
            </wp:positionV>
            <wp:extent cx="407451" cy="37998"/>
            <wp:effectExtent l="0" t="0" r="0" b="0"/>
            <wp:wrapNone/>
            <wp:docPr id="54" name="IM 54"/>
            <wp:cNvGraphicFramePr/>
            <a:graphic>
              <a:graphicData uri="http://schemas.openxmlformats.org/drawingml/2006/picture">
                <pic:pic>
                  <pic:nvPicPr>
                    <pic:cNvPr id="54" name="IM 54"/>
                    <pic:cNvPicPr/>
                  </pic:nvPicPr>
                  <pic:blipFill>
                    <a:blip r:embed="rId33"/>
                    <a:stretch>
                      <a:fillRect/>
                    </a:stretch>
                  </pic:blipFill>
                  <pic:spPr>
                    <a:xfrm rot="0">
                      <a:off x="0" y="0"/>
                      <a:ext cx="407451" cy="37998"/>
                    </a:xfrm>
                    <a:prstGeom prst="rect">
                      <a:avLst/>
                    </a:prstGeom>
                  </pic:spPr>
                </pic:pic>
              </a:graphicData>
            </a:graphic>
          </wp:anchor>
        </w:drawing>
      </w:r>
      <w:r>
        <w:drawing>
          <wp:anchor distT="0" distB="0" distL="0" distR="0" simplePos="0" relativeHeight="251692032" behindDoc="0" locked="0" layoutInCell="1" allowOverlap="1">
            <wp:simplePos x="0" y="0"/>
            <wp:positionH relativeFrom="column">
              <wp:posOffset>4215315</wp:posOffset>
            </wp:positionH>
            <wp:positionV relativeFrom="paragraph">
              <wp:posOffset>2120896</wp:posOffset>
            </wp:positionV>
            <wp:extent cx="37013" cy="35991"/>
            <wp:effectExtent l="0" t="0" r="0" b="0"/>
            <wp:wrapNone/>
            <wp:docPr id="56" name="IM 56"/>
            <wp:cNvGraphicFramePr/>
            <a:graphic>
              <a:graphicData uri="http://schemas.openxmlformats.org/drawingml/2006/picture">
                <pic:pic>
                  <pic:nvPicPr>
                    <pic:cNvPr id="56" name="IM 56"/>
                    <pic:cNvPicPr/>
                  </pic:nvPicPr>
                  <pic:blipFill>
                    <a:blip r:embed="rId34"/>
                    <a:stretch>
                      <a:fillRect/>
                    </a:stretch>
                  </pic:blipFill>
                  <pic:spPr>
                    <a:xfrm rot="0">
                      <a:off x="0" y="0"/>
                      <a:ext cx="37013" cy="35991"/>
                    </a:xfrm>
                    <a:prstGeom prst="rect">
                      <a:avLst/>
                    </a:prstGeom>
                  </pic:spPr>
                </pic:pic>
              </a:graphicData>
            </a:graphic>
          </wp:anchor>
        </w:drawing>
      </w:r>
      <w:r>
        <w:rPr>
          <w:position w:val="-67"/>
        </w:rPr>
        <w:pict>
          <v:group id="_x0000_s40" style="mso-position-vertical-relative:line;mso-position-horizontal-relative:char;width:494.7pt;height:170pt;" filled="false" stroked="false" coordsize="9894,3400" coordorigin="0,0">
            <v:shape id="_x0000_s42" style="position:absolute;left:0;top:0;width:9894;height:3266;" filled="false" strokecolor="#595757" strokeweight="0.47pt" coordsize="9894,3266" coordorigin="0,0" path="m9769,1230c9837,1218,9888,1174,9888,1122l9888,157c9888,73,9812,4,9718,4l174,5c80,5,4,74,4,158l4,3108c4,3192,80,3260,174,3260l6447,3260e">
              <v:stroke dashstyle="dash" joinstyle="miter" miterlimit="10"/>
            </v:shape>
            <v:shape id="_x0000_s44" style="position:absolute;left:3082;top:1156;width:454;height:454;" filled="false" stroked="false" type="#_x0000_t75">
              <v:imagedata o:title="" r:id="rId35"/>
            </v:shape>
            <v:shape id="_x0000_s46" style="position:absolute;left:3078;top:89;width:462;height:462;" filled="false" strokecolor="#4C4948" strokeweight="0.45pt" coordsize="462,462" coordorigin="0,0" path="m458,231c458,356,356,458,231,458c106,458,4,356,4,231c4,106,106,4,231,4c356,4,458,106,458,231e">
              <v:stroke joinstyle="miter" miterlimit="10"/>
            </v:shape>
            <v:shape id="_x0000_s48" style="position:absolute;left:2501;top:220;width:4077;height:2486;" filled="false" stroked="false" type="#_x0000_t202">
              <v:fill on="false"/>
              <v:stroke on="false"/>
              <v:path/>
              <v:imagedata o:title=""/>
              <o:lock v:ext="edit" aspectratio="false"/>
              <v:textbox inset="0mm,0mm,0mm,0mm">
                <w:txbxContent>
                  <w:p>
                    <w:pPr>
                      <w:ind w:left="653"/>
                      <w:spacing w:before="20" w:line="184"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4C4948"/>
                        <w:spacing w:val="-2"/>
                      </w:rPr>
                      <w:t>不育</w:t>
                    </w:r>
                  </w:p>
                  <w:p>
                    <w:pPr>
                      <w:ind w:left="489"/>
                      <w:spacing w:before="152" w:line="163"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595757"/>
                        <w:spacing w:val="-2"/>
                      </w:rPr>
                      <w:t>排查流产原因</w:t>
                    </w:r>
                  </w:p>
                  <w:p>
                    <w:pPr>
                      <w:ind w:left="491"/>
                      <w:spacing w:before="1" w:line="183"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染色体检测(CNV-seq)</w:t>
                    </w:r>
                  </w:p>
                  <w:p>
                    <w:pPr>
                      <w:ind w:firstLine="20"/>
                      <w:spacing w:before="1" w:line="64" w:lineRule="exact"/>
                      <w:rPr/>
                    </w:pPr>
                    <w:r>
                      <w:rPr>
                        <w:position w:val="-1"/>
                      </w:rPr>
                      <w:drawing>
                        <wp:inline distT="0" distB="0" distL="0" distR="0">
                          <wp:extent cx="37210" cy="41020"/>
                          <wp:effectExtent l="0" t="0" r="0" b="0"/>
                          <wp:docPr id="58" name="IM 58"/>
                          <wp:cNvGraphicFramePr/>
                          <a:graphic>
                            <a:graphicData uri="http://schemas.openxmlformats.org/drawingml/2006/picture">
                              <pic:pic>
                                <pic:nvPicPr>
                                  <pic:cNvPr id="58" name="IM 58"/>
                                  <pic:cNvPicPr/>
                                </pic:nvPicPr>
                                <pic:blipFill>
                                  <a:blip r:embed="rId36"/>
                                  <a:stretch>
                                    <a:fillRect/>
                                  </a:stretch>
                                </pic:blipFill>
                                <pic:spPr>
                                  <a:xfrm rot="0">
                                    <a:off x="0" y="0"/>
                                    <a:ext cx="37210" cy="41020"/>
                                  </a:xfrm>
                                  <a:prstGeom prst="rect">
                                    <a:avLst/>
                                  </a:prstGeom>
                                </pic:spPr>
                              </pic:pic>
                            </a:graphicData>
                          </a:graphic>
                        </wp:inline>
                      </w:drawing>
                    </w:r>
                  </w:p>
                  <w:p>
                    <w:pPr>
                      <w:ind w:left="733"/>
                      <w:spacing w:before="188" w:line="184" w:lineRule="auto"/>
                      <w:rPr>
                        <w:rFonts w:ascii="Source Han Sans CN Bold" w:hAnsi="Source Han Sans CN Bold" w:eastAsia="Source Han Sans CN Bold" w:cs="Source Han Sans CN Bold"/>
                        <w:sz w:val="17"/>
                        <w:szCs w:val="17"/>
                      </w:rPr>
                    </w:pPr>
                    <w:r>
                      <w:rPr>
                        <w:rFonts w:ascii="Source Han Sans CN Bold" w:hAnsi="Source Han Sans CN Bold" w:eastAsia="Source Han Sans CN Bold" w:cs="Source Han Sans CN Bold"/>
                        <w:sz w:val="17"/>
                        <w:szCs w:val="17"/>
                        <w:b/>
                        <w:bCs/>
                        <w:color w:val="FFFFFF"/>
                      </w:rPr>
                      <w:t>育</w:t>
                    </w:r>
                  </w:p>
                  <w:p>
                    <w:pPr>
                      <w:ind w:left="1857"/>
                      <w:spacing w:before="109" w:line="179"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0868AC"/>
                        <w:spacing w:val="-3"/>
                      </w:rPr>
                      <w:t>二级预防</w:t>
                    </w:r>
                  </w:p>
                  <w:p>
                    <w:pPr>
                      <w:ind w:left="1856"/>
                      <w:spacing w:line="184"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无创产前基因检测</w:t>
                    </w:r>
                  </w:p>
                  <w:p>
                    <w:pPr>
                      <w:ind w:left="1862"/>
                      <w:spacing w:before="4" w:line="184"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多种单基因病无创产前检测</w:t>
                    </w:r>
                  </w:p>
                  <w:p>
                    <w:pPr>
                      <w:ind w:right="18"/>
                      <w:spacing w:before="4" w:line="184" w:lineRule="auto"/>
                      <w:jc w:val="right"/>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2"/>
                      </w:rPr>
                      <w:t>遗传病产前诊断(CNV-seq, WGS)</w:t>
                    </w:r>
                  </w:p>
                  <w:p>
                    <w:pPr>
                      <w:ind w:left="1857"/>
                      <w:spacing w:before="5" w:line="184"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孕期营养检测</w:t>
                    </w:r>
                  </w:p>
                </w:txbxContent>
              </v:textbox>
            </v:shape>
            <v:shape id="_x0000_s50" style="position:absolute;left:379;top:2074;width:3712;height:671;" filled="false" stroked="false" type="#_x0000_t202">
              <v:fill on="false"/>
              <v:stroke on="false"/>
              <v:path/>
              <v:imagedata o:title=""/>
              <o:lock v:ext="edit" aspectratio="false"/>
              <v:textbox inset="0mm,0mm,0mm,0mm">
                <w:txbxContent>
                  <w:p>
                    <w:pPr>
                      <w:ind w:left="20"/>
                      <w:spacing w:before="20" w:line="183" w:lineRule="auto"/>
                      <w:rPr>
                        <w:rFonts w:ascii="Source Han Sans CN Bold" w:hAnsi="Source Han Sans CN Bold" w:eastAsia="Source Han Sans CN Bold" w:cs="Source Han Sans CN Bold"/>
                        <w:sz w:val="16"/>
                        <w:szCs w:val="16"/>
                      </w:rPr>
                    </w:pPr>
                    <w:r>
                      <w:rPr>
                        <w:rFonts w:ascii="Source Han Sans CN Light" w:hAnsi="Source Han Sans CN Light" w:eastAsia="Source Han Sans CN Light" w:cs="Source Han Sans CN Light"/>
                        <w:sz w:val="16"/>
                        <w:szCs w:val="16"/>
                        <w:color w:val="595757"/>
                        <w:spacing w:val="-1"/>
                      </w:rPr>
                      <w:t>单基因遗传病携带者筛查                     </w:t>
                    </w:r>
                    <w:r>
                      <w:rPr>
                        <w:rFonts w:ascii="Source Han Sans CN Bold" w:hAnsi="Source Han Sans CN Bold" w:eastAsia="Source Han Sans CN Bold" w:cs="Source Han Sans CN Bold"/>
                        <w:sz w:val="16"/>
                        <w:szCs w:val="16"/>
                        <w:b/>
                        <w:bCs/>
                        <w:color w:val="595757"/>
                        <w:spacing w:val="-1"/>
                      </w:rPr>
                      <w:t>选择健康胚胎</w:t>
                    </w:r>
                  </w:p>
                  <w:p>
                    <w:pPr>
                      <w:ind w:left="2515"/>
                      <w:spacing w:before="15" w:line="184"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2"/>
                      </w:rPr>
                      <w:t>胚胎植入前</w:t>
                    </w:r>
                  </w:p>
                  <w:p>
                    <w:pPr>
                      <w:ind w:right="17"/>
                      <w:spacing w:before="4" w:line="184" w:lineRule="auto"/>
                      <w:jc w:val="right"/>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遗传学检测(PGT)</w:t>
                    </w:r>
                  </w:p>
                </w:txbxContent>
              </v:textbox>
            </v:shape>
            <v:shape id="_x0000_s52" style="position:absolute;left:8386;top:518;width:1431;height:955;" filled="false" stroked="false" type="#_x0000_t75">
              <v:imagedata o:title="" r:id="rId37"/>
            </v:shape>
            <v:shape id="_x0000_s54" style="position:absolute;left:8709;top:1857;width:1148;height:1108;" filled="false" stroked="false" type="#_x0000_t202">
              <v:fill on="false"/>
              <v:stroke on="false"/>
              <v:path/>
              <v:imagedata o:title=""/>
              <o:lock v:ext="edit" aspectratio="false"/>
              <v:textbox inset="0mm,0mm,0mm,0mm">
                <w:txbxContent>
                  <w:p>
                    <w:pPr>
                      <w:ind w:left="22"/>
                      <w:spacing w:before="19" w:line="184"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2"/>
                      </w:rPr>
                      <w:t>遗传病检测</w:t>
                    </w:r>
                  </w:p>
                  <w:p>
                    <w:pPr>
                      <w:ind w:left="32"/>
                      <w:spacing w:before="8" w:line="180"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(CNV-seq, WGS)</w:t>
                    </w:r>
                  </w:p>
                  <w:p>
                    <w:pPr>
                      <w:ind w:left="20"/>
                      <w:spacing w:before="59" w:line="179"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0868AC"/>
                        <w:spacing w:val="-2"/>
                      </w:rPr>
                      <w:t>精准用药</w:t>
                    </w:r>
                  </w:p>
                  <w:p>
                    <w:pPr>
                      <w:ind w:left="23" w:right="20"/>
                      <w:spacing w:line="178"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儿童个体化用药</w:t>
                    </w:r>
                    <w:r>
                      <w:rPr>
                        <w:rFonts w:ascii="Source Han Sans CN Light" w:hAnsi="Source Han Sans CN Light" w:eastAsia="Source Han Sans CN Light" w:cs="Source Han Sans CN Light"/>
                        <w:sz w:val="16"/>
                        <w:szCs w:val="16"/>
                        <w:color w:val="595757"/>
                        <w:spacing w:val="4"/>
                      </w:rPr>
                      <w:t xml:space="preserve"> </w:t>
                    </w:r>
                    <w:r>
                      <w:rPr>
                        <w:rFonts w:ascii="Source Han Sans CN Light" w:hAnsi="Source Han Sans CN Light" w:eastAsia="Source Han Sans CN Light" w:cs="Source Han Sans CN Light"/>
                        <w:sz w:val="16"/>
                        <w:szCs w:val="16"/>
                        <w:color w:val="595757"/>
                        <w:spacing w:val="-2"/>
                      </w:rPr>
                      <w:t>指导基因检测</w:t>
                    </w:r>
                  </w:p>
                </w:txbxContent>
              </v:textbox>
            </v:shape>
            <v:shape id="_x0000_s56" style="position:absolute;left:6753;top:455;width:984;height:1180;" filled="false" stroked="false" type="#_x0000_t75">
              <v:imagedata o:title="" r:id="rId38"/>
            </v:shape>
            <v:shape id="_x0000_s58" style="position:absolute;left:554;top:631;width:1118;height:929;" filled="false" stroked="false" type="#_x0000_t75">
              <v:imagedata o:title="" r:id="rId39"/>
            </v:shape>
            <v:shape id="_x0000_s60" style="position:absolute;left:6817;top:1857;width:1618;height:629;" filled="false" stroked="false" type="#_x0000_t202">
              <v:fill on="false"/>
              <v:stroke on="false"/>
              <v:path/>
              <v:imagedata o:title=""/>
              <o:lock v:ext="edit" aspectratio="false"/>
              <v:textbox inset="0mm,0mm,0mm,0mm">
                <w:txbxContent>
                  <w:p>
                    <w:pPr>
                      <w:ind w:left="20"/>
                      <w:spacing w:before="20" w:line="184"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新生儿耳聋基因筛查</w:t>
                    </w:r>
                  </w:p>
                  <w:p>
                    <w:pPr>
                      <w:ind w:left="20" w:right="20"/>
                      <w:spacing w:before="4" w:line="194"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新生儿遗传代谢病筛查</w:t>
                    </w:r>
                    <w:r>
                      <w:rPr>
                        <w:rFonts w:ascii="Source Han Sans CN Light" w:hAnsi="Source Han Sans CN Light" w:eastAsia="Source Han Sans CN Light" w:cs="Source Han Sans CN Light"/>
                        <w:sz w:val="16"/>
                        <w:szCs w:val="16"/>
                        <w:color w:val="595757"/>
                        <w:spacing w:val="6"/>
                      </w:rPr>
                      <w:t xml:space="preserve"> </w:t>
                    </w:r>
                    <w:r>
                      <w:rPr>
                        <w:rFonts w:ascii="Source Han Sans CN Light" w:hAnsi="Source Han Sans CN Light" w:eastAsia="Source Han Sans CN Light" w:cs="Source Han Sans CN Light"/>
                        <w:sz w:val="16"/>
                        <w:szCs w:val="16"/>
                        <w:color w:val="595757"/>
                        <w:spacing w:val="-3"/>
                      </w:rPr>
                      <w:t>新生儿遗传病基因筛查</w:t>
                    </w:r>
                  </w:p>
                </w:txbxContent>
              </v:textbox>
            </v:shape>
            <v:shape id="_x0000_s62" style="position:absolute;left:375;top:1633;width:1461;height:414;" filled="false" stroked="false" type="#_x0000_t202">
              <v:fill on="false"/>
              <v:stroke on="false"/>
              <v:path/>
              <v:imagedata o:title=""/>
              <o:lock v:ext="edit" aspectratio="false"/>
              <v:textbox inset="0mm,0mm,0mm,0mm">
                <w:txbxContent>
                  <w:p>
                    <w:pPr>
                      <w:ind w:left="20"/>
                      <w:spacing w:before="20" w:line="179"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0868AC"/>
                        <w:spacing w:val="-3"/>
                      </w:rPr>
                      <w:t>一级预防</w:t>
                    </w:r>
                  </w:p>
                  <w:p>
                    <w:pPr>
                      <w:ind w:left="20"/>
                      <w:spacing w:before="1" w:line="183"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2"/>
                      </w:rPr>
                      <w:t>地中海贫血基因检测</w:t>
                    </w:r>
                  </w:p>
                </w:txbxContent>
              </v:textbox>
            </v:shape>
            <v:shape id="_x0000_s64" style="position:absolute;left:4801;top:604;width:514;height:955;" filled="false" stroked="false" type="#_x0000_t75">
              <v:imagedata o:title="" r:id="rId40"/>
            </v:shape>
            <v:shape id="_x0000_s66" style="position:absolute;left:2559;top:1103;width:425;height:607;" filled="false" strokecolor="#595757" strokeweight="0.50pt" coordsize="425,607" coordorigin="0,0" path="m420,603l4,2e">
              <v:stroke dashstyle="dash" joinstyle="miter" miterlimit="10"/>
            </v:shape>
            <v:shape id="_x0000_s68" style="position:absolute;left:2534;top:399;width:482;height:993;" filled="false" strokecolor="#595757" strokeweight="0.50pt" coordsize="482,993" coordorigin="0,0" path="m475,5l5,467l476,987e">
              <v:stroke dashstyle="dash" joinstyle="miter" miterlimit="10"/>
            </v:shape>
            <v:rect id="_x0000_s70" style="position:absolute;left:569;top:112;width:1261;height:340;" fillcolor="#EDEDEC" filled="true" stroked="false">
              <v:fill opacity="0.956863"/>
            </v:rect>
            <v:shape id="_x0000_s72" style="position:absolute;left:6819;top:1632;width:2562;height:200;" filled="false" stroked="false" type="#_x0000_t202">
              <v:fill on="false"/>
              <v:stroke on="false"/>
              <v:path/>
              <v:imagedata o:title=""/>
              <o:lock v:ext="edit" aspectratio="false"/>
              <v:textbox inset="0mm,0mm,0mm,0mm">
                <w:txbxContent>
                  <w:p>
                    <w:pPr>
                      <w:ind w:left="20"/>
                      <w:spacing w:before="20" w:line="183"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0868AC"/>
                        <w:spacing w:val="-1"/>
                      </w:rPr>
                      <w:t>三级预防                                   辅助诊断</w:t>
                    </w:r>
                  </w:p>
                </w:txbxContent>
              </v:textbox>
            </v:shape>
            <v:rect id="_x0000_s74" style="position:absolute;left:6992;top:112;width:1079;height:340;" fillcolor="#EDEDEC" filled="true" stroked="false"/>
            <v:rect id="_x0000_s76" style="position:absolute;left:4590;top:112;width:1079;height:340;" fillcolor="#EDEDEC" filled="true" stroked="false">
              <v:fill opacity="0.941176"/>
            </v:rect>
            <v:rect id="_x0000_s78" style="position:absolute;left:8692;top:112;width:1079;height:340;" fillcolor="#EDEDEC" filled="true" stroked="false"/>
            <v:rect id="_x0000_s80" style="position:absolute;left:4955;top:2930;width:1079;height:283;" fillcolor="#EDEDEC" filled="true" stroked="false"/>
            <v:rect id="_x0000_s82" style="position:absolute;left:6686;top:3115;width:1079;height:283;" fillcolor="#0868AC" filled="true" stroked="false"/>
            <v:shape id="_x0000_s84" style="position:absolute;left:1896;top:860;width:325;height:868;" filled="false" strokecolor="#595757" strokeweight="0.45pt" coordsize="325,868" coordorigin="0,0" path="m325,4l84,4c40,4,4,44,4,93l4,867e">
              <v:stroke dashstyle="dash" joinstyle="miter" miterlimit="10"/>
            </v:shape>
            <v:shape id="_x0000_s86" style="position:absolute;left:1876;top:1719;width:1119;height:200;" filled="false" stroked="false" type="#_x0000_t202">
              <v:fill on="false"/>
              <v:stroke on="false"/>
              <v:path/>
              <v:imagedata o:title=""/>
              <o:lock v:ext="edit" aspectratio="false"/>
              <v:textbox inset="0mm,0mm,0mm,0mm">
                <w:txbxContent>
                  <w:p>
                    <w:pPr>
                      <w:ind w:left="20"/>
                      <w:spacing w:before="19" w:line="184" w:lineRule="auto"/>
                      <w:tabs>
                        <w:tab w:val="left" w:pos="197"/>
                      </w:tabs>
                      <w:rPr>
                        <w:rFonts w:ascii="Arial" w:hAnsi="Arial" w:eastAsia="Arial" w:cs="Arial"/>
                        <w:sz w:val="13"/>
                        <w:szCs w:val="13"/>
                      </w:rPr>
                    </w:pPr>
                    <w:r>
                      <w:rPr>
                        <w:rFonts w:ascii="Source Han Sans CN Bold" w:hAnsi="Source Han Sans CN Bold" w:eastAsia="Source Han Sans CN Bold" w:cs="Source Han Sans CN Bold"/>
                        <w:sz w:val="16"/>
                        <w:szCs w:val="16"/>
                        <w:color w:val="4C4948"/>
                        <w:position w:val="-3"/>
                      </w:rPr>
                      <w:tab/>
                    </w:r>
                    <w:r>
                      <w:rPr>
                        <w:shd w:val="clear" w:fill="FFFFFE"/>
                        <w:rFonts w:ascii="Source Han Sans CN Bold" w:hAnsi="Source Han Sans CN Bold" w:eastAsia="Source Han Sans CN Bold" w:cs="Source Han Sans CN Bold"/>
                        <w:sz w:val="16"/>
                        <w:szCs w:val="16"/>
                        <w:b/>
                        <w:bCs/>
                        <w:color w:val="4C4948"/>
                        <w:spacing w:val="12"/>
                        <w:position w:val="-3"/>
                      </w:rPr>
                      <w:t xml:space="preserve"> </w:t>
                    </w:r>
                    <w:r>
                      <w:rPr>
                        <w:shd w:val="clear" w:fill="FFFFFE"/>
                        <w:rFonts w:ascii="Source Han Sans CN Bold" w:hAnsi="Source Han Sans CN Bold" w:eastAsia="Source Han Sans CN Bold" w:cs="Source Han Sans CN Bold"/>
                        <w:sz w:val="16"/>
                        <w:szCs w:val="16"/>
                        <w:b/>
                        <w:bCs/>
                        <w:color w:val="4C4948"/>
                        <w:spacing w:val="-1"/>
                        <w:position w:val="-3"/>
                      </w:rPr>
                      <w:t>不孕</w:t>
                    </w:r>
                    <w:r>
                      <w:rPr>
                        <w:shd w:val="clear" w:fill="FFFFFE"/>
                        <w:rFonts w:ascii="Source Han Sans CN Bold" w:hAnsi="Source Han Sans CN Bold" w:eastAsia="Source Han Sans CN Bold" w:cs="Source Han Sans CN Bold"/>
                        <w:sz w:val="16"/>
                        <w:szCs w:val="16"/>
                        <w:b/>
                        <w:bCs/>
                        <w:color w:val="4C4948"/>
                        <w:spacing w:val="6"/>
                        <w:position w:val="-3"/>
                      </w:rPr>
                      <w:t xml:space="preserve"> </w:t>
                    </w:r>
                    <w:r>
                      <w:rPr>
                        <w:rFonts w:ascii="Source Han Sans CN Bold" w:hAnsi="Source Han Sans CN Bold" w:eastAsia="Source Han Sans CN Bold" w:cs="Source Han Sans CN Bold"/>
                        <w:sz w:val="16"/>
                        <w:szCs w:val="16"/>
                        <w:b/>
                        <w:bCs/>
                        <w:color w:val="4C4948"/>
                        <w:spacing w:val="1"/>
                        <w:position w:val="-3"/>
                      </w:rPr>
                      <w:t xml:space="preserve">            </w:t>
                    </w:r>
                    <w:r>
                      <w:rPr>
                        <w:rFonts w:ascii="Arial" w:hAnsi="Arial" w:eastAsia="Arial" w:cs="Arial"/>
                        <w:sz w:val="13"/>
                        <w:szCs w:val="13"/>
                        <w:color w:val="595757"/>
                        <w:spacing w:val="-1"/>
                        <w:position w:val="1"/>
                      </w:rPr>
                      <w:t>·</w:t>
                    </w:r>
                  </w:p>
                </w:txbxContent>
              </v:textbox>
            </v:shape>
            <v:roundrect id="_x0000_s88" style="position:absolute;left:3079;top:1659;width:547;height:320;" filled="false" strokecolor="#4C4948" strokeweight="1.75pt" arcsize="0.168829">
              <v:fill on="false"/>
              <v:stroke joinstyle="miter" miterlimit="0"/>
              <v:path/>
              <v:imagedata o:title=""/>
              <o:lock v:ext="edit" aspectratio="false"/>
              <v:textbox inset="0mm,0mm,0mm,0mm">
                <w:txbxContent>
                  <w:p>
                    <w:pPr>
                      <w:ind w:left="131"/>
                      <w:spacing w:before="55" w:line="195"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4C4948"/>
                        <w:spacing w:val="-3"/>
                      </w:rPr>
                      <w:t>IVF</w:t>
                    </w:r>
                  </w:p>
                </w:txbxContent>
              </v:textbox>
            </v:roundrect>
            <v:shape id="_x0000_s90" style="position:absolute;left:8731;top:185;width:948;height:200;" filled="false" stroked="false" type="#_x0000_t202">
              <v:fill on="false"/>
              <v:stroke on="false"/>
              <v:path/>
              <v:imagedata o:title=""/>
              <o:lock v:ext="edit" aspectratio="false"/>
              <v:textbox inset="0mm,0mm,0mm,0mm">
                <w:txbxContent>
                  <w:p>
                    <w:pPr>
                      <w:ind w:left="20"/>
                      <w:spacing w:before="20" w:line="184"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595757"/>
                        <w:spacing w:val="-2"/>
                      </w:rPr>
                      <w:t>儿童&amp;青少年</w:t>
                    </w:r>
                  </w:p>
                </w:txbxContent>
              </v:textbox>
            </v:shape>
            <v:roundrect id="_x0000_s92" style="position:absolute;left:2089;top:725;width:375;height:283;" fillcolor="#FFFFFF" filled="true" strokecolor="#2795C5" strokeweight="1.50pt" arcsize="0.146460">
              <v:fill on="true"/>
              <v:stroke joinstyle="miter" miterlimit="0"/>
              <v:path/>
              <v:imagedata o:title=""/>
              <o:lock v:ext="edit" aspectratio="false"/>
              <v:textbox inset="0mm,0mm,0mm,0mm">
                <w:txbxContent>
                  <w:p>
                    <w:pPr>
                      <w:ind w:left="87"/>
                      <w:spacing w:before="33" w:line="184"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219FD3"/>
                      </w:rPr>
                      <w:t>孕</w:t>
                    </w:r>
                  </w:p>
                </w:txbxContent>
              </v:textbox>
            </v:roundrect>
            <v:shape id="_x0000_s94" style="position:absolute;left:828;top:182;width:750;height:200;" filled="false" stroked="false" type="#_x0000_t202">
              <v:fill on="false"/>
              <v:stroke on="false"/>
              <v:path/>
              <v:imagedata o:title=""/>
              <o:lock v:ext="edit" aspectratio="false"/>
              <v:textbox inset="0mm,0mm,0mm,0mm">
                <w:txbxContent>
                  <w:p>
                    <w:pPr>
                      <w:ind w:left="20"/>
                      <w:spacing w:before="19" w:line="184"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595757"/>
                        <w:spacing w:val="-12"/>
                        <w:w w:val="96"/>
                      </w:rPr>
                      <w:t>婚前、孕前</w:t>
                    </w:r>
                  </w:p>
                </w:txbxContent>
              </v:textbox>
            </v:shape>
            <v:shape id="_x0000_s96" style="position:absolute;left:6970;top:3161;width:514;height:200;" filled="false" stroked="false" type="#_x0000_t202">
              <v:fill on="false"/>
              <v:stroke on="false"/>
              <v:path/>
              <v:imagedata o:title=""/>
              <o:lock v:ext="edit" aspectratio="false"/>
              <v:textbox inset="0mm,0mm,0mm,0mm">
                <w:txbxContent>
                  <w:p>
                    <w:pPr>
                      <w:ind w:left="20"/>
                      <w:spacing w:before="20" w:line="184"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FFFFFF"/>
                        <w:spacing w:val="-2"/>
                      </w:rPr>
                      <w:t>慢性病</w:t>
                    </w:r>
                  </w:p>
                </w:txbxContent>
              </v:textbox>
            </v:shape>
            <v:shape id="_x0000_s98" style="position:absolute;left:7262;top:185;width:512;height:200;" filled="false" stroked="false" type="#_x0000_t202">
              <v:fill on="false"/>
              <v:stroke on="false"/>
              <v:path/>
              <v:imagedata o:title=""/>
              <o:lock v:ext="edit" aspectratio="false"/>
              <v:textbox inset="0mm,0mm,0mm,0mm">
                <w:txbxContent>
                  <w:p>
                    <w:pPr>
                      <w:ind w:left="20"/>
                      <w:spacing w:before="19" w:line="185"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595757"/>
                        <w:spacing w:val="-2"/>
                      </w:rPr>
                      <w:t>新生儿</w:t>
                    </w:r>
                  </w:p>
                </w:txbxContent>
              </v:textbox>
            </v:shape>
            <v:shape id="_x0000_s100" style="position:absolute;left:5250;top:2972;width:502;height:200;" filled="false" stroked="false" type="#_x0000_t202">
              <v:fill on="false"/>
              <v:stroke on="false"/>
              <v:path/>
              <v:imagedata o:title=""/>
              <o:lock v:ext="edit" aspectratio="false"/>
              <v:textbox inset="0mm,0mm,0mm,0mm">
                <w:txbxContent>
                  <w:p>
                    <w:pPr>
                      <w:ind w:left="20"/>
                      <w:spacing w:before="20" w:line="184"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595757"/>
                        <w:spacing w:val="-4"/>
                      </w:rPr>
                      <w:t>中老年</w:t>
                    </w:r>
                  </w:p>
                </w:txbxContent>
              </v:textbox>
            </v:shape>
            <v:shape id="_x0000_s102" style="position:absolute;left:2982;top:373;width:58;height:1045;" filled="false" stroked="false" type="#_x0000_t75">
              <v:imagedata o:title="" r:id="rId41"/>
            </v:shape>
            <v:shape id="_x0000_s104" style="position:absolute;left:4944;top:185;width:355;height:200;" filled="false" stroked="false" type="#_x0000_t202">
              <v:fill on="false"/>
              <v:stroke on="false"/>
              <v:path/>
              <v:imagedata o:title=""/>
              <o:lock v:ext="edit" aspectratio="false"/>
              <v:textbox inset="0mm,0mm,0mm,0mm">
                <w:txbxContent>
                  <w:p>
                    <w:pPr>
                      <w:ind w:left="20"/>
                      <w:spacing w:before="19" w:line="183"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595757"/>
                        <w:spacing w:val="-2"/>
                      </w:rPr>
                      <w:t>产前</w:t>
                    </w:r>
                  </w:p>
                </w:txbxContent>
              </v:textbox>
            </v:shape>
            <v:shape id="_x0000_s106" style="position:absolute;left:1560;top:1336;width:283;height:60;" filled="false" stroked="false" type="#_x0000_t75">
              <v:imagedata o:title="" r:id="rId42"/>
            </v:shape>
            <v:shape id="_x0000_s108" style="position:absolute;left:193;top:1336;width:175;height:60;" filled="false" stroked="false" type="#_x0000_t75">
              <v:imagedata o:title="" r:id="rId43"/>
            </v:shape>
            <v:shape id="_x0000_s110" style="position:absolute;left:3633;top:1367;width:975;height:10;" filled="false" strokecolor="#595757" strokeweight="0.50pt" coordsize="975,10" coordorigin="0,0" path="m0,5l974,5e">
              <v:stroke dashstyle="dash" joinstyle="miter" miterlimit="10"/>
            </v:shape>
            <v:rect id="_x0000_s112" style="position:absolute;left:4599;top:1342;width:51;height:60;" fillcolor="#595757" filled="true" stroked="false"/>
            <v:shape id="_x0000_s114" style="position:absolute;left:2986;top:1720;width:18;height:20;" filled="false" strokecolor="#595757" strokeweight="0.50pt" coordsize="18,20" coordorigin="0,0" path="m14,17l4,2e">
              <v:stroke joinstyle="miter" miterlimit="10"/>
            </v:shape>
          </v:group>
        </w:pict>
      </w:r>
    </w:p>
    <w:p>
      <w:pPr>
        <w:spacing w:line="27" w:lineRule="exact"/>
        <w:rPr/>
      </w:pPr>
      <w:r/>
    </w:p>
    <w:tbl>
      <w:tblPr>
        <w:tblStyle w:val="TableNormal"/>
        <w:tblW w:w="8858" w:type="dxa"/>
        <w:tblInd w:w="7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28"/>
        <w:gridCol w:w="2169"/>
        <w:gridCol w:w="743"/>
        <w:gridCol w:w="1747"/>
        <w:gridCol w:w="932"/>
        <w:gridCol w:w="2639"/>
      </w:tblGrid>
      <w:tr>
        <w:trPr>
          <w:trHeight w:val="1796" w:hRule="atLeast"/>
        </w:trPr>
        <w:tc>
          <w:tcPr>
            <w:tcW w:w="628" w:type="dxa"/>
            <w:vAlign w:val="top"/>
            <w:vMerge w:val="restart"/>
            <w:tcBorders>
              <w:bottom w:val="nil"/>
            </w:tcBorders>
          </w:tcPr>
          <w:p>
            <w:pPr>
              <w:spacing w:before="137" w:line="538" w:lineRule="exact"/>
              <w:rPr/>
            </w:pPr>
            <w:r>
              <w:rPr>
                <w:position w:val="-10"/>
              </w:rPr>
              <w:drawing>
                <wp:inline distT="0" distB="0" distL="0" distR="0">
                  <wp:extent cx="363386" cy="341543"/>
                  <wp:effectExtent l="0" t="0" r="0" b="0"/>
                  <wp:docPr id="60" name="IM 60"/>
                  <wp:cNvGraphicFramePr/>
                  <a:graphic>
                    <a:graphicData uri="http://schemas.openxmlformats.org/drawingml/2006/picture">
                      <pic:pic>
                        <pic:nvPicPr>
                          <pic:cNvPr id="60" name="IM 60"/>
                          <pic:cNvPicPr/>
                        </pic:nvPicPr>
                        <pic:blipFill>
                          <a:blip r:embed="rId44"/>
                          <a:stretch>
                            <a:fillRect/>
                          </a:stretch>
                        </pic:blipFill>
                        <pic:spPr>
                          <a:xfrm rot="0">
                            <a:off x="0" y="0"/>
                            <a:ext cx="363386" cy="341543"/>
                          </a:xfrm>
                          <a:prstGeom prst="rect">
                            <a:avLst/>
                          </a:prstGeom>
                        </pic:spPr>
                      </pic:pic>
                    </a:graphicData>
                  </a:graphic>
                </wp:inline>
              </w:drawing>
            </w:r>
          </w:p>
        </w:tc>
        <w:tc>
          <w:tcPr>
            <w:tcW w:w="2169" w:type="dxa"/>
            <w:vAlign w:val="top"/>
            <w:vMerge w:val="restart"/>
            <w:tcBorders>
              <w:bottom w:val="nil"/>
            </w:tcBorders>
          </w:tcPr>
          <w:p>
            <w:pPr>
              <w:ind w:left="55"/>
              <w:spacing w:before="99" w:line="179"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0868AC"/>
                <w:spacing w:val="-2"/>
              </w:rPr>
              <w:t>精准诊断</w:t>
            </w:r>
          </w:p>
          <w:p>
            <w:pPr>
              <w:ind w:left="59" w:right="213"/>
              <w:spacing w:before="1" w:line="187"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病原微生物高通量基因检测</w:t>
            </w:r>
            <w:r>
              <w:rPr>
                <w:rFonts w:ascii="Source Han Sans CN Light" w:hAnsi="Source Han Sans CN Light" w:eastAsia="Source Han Sans CN Light" w:cs="Source Han Sans CN Light"/>
                <w:sz w:val="16"/>
                <w:szCs w:val="16"/>
                <w:color w:val="595757"/>
                <w:spacing w:val="10"/>
                <w:w w:val="102"/>
              </w:rPr>
              <w:t xml:space="preserve"> </w:t>
            </w:r>
            <w:r>
              <w:rPr>
                <w:rFonts w:ascii="Source Han Sans CN Light" w:hAnsi="Source Han Sans CN Light" w:eastAsia="Source Han Sans CN Light" w:cs="Source Han Sans CN Light"/>
                <w:sz w:val="16"/>
                <w:szCs w:val="16"/>
                <w:color w:val="595757"/>
                <w:spacing w:val="-2"/>
              </w:rPr>
              <w:t>病原微生物靶向基因检测</w:t>
            </w:r>
          </w:p>
          <w:p>
            <w:pPr>
              <w:ind w:left="74" w:right="372" w:hanging="15"/>
              <w:spacing w:line="195"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病原微生物多重核酸检测</w:t>
            </w:r>
            <w:r>
              <w:rPr>
                <w:rFonts w:ascii="Source Han Sans CN Light" w:hAnsi="Source Han Sans CN Light" w:eastAsia="Source Han Sans CN Light" w:cs="Source Han Sans CN Light"/>
                <w:sz w:val="16"/>
                <w:szCs w:val="16"/>
                <w:color w:val="595757"/>
                <w:spacing w:val="9"/>
                <w:w w:val="101"/>
              </w:rPr>
              <w:t xml:space="preserve"> </w:t>
            </w:r>
            <w:r>
              <w:rPr>
                <w:rFonts w:ascii="Source Han Sans CN Light" w:hAnsi="Source Han Sans CN Light" w:eastAsia="Source Han Sans CN Light" w:cs="Source Han Sans CN Light"/>
                <w:sz w:val="16"/>
                <w:szCs w:val="16"/>
                <w:color w:val="595757"/>
                <w:spacing w:val="-4"/>
              </w:rPr>
              <w:t>甲乙型流感病毒抗原自测</w:t>
            </w:r>
          </w:p>
          <w:p>
            <w:pPr>
              <w:ind w:left="56"/>
              <w:spacing w:before="37" w:line="179"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0868AC"/>
                <w:spacing w:val="-2"/>
              </w:rPr>
              <w:t>用药指导</w:t>
            </w:r>
          </w:p>
          <w:p>
            <w:pPr>
              <w:ind w:left="59"/>
              <w:spacing w:before="1" w:line="183"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2"/>
              </w:rPr>
              <w:t>细菌耐药基因多重检测</w:t>
            </w:r>
          </w:p>
          <w:p>
            <w:pPr>
              <w:ind w:left="59"/>
              <w:spacing w:before="4" w:line="184"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2"/>
              </w:rPr>
              <w:t>结核分枝杆菌及耐药基因检测</w:t>
            </w:r>
          </w:p>
        </w:tc>
        <w:tc>
          <w:tcPr>
            <w:tcW w:w="743" w:type="dxa"/>
            <w:vAlign w:val="top"/>
            <w:vMerge w:val="restart"/>
            <w:tcBorders>
              <w:bottom w:val="nil"/>
            </w:tcBorders>
          </w:tcPr>
          <w:p>
            <w:pPr>
              <w:ind w:firstLine="56"/>
              <w:spacing w:before="106" w:line="642" w:lineRule="exact"/>
              <w:rPr/>
            </w:pPr>
            <w:r>
              <w:rPr>
                <w:position w:val="-12"/>
              </w:rPr>
              <w:drawing>
                <wp:inline distT="0" distB="0" distL="0" distR="0">
                  <wp:extent cx="413028" cy="407763"/>
                  <wp:effectExtent l="0" t="0" r="0" b="0"/>
                  <wp:docPr id="62" name="IM 62"/>
                  <wp:cNvGraphicFramePr/>
                  <a:graphic>
                    <a:graphicData uri="http://schemas.openxmlformats.org/drawingml/2006/picture">
                      <pic:pic>
                        <pic:nvPicPr>
                          <pic:cNvPr id="62" name="IM 62"/>
                          <pic:cNvPicPr/>
                        </pic:nvPicPr>
                        <pic:blipFill>
                          <a:blip r:embed="rId45"/>
                          <a:stretch>
                            <a:fillRect/>
                          </a:stretch>
                        </pic:blipFill>
                        <pic:spPr>
                          <a:xfrm rot="0">
                            <a:off x="0" y="0"/>
                            <a:ext cx="413028" cy="407763"/>
                          </a:xfrm>
                          <a:prstGeom prst="rect">
                            <a:avLst/>
                          </a:prstGeom>
                        </pic:spPr>
                      </pic:pic>
                    </a:graphicData>
                  </a:graphic>
                </wp:inline>
              </w:drawing>
            </w:r>
          </w:p>
        </w:tc>
        <w:tc>
          <w:tcPr>
            <w:tcW w:w="1747" w:type="dxa"/>
            <w:vAlign w:val="top"/>
          </w:tcPr>
          <w:p>
            <w:pPr>
              <w:ind w:left="38"/>
              <w:spacing w:before="98" w:line="167"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0868AC"/>
                <w:spacing w:val="-2"/>
              </w:rPr>
              <w:t>肿瘤预防</w:t>
            </w:r>
          </w:p>
          <w:p>
            <w:pPr>
              <w:ind w:left="51" w:right="284" w:hanging="11"/>
              <w:spacing w:before="1" w:line="173"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遗传性肿瘤基因检测</w:t>
            </w:r>
            <w:r>
              <w:rPr>
                <w:rFonts w:ascii="Source Han Sans CN Light" w:hAnsi="Source Han Sans CN Light" w:eastAsia="Source Han Sans CN Light" w:cs="Source Han Sans CN Light"/>
                <w:sz w:val="16"/>
                <w:szCs w:val="16"/>
                <w:color w:val="595757"/>
                <w:spacing w:val="7"/>
              </w:rPr>
              <w:t xml:space="preserve"> </w:t>
            </w:r>
            <w:r>
              <w:rPr>
                <w:rFonts w:ascii="Source Han Sans CN Light" w:hAnsi="Source Han Sans CN Light" w:eastAsia="Source Han Sans CN Light" w:cs="Source Han Sans CN Light"/>
                <w:sz w:val="16"/>
                <w:szCs w:val="16"/>
                <w:color w:val="595757"/>
                <w:spacing w:val="-4"/>
              </w:rPr>
              <w:t>HPV分型检测</w:t>
            </w:r>
          </w:p>
          <w:p>
            <w:pPr>
              <w:ind w:left="50"/>
              <w:spacing w:before="1" w:line="183"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幽门螺旋杆菌检测</w:t>
            </w:r>
          </w:p>
          <w:p>
            <w:pPr>
              <w:ind w:left="38"/>
              <w:spacing w:before="43" w:line="166"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0868AC"/>
                <w:spacing w:val="-2"/>
              </w:rPr>
              <w:t>肿瘤早筛</w:t>
            </w:r>
          </w:p>
          <w:p>
            <w:pPr>
              <w:ind w:left="41"/>
              <w:spacing w:before="1" w:line="173"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2"/>
              </w:rPr>
              <w:t>肠癌DNA甲基化检测</w:t>
            </w:r>
          </w:p>
          <w:p>
            <w:pPr>
              <w:ind w:left="42"/>
              <w:spacing w:before="1" w:line="173"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2"/>
              </w:rPr>
              <w:t>肝癌DNA甲基化检测</w:t>
            </w:r>
          </w:p>
          <w:p>
            <w:pPr>
              <w:ind w:left="49"/>
              <w:spacing w:before="1" w:line="165"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宫颈癌DNA甲基化检测</w:t>
            </w:r>
          </w:p>
        </w:tc>
        <w:tc>
          <w:tcPr>
            <w:tcW w:w="3571" w:type="dxa"/>
            <w:vAlign w:val="top"/>
            <w:gridSpan w:val="2"/>
          </w:tcPr>
          <w:p>
            <w:pPr>
              <w:ind w:left="1515"/>
              <w:spacing w:before="98" w:line="184" w:lineRule="auto"/>
              <w:rPr>
                <w:rFonts w:ascii="Source Han Sans CN Bold" w:hAnsi="Source Han Sans CN Bold" w:eastAsia="Source Han Sans CN Bold" w:cs="Source Han Sans CN Bold"/>
                <w:sz w:val="16"/>
                <w:szCs w:val="16"/>
              </w:rPr>
            </w:pPr>
            <w:r>
              <w:drawing>
                <wp:anchor distT="0" distB="0" distL="0" distR="0" simplePos="0" relativeHeight="251675648" behindDoc="1" locked="0" layoutInCell="1" allowOverlap="1">
                  <wp:simplePos x="0" y="0"/>
                  <wp:positionH relativeFrom="column">
                    <wp:posOffset>85456</wp:posOffset>
                  </wp:positionH>
                  <wp:positionV relativeFrom="paragraph">
                    <wp:posOffset>-231</wp:posOffset>
                  </wp:positionV>
                  <wp:extent cx="1092351" cy="728243"/>
                  <wp:effectExtent l="0" t="0" r="0" b="0"/>
                  <wp:wrapNone/>
                  <wp:docPr id="64" name="IM 64"/>
                  <wp:cNvGraphicFramePr/>
                  <a:graphic>
                    <a:graphicData uri="http://schemas.openxmlformats.org/drawingml/2006/picture">
                      <pic:pic>
                        <pic:nvPicPr>
                          <pic:cNvPr id="64" name="IM 64"/>
                          <pic:cNvPicPr/>
                        </pic:nvPicPr>
                        <pic:blipFill>
                          <a:blip r:embed="rId46"/>
                          <a:stretch>
                            <a:fillRect/>
                          </a:stretch>
                        </pic:blipFill>
                        <pic:spPr>
                          <a:xfrm rot="0">
                            <a:off x="0" y="0"/>
                            <a:ext cx="1092351" cy="728243"/>
                          </a:xfrm>
                          <a:prstGeom prst="rect">
                            <a:avLst/>
                          </a:prstGeom>
                        </pic:spPr>
                      </pic:pic>
                    </a:graphicData>
                  </a:graphic>
                </wp:anchor>
              </w:drawing>
            </w:r>
            <w:r>
              <w:rPr>
                <w:rFonts w:ascii="Source Han Sans CN Bold" w:hAnsi="Source Han Sans CN Bold" w:eastAsia="Source Han Sans CN Bold" w:cs="Source Han Sans CN Bold"/>
                <w:sz w:val="16"/>
                <w:szCs w:val="16"/>
                <w:b/>
                <w:bCs/>
                <w:color w:val="0868AC"/>
                <w:spacing w:val="-2"/>
              </w:rPr>
              <w:t>风险评估</w:t>
            </w:r>
          </w:p>
          <w:p>
            <w:pPr>
              <w:ind w:left="1518" w:right="158" w:hanging="2"/>
              <w:spacing w:before="12" w:line="170"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2"/>
              </w:rPr>
              <w:t>遗传性心血管疾病基因检测</w:t>
            </w:r>
            <w:r>
              <w:rPr>
                <w:rFonts w:ascii="Source Han Sans CN Light" w:hAnsi="Source Han Sans CN Light" w:eastAsia="Source Han Sans CN Light" w:cs="Source Han Sans CN Light"/>
                <w:sz w:val="16"/>
                <w:szCs w:val="16"/>
                <w:color w:val="595757"/>
              </w:rPr>
              <w:t xml:space="preserve"> </w:t>
            </w:r>
            <w:r>
              <w:rPr>
                <w:rFonts w:ascii="Source Han Sans CN Light" w:hAnsi="Source Han Sans CN Light" w:eastAsia="Source Han Sans CN Light" w:cs="Source Han Sans CN Light"/>
                <w:sz w:val="16"/>
                <w:szCs w:val="16"/>
                <w:color w:val="595757"/>
                <w:spacing w:val="-2"/>
              </w:rPr>
              <w:t>早发冠心病风险基因检测</w:t>
            </w:r>
          </w:p>
          <w:p>
            <w:pPr>
              <w:ind w:left="1516" w:right="158" w:firstLine="8"/>
              <w:spacing w:before="1" w:line="170"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同型半胱氨酸代谢通路检测</w:t>
            </w:r>
            <w:r>
              <w:rPr>
                <w:rFonts w:ascii="Source Han Sans CN Light" w:hAnsi="Source Han Sans CN Light" w:eastAsia="Source Han Sans CN Light" w:cs="Source Han Sans CN Light"/>
                <w:sz w:val="16"/>
                <w:szCs w:val="16"/>
                <w:color w:val="595757"/>
                <w:spacing w:val="2"/>
              </w:rPr>
              <w:t xml:space="preserve"> </w:t>
            </w:r>
            <w:r>
              <w:rPr>
                <w:rFonts w:ascii="Source Han Sans CN Light" w:hAnsi="Source Han Sans CN Light" w:eastAsia="Source Han Sans CN Light" w:cs="Source Han Sans CN Light"/>
                <w:sz w:val="16"/>
                <w:szCs w:val="16"/>
                <w:color w:val="595757"/>
                <w:spacing w:val="-2"/>
              </w:rPr>
              <w:t>氧化三甲胺代谢通路检测</w:t>
            </w:r>
          </w:p>
          <w:p>
            <w:pPr>
              <w:ind w:left="1524"/>
              <w:spacing w:line="170"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多种神经酰胺检测</w:t>
            </w:r>
          </w:p>
          <w:p>
            <w:pPr>
              <w:ind w:left="1518"/>
              <w:spacing w:before="1" w:line="183"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认知障碍疾病基因检测</w:t>
            </w:r>
          </w:p>
          <w:p>
            <w:pPr>
              <w:ind w:left="1513"/>
              <w:spacing w:before="39" w:line="190" w:lineRule="exact"/>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0868AC"/>
                <w:spacing w:val="-2"/>
              </w:rPr>
              <w:t>精准用药</w:t>
            </w:r>
          </w:p>
        </w:tc>
      </w:tr>
      <w:tr>
        <w:trPr>
          <w:trHeight w:val="1085" w:hRule="atLeast"/>
        </w:trPr>
        <w:tc>
          <w:tcPr>
            <w:tcW w:w="628" w:type="dxa"/>
            <w:vAlign w:val="top"/>
            <w:vMerge w:val="continue"/>
            <w:tcBorders>
              <w:top w:val="nil"/>
            </w:tcBorders>
          </w:tcPr>
          <w:p>
            <w:pPr>
              <w:rPr>
                <w:rFonts w:ascii="Arial"/>
                <w:sz w:val="21"/>
              </w:rPr>
            </w:pPr>
            <w:r/>
          </w:p>
        </w:tc>
        <w:tc>
          <w:tcPr>
            <w:tcW w:w="2169" w:type="dxa"/>
            <w:vAlign w:val="top"/>
            <w:vMerge w:val="continue"/>
            <w:tcBorders>
              <w:top w:val="nil"/>
            </w:tcBorders>
          </w:tcPr>
          <w:p>
            <w:pPr>
              <w:rPr>
                <w:rFonts w:ascii="Arial"/>
                <w:sz w:val="21"/>
              </w:rPr>
            </w:pPr>
            <w:r/>
          </w:p>
        </w:tc>
        <w:tc>
          <w:tcPr>
            <w:tcW w:w="743" w:type="dxa"/>
            <w:vAlign w:val="top"/>
            <w:vMerge w:val="continue"/>
            <w:tcBorders>
              <w:top w:val="nil"/>
            </w:tcBorders>
          </w:tcPr>
          <w:p>
            <w:pPr>
              <w:rPr>
                <w:rFonts w:ascii="Arial"/>
                <w:sz w:val="21"/>
              </w:rPr>
            </w:pPr>
            <w:r/>
          </w:p>
        </w:tc>
        <w:tc>
          <w:tcPr>
            <w:tcW w:w="2679" w:type="dxa"/>
            <w:vAlign w:val="top"/>
            <w:gridSpan w:val="2"/>
          </w:tcPr>
          <w:p>
            <w:pPr>
              <w:ind w:left="37"/>
              <w:spacing w:before="55" w:line="166"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0868AC"/>
                <w:spacing w:val="-2"/>
              </w:rPr>
              <w:t>伴随诊断</w:t>
            </w:r>
          </w:p>
          <w:p>
            <w:pPr>
              <w:ind w:left="44"/>
              <w:spacing w:line="174"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单癌种个体化诊疗基因检测</w:t>
            </w:r>
          </w:p>
          <w:p>
            <w:pPr>
              <w:ind w:left="43"/>
              <w:spacing w:before="1" w:line="183"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2"/>
              </w:rPr>
              <w:t>泛实体瘤个体化诊疗基因检测</w:t>
            </w:r>
          </w:p>
          <w:p>
            <w:pPr>
              <w:ind w:left="39"/>
              <w:spacing w:before="42" w:line="167"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0868AC"/>
                <w:spacing w:val="-2"/>
              </w:rPr>
              <w:t>复发监测</w:t>
            </w:r>
          </w:p>
          <w:p>
            <w:pPr>
              <w:ind w:left="41"/>
              <w:spacing w:line="139" w:lineRule="exact"/>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2"/>
                <w:position w:val="-2"/>
              </w:rPr>
              <w:t>肿瘤MRD定制化检测</w:t>
            </w:r>
          </w:p>
        </w:tc>
        <w:tc>
          <w:tcPr>
            <w:tcW w:w="2639" w:type="dxa"/>
            <w:vAlign w:val="top"/>
          </w:tcPr>
          <w:p>
            <w:pPr>
              <w:ind w:left="587" w:hanging="2"/>
              <w:spacing w:before="41" w:line="178"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成人个体化用药指导基因检测</w:t>
            </w:r>
            <w:r>
              <w:rPr>
                <w:rFonts w:ascii="Source Han Sans CN Light" w:hAnsi="Source Han Sans CN Light" w:eastAsia="Source Han Sans CN Light" w:cs="Source Han Sans CN Light"/>
                <w:sz w:val="16"/>
                <w:szCs w:val="16"/>
                <w:color w:val="595757"/>
                <w:spacing w:val="11"/>
              </w:rPr>
              <w:t xml:space="preserve"> </w:t>
            </w:r>
            <w:r>
              <w:rPr>
                <w:rFonts w:ascii="Source Han Sans CN Light" w:hAnsi="Source Han Sans CN Light" w:eastAsia="Source Han Sans CN Light" w:cs="Source Han Sans CN Light"/>
                <w:sz w:val="16"/>
                <w:szCs w:val="16"/>
                <w:color w:val="595757"/>
                <w:spacing w:val="-3"/>
              </w:rPr>
              <w:t>药物浓度监测</w:t>
            </w:r>
          </w:p>
          <w:p>
            <w:pPr>
              <w:ind w:left="587"/>
              <w:spacing w:before="37" w:line="184" w:lineRule="auto"/>
              <w:rPr>
                <w:rFonts w:ascii="Source Han Sans CN Bold" w:hAnsi="Source Han Sans CN Bold" w:eastAsia="Source Han Sans CN Bold" w:cs="Source Han Sans CN Bold"/>
                <w:sz w:val="16"/>
                <w:szCs w:val="16"/>
              </w:rPr>
            </w:pPr>
            <w:r>
              <w:rPr>
                <w:rFonts w:ascii="Source Han Sans CN Bold" w:hAnsi="Source Han Sans CN Bold" w:eastAsia="Source Han Sans CN Bold" w:cs="Source Han Sans CN Bold"/>
                <w:sz w:val="16"/>
                <w:szCs w:val="16"/>
                <w:b/>
                <w:bCs/>
                <w:color w:val="0868AC"/>
                <w:spacing w:val="-3"/>
              </w:rPr>
              <w:t>营养代谢</w:t>
            </w:r>
          </w:p>
          <w:p>
            <w:pPr>
              <w:ind w:left="584" w:right="1108"/>
              <w:spacing w:before="10" w:line="169" w:lineRule="exact"/>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spacing w:val="-3"/>
              </w:rPr>
              <w:t>精准营养检测</w:t>
            </w:r>
            <w:r>
              <w:rPr>
                <w:rFonts w:ascii="Source Han Sans CN Light" w:hAnsi="Source Han Sans CN Light" w:eastAsia="Source Han Sans CN Light" w:cs="Source Han Sans CN Light"/>
                <w:sz w:val="16"/>
                <w:szCs w:val="16"/>
                <w:color w:val="595757"/>
                <w:spacing w:val="2"/>
              </w:rPr>
              <w:t xml:space="preserve"> </w:t>
            </w:r>
            <w:r>
              <w:rPr>
                <w:rFonts w:ascii="Source Han Sans CN Light" w:hAnsi="Source Han Sans CN Light" w:eastAsia="Source Han Sans CN Light" w:cs="Source Han Sans CN Light"/>
                <w:sz w:val="16"/>
                <w:szCs w:val="16"/>
                <w:color w:val="595757"/>
                <w:spacing w:val="-3"/>
                <w:position w:val="-2"/>
              </w:rPr>
              <w:t>精准代谢检测</w:t>
            </w:r>
          </w:p>
        </w:tc>
      </w:tr>
    </w:tbl>
    <w:p>
      <w:pPr>
        <w:pStyle w:val="BodyText"/>
        <w:spacing w:line="310" w:lineRule="auto"/>
        <w:rPr/>
      </w:pPr>
      <w:r/>
    </w:p>
    <w:p>
      <w:pPr>
        <w:ind w:left="6"/>
        <w:spacing w:before="59" w:line="265" w:lineRule="exact"/>
        <w:rPr>
          <w:rFonts w:ascii="Gill Sans MT" w:hAnsi="Gill Sans MT" w:eastAsia="Gill Sans MT" w:cs="Gill Sans MT"/>
          <w:sz w:val="20"/>
          <w:szCs w:val="20"/>
        </w:rPr>
      </w:pPr>
      <w:r>
        <w:rPr>
          <w:rFonts w:ascii="Gill Sans MT" w:hAnsi="Gill Sans MT" w:eastAsia="Gill Sans MT" w:cs="Gill Sans MT"/>
          <w:sz w:val="20"/>
          <w:szCs w:val="20"/>
          <w:color w:val="0868AC"/>
          <w:spacing w:val="9"/>
          <w:position w:val="3"/>
        </w:rPr>
        <w:t>BGI Provides Medical Testing Services Throughout</w:t>
      </w:r>
      <w:r>
        <w:rPr>
          <w:rFonts w:ascii="Gill Sans MT" w:hAnsi="Gill Sans MT" w:eastAsia="Gill Sans MT" w:cs="Gill Sans MT"/>
          <w:sz w:val="20"/>
          <w:szCs w:val="20"/>
          <w:color w:val="0868AC"/>
          <w:spacing w:val="2"/>
          <w:position w:val="3"/>
        </w:rPr>
        <w:t xml:space="preserve"> </w:t>
      </w:r>
      <w:r>
        <w:rPr>
          <w:rFonts w:ascii="Gill Sans MT" w:hAnsi="Gill Sans MT" w:eastAsia="Gill Sans MT" w:cs="Gill Sans MT"/>
          <w:sz w:val="20"/>
          <w:szCs w:val="20"/>
          <w:color w:val="0868AC"/>
          <w:spacing w:val="9"/>
          <w:position w:val="3"/>
        </w:rPr>
        <w:t>the Life Cycle</w:t>
      </w:r>
    </w:p>
    <w:p>
      <w:pPr>
        <w:ind w:firstLine="182"/>
        <w:spacing w:before="158" w:line="3641" w:lineRule="exact"/>
        <w:rPr/>
      </w:pPr>
      <w:r>
        <w:pict>
          <v:shape id="_x0000_s116" style="position:absolute;margin-left:26.6303pt;margin-top:10.5956pt;mso-position-vertical-relative:text;mso-position-horizontal-relative:text;width:70.5pt;height:19.85pt;z-index:251687936;" fillcolor="#EDEDEC" filled="true" stroked="false" type="#_x0000_t202">
            <v:fill on="true"/>
            <v:stroke on="false"/>
            <v:path/>
            <v:imagedata o:title=""/>
            <o:lock v:ext="edit" aspectratio="false"/>
            <v:textbox inset="0mm,0mm,0mm,0mm">
              <w:txbxContent>
                <w:p>
                  <w:pPr>
                    <w:ind w:left="122" w:right="113" w:firstLine="54"/>
                    <w:spacing w:before="51" w:line="211" w:lineRule="auto"/>
                    <w:rPr>
                      <w:rFonts w:ascii="Gill Sans MT" w:hAnsi="Gill Sans MT" w:eastAsia="Gill Sans MT" w:cs="Gill Sans MT"/>
                      <w:sz w:val="15"/>
                      <w:szCs w:val="15"/>
                    </w:rPr>
                  </w:pPr>
                  <w:r>
                    <w:rPr>
                      <w:rFonts w:ascii="Gill Sans MT" w:hAnsi="Gill Sans MT" w:eastAsia="Gill Sans MT" w:cs="Gill Sans MT"/>
                      <w:sz w:val="15"/>
                      <w:szCs w:val="15"/>
                      <w:b/>
                      <w:bCs/>
                      <w:color w:val="595757"/>
                      <w:spacing w:val="-6"/>
                    </w:rPr>
                    <w:t>Before Marriage</w:t>
                  </w:r>
                  <w:r>
                    <w:rPr>
                      <w:rFonts w:ascii="Gill Sans MT" w:hAnsi="Gill Sans MT" w:eastAsia="Gill Sans MT" w:cs="Gill Sans MT"/>
                      <w:sz w:val="15"/>
                      <w:szCs w:val="15"/>
                      <w:b/>
                      <w:bCs/>
                      <w:color w:val="595757"/>
                      <w:spacing w:val="4"/>
                    </w:rPr>
                    <w:t xml:space="preserve">  </w:t>
                  </w:r>
                  <w:r>
                    <w:rPr>
                      <w:rFonts w:ascii="Gill Sans MT" w:hAnsi="Gill Sans MT" w:eastAsia="Gill Sans MT" w:cs="Gill Sans MT"/>
                      <w:sz w:val="15"/>
                      <w:szCs w:val="15"/>
                      <w:b/>
                      <w:bCs/>
                      <w:color w:val="595757"/>
                      <w:spacing w:val="-5"/>
                    </w:rPr>
                    <w:t>Before Pregnancy</w:t>
                  </w:r>
                </w:p>
              </w:txbxContent>
            </v:textbox>
          </v:shape>
        </w:pict>
      </w:r>
      <w:r>
        <w:pict>
          <v:shape id="_x0000_s118" style="position:absolute;margin-left:439.12pt;margin-top:10.5956pt;mso-position-vertical-relative:text;mso-position-horizontal-relative:text;width:53.95pt;height:19.85pt;z-index:251684864;" fillcolor="#EDEDEC" filled="true" stroked="false" type="#_x0000_t202">
            <v:fill on="true"/>
            <v:stroke on="false"/>
            <v:path/>
            <v:imagedata o:title=""/>
            <o:lock v:ext="edit" aspectratio="false"/>
            <v:textbox inset="0mm,0mm,0mm,0mm">
              <w:txbxContent>
                <w:p>
                  <w:pPr>
                    <w:ind w:left="161" w:right="93" w:firstLine="56"/>
                    <w:spacing w:before="52" w:line="218" w:lineRule="auto"/>
                    <w:rPr>
                      <w:rFonts w:ascii="Gill Sans MT" w:hAnsi="Gill Sans MT" w:eastAsia="Gill Sans MT" w:cs="Gill Sans MT"/>
                      <w:sz w:val="15"/>
                      <w:szCs w:val="15"/>
                    </w:rPr>
                  </w:pPr>
                  <w:r>
                    <w:rPr>
                      <w:rFonts w:ascii="Gill Sans MT" w:hAnsi="Gill Sans MT" w:eastAsia="Gill Sans MT" w:cs="Gill Sans MT"/>
                      <w:sz w:val="15"/>
                      <w:szCs w:val="15"/>
                      <w:b/>
                      <w:bCs/>
                      <w:color w:val="595757"/>
                      <w:spacing w:val="-9"/>
                    </w:rPr>
                    <w:t>Children &amp;</w:t>
                  </w:r>
                  <w:r>
                    <w:rPr>
                      <w:rFonts w:ascii="Gill Sans MT" w:hAnsi="Gill Sans MT" w:eastAsia="Gill Sans MT" w:cs="Gill Sans MT"/>
                      <w:sz w:val="15"/>
                      <w:szCs w:val="15"/>
                      <w:b/>
                      <w:bCs/>
                      <w:color w:val="595757"/>
                      <w:spacing w:val="1"/>
                    </w:rPr>
                    <w:t xml:space="preserve">   </w:t>
                  </w:r>
                  <w:r>
                    <w:rPr>
                      <w:rFonts w:ascii="Gill Sans MT" w:hAnsi="Gill Sans MT" w:eastAsia="Gill Sans MT" w:cs="Gill Sans MT"/>
                      <w:sz w:val="15"/>
                      <w:szCs w:val="15"/>
                      <w:b/>
                      <w:bCs/>
                      <w:color w:val="595757"/>
                      <w:spacing w:val="-3"/>
                    </w:rPr>
                    <w:t>Adolescents</w:t>
                  </w:r>
                </w:p>
              </w:txbxContent>
            </v:textbox>
          </v:shape>
        </w:pict>
      </w:r>
      <w:r>
        <w:pict>
          <v:shape id="_x0000_s120" style="position:absolute;margin-left:252.028pt;margin-top:10.596pt;mso-position-vertical-relative:text;mso-position-horizontal-relative:text;width:53.95pt;height:17.05pt;z-index:251686912;" fillcolor="#EDEDEC" filled="true" stroked="false" type="#_x0000_t202">
            <v:fill on="true"/>
            <v:stroke on="false"/>
            <v:path/>
            <v:imagedata o:title=""/>
            <o:lock v:ext="edit" aspectratio="false"/>
            <v:textbox inset="0mm,0mm,0mm,0mm">
              <w:txbxContent>
                <w:p>
                  <w:pPr>
                    <w:ind w:left="252"/>
                    <w:spacing w:before="104" w:line="203" w:lineRule="auto"/>
                    <w:rPr>
                      <w:rFonts w:ascii="Gill Sans MT" w:hAnsi="Gill Sans MT" w:eastAsia="Gill Sans MT" w:cs="Gill Sans MT"/>
                      <w:sz w:val="15"/>
                      <w:szCs w:val="15"/>
                    </w:rPr>
                  </w:pPr>
                  <w:r>
                    <w:rPr>
                      <w:rFonts w:ascii="Gill Sans MT" w:hAnsi="Gill Sans MT" w:eastAsia="Gill Sans MT" w:cs="Gill Sans MT"/>
                      <w:sz w:val="15"/>
                      <w:szCs w:val="15"/>
                      <w:b/>
                      <w:bCs/>
                      <w:color w:val="595757"/>
                      <w:spacing w:val="-6"/>
                    </w:rPr>
                    <w:t>Prenatal</w:t>
                  </w:r>
                </w:p>
              </w:txbxContent>
            </v:textbox>
          </v:shape>
        </w:pict>
      </w:r>
      <w:r>
        <w:pict>
          <v:shape id="_x0000_s122" style="position:absolute;margin-left:348.667pt;margin-top:10.596pt;mso-position-vertical-relative:text;mso-position-horizontal-relative:text;width:53.95pt;height:17.05pt;z-index:251685888;" fillcolor="#EDEDEC" filled="true" stroked="false" type="#_x0000_t202">
            <v:fill on="true"/>
            <v:stroke on="false"/>
            <v:path/>
            <v:imagedata o:title=""/>
            <o:lock v:ext="edit" aspectratio="false"/>
            <v:textbox inset="0mm,0mm,0mm,0mm">
              <w:txbxContent>
                <w:p>
                  <w:pPr>
                    <w:ind w:left="230"/>
                    <w:spacing w:before="104" w:line="203" w:lineRule="auto"/>
                    <w:rPr>
                      <w:rFonts w:ascii="Gill Sans MT" w:hAnsi="Gill Sans MT" w:eastAsia="Gill Sans MT" w:cs="Gill Sans MT"/>
                      <w:sz w:val="15"/>
                      <w:szCs w:val="15"/>
                    </w:rPr>
                  </w:pPr>
                  <w:r>
                    <w:rPr>
                      <w:rFonts w:ascii="Gill Sans MT" w:hAnsi="Gill Sans MT" w:eastAsia="Gill Sans MT" w:cs="Gill Sans MT"/>
                      <w:sz w:val="15"/>
                      <w:szCs w:val="15"/>
                      <w:b/>
                      <w:bCs/>
                      <w:color w:val="595757"/>
                      <w:spacing w:val="-9"/>
                    </w:rPr>
                    <w:t>Newborn</w:t>
                  </w:r>
                </w:p>
              </w:txbxContent>
            </v:textbox>
          </v:shape>
        </w:pict>
      </w:r>
      <w:r>
        <w:pict>
          <v:shape id="_x0000_s124" style="position:absolute;margin-left:0.193542pt;margin-top:70.977pt;mso-position-vertical-relative:text;mso-position-horizontal-relative:text;width:41pt;height:21.8pt;z-index:251683840;" fillcolor="#0868AC" filled="true" stroked="false" type="#_x0000_t202">
            <v:fill on="true"/>
            <v:stroke on="false"/>
            <v:path/>
            <v:imagedata o:title=""/>
            <o:lock v:ext="edit" aspectratio="false"/>
            <v:textbox inset="0mm,0mm,0mm,0mm">
              <w:txbxContent>
                <w:p>
                  <w:pPr>
                    <w:ind w:left="59" w:right="50"/>
                    <w:spacing w:before="70" w:line="209" w:lineRule="auto"/>
                    <w:rPr>
                      <w:rFonts w:ascii="Gill Sans MT" w:hAnsi="Gill Sans MT" w:eastAsia="Gill Sans MT" w:cs="Gill Sans MT"/>
                      <w:sz w:val="15"/>
                      <w:szCs w:val="15"/>
                    </w:rPr>
                  </w:pPr>
                  <w:r>
                    <w:rPr>
                      <w:rFonts w:ascii="Gill Sans MT" w:hAnsi="Gill Sans MT" w:eastAsia="Gill Sans MT" w:cs="Gill Sans MT"/>
                      <w:sz w:val="15"/>
                      <w:szCs w:val="15"/>
                      <w:b/>
                      <w:bCs/>
                      <w:color w:val="FFFFFF"/>
                      <w:spacing w:val="-5"/>
                    </w:rPr>
                    <w:t>Marriage</w:t>
                  </w:r>
                  <w:r>
                    <w:rPr>
                      <w:rFonts w:ascii="Gill Sans MT" w:hAnsi="Gill Sans MT" w:eastAsia="Gill Sans MT" w:cs="Gill Sans MT"/>
                      <w:sz w:val="15"/>
                      <w:szCs w:val="15"/>
                      <w:b/>
                      <w:bCs/>
                      <w:color w:val="FFFFFF"/>
                      <w:spacing w:val="1"/>
                    </w:rPr>
                    <w:t xml:space="preserve">    </w:t>
                  </w:r>
                  <w:r>
                    <w:rPr>
                      <w:rFonts w:ascii="Gill Sans MT" w:hAnsi="Gill Sans MT" w:eastAsia="Gill Sans MT" w:cs="Gill Sans MT"/>
                      <w:sz w:val="15"/>
                      <w:szCs w:val="15"/>
                      <w:b/>
                      <w:bCs/>
                      <w:color w:val="FFFFFF"/>
                      <w:spacing w:val="-3"/>
                    </w:rPr>
                    <w:t>Pregnancy</w:t>
                  </w:r>
                </w:p>
              </w:txbxContent>
            </v:textbox>
          </v:shape>
        </w:pict>
      </w:r>
      <w:r>
        <w:pict>
          <v:shape id="_x0000_s126" style="position:absolute;margin-left:194.307pt;margin-top:78.4147pt;mso-position-vertical-relative:text;mso-position-horizontal-relative:text;width:25.65pt;height:8.8pt;z-index:251706368;" filled="false" stroked="false" type="#_x0000_t202">
            <v:fill on="false"/>
            <v:stroke on="false"/>
            <v:path/>
            <v:imagedata o:title=""/>
            <o:lock v:ext="edit" aspectratio="false"/>
            <v:textbox inset="0mm,0mm,0mm,0mm">
              <w:txbxContent>
                <w:p>
                  <w:pPr>
                    <w:ind w:left="20"/>
                    <w:spacing w:before="20" w:line="201" w:lineRule="auto"/>
                    <w:rPr>
                      <w:rFonts w:ascii="Gill Sans MT" w:hAnsi="Gill Sans MT" w:eastAsia="Gill Sans MT" w:cs="Gill Sans MT"/>
                      <w:sz w:val="14"/>
                      <w:szCs w:val="14"/>
                    </w:rPr>
                  </w:pPr>
                  <w:r>
                    <w:rPr>
                      <w:rFonts w:ascii="Gill Sans MT" w:hAnsi="Gill Sans MT" w:eastAsia="Gill Sans MT" w:cs="Gill Sans MT"/>
                      <w:sz w:val="14"/>
                      <w:szCs w:val="14"/>
                      <w:b/>
                      <w:bCs/>
                      <w:color w:val="FFFFFF"/>
                      <w:spacing w:val="-6"/>
                    </w:rPr>
                    <w:t>Fertility</w:t>
                  </w:r>
                </w:p>
              </w:txbxContent>
            </v:textbox>
          </v:shape>
        </w:pict>
      </w:r>
      <w:r>
        <w:pict>
          <v:shape id="_x0000_s128" style="position:absolute;margin-left:251.342pt;margin-top:100.932pt;mso-position-vertical-relative:text;mso-position-horizontal-relative:text;width:236.1pt;height:8.8pt;z-index:251705344;" filled="false" stroked="false" type="#_x0000_t202">
            <v:fill on="false"/>
            <v:stroke on="false"/>
            <v:path/>
            <v:imagedata o:title=""/>
            <o:lock v:ext="edit" aspectratio="false"/>
            <v:textbox inset="0mm,0mm,0mm,0mm">
              <w:txbxContent>
                <w:p>
                  <w:pPr>
                    <w:ind w:left="20"/>
                    <w:spacing w:before="19" w:line="200" w:lineRule="auto"/>
                    <w:rPr>
                      <w:rFonts w:ascii="Gill Sans MT" w:hAnsi="Gill Sans MT" w:eastAsia="Gill Sans MT" w:cs="Gill Sans MT"/>
                      <w:sz w:val="14"/>
                      <w:szCs w:val="14"/>
                    </w:rPr>
                  </w:pPr>
                  <w:r>
                    <w:rPr>
                      <w:rFonts w:ascii="Gill Sans MT" w:hAnsi="Gill Sans MT" w:eastAsia="Gill Sans MT" w:cs="Gill Sans MT"/>
                      <w:sz w:val="14"/>
                      <w:szCs w:val="14"/>
                      <w:b/>
                      <w:bCs/>
                      <w:color w:val="0868AC"/>
                      <w:spacing w:val="-3"/>
                    </w:rPr>
                    <w:t>Secondary Prevention          Tertiary</w:t>
                  </w:r>
                  <w:r>
                    <w:rPr>
                      <w:rFonts w:ascii="Gill Sans MT" w:hAnsi="Gill Sans MT" w:eastAsia="Gill Sans MT" w:cs="Gill Sans MT"/>
                      <w:sz w:val="14"/>
                      <w:szCs w:val="14"/>
                      <w:b/>
                      <w:bCs/>
                      <w:color w:val="0868AC"/>
                      <w:spacing w:val="5"/>
                    </w:rPr>
                    <w:t xml:space="preserve"> </w:t>
                  </w:r>
                  <w:r>
                    <w:rPr>
                      <w:rFonts w:ascii="Gill Sans MT" w:hAnsi="Gill Sans MT" w:eastAsia="Gill Sans MT" w:cs="Gill Sans MT"/>
                      <w:sz w:val="14"/>
                      <w:szCs w:val="14"/>
                      <w:b/>
                      <w:bCs/>
                      <w:color w:val="0868AC"/>
                      <w:spacing w:val="-3"/>
                    </w:rPr>
                    <w:t>Prevention              </w:t>
                  </w:r>
                  <w:r>
                    <w:rPr>
                      <w:rFonts w:ascii="Gill Sans MT" w:hAnsi="Gill Sans MT" w:eastAsia="Gill Sans MT" w:cs="Gill Sans MT"/>
                      <w:sz w:val="14"/>
                      <w:szCs w:val="14"/>
                      <w:b/>
                      <w:bCs/>
                      <w:color w:val="0868AC"/>
                      <w:spacing w:val="-4"/>
                    </w:rPr>
                    <w:t>Auxiliary Diagnosis</w:t>
                  </w:r>
                </w:p>
              </w:txbxContent>
            </v:textbox>
          </v:shape>
        </w:pict>
      </w:r>
      <w:r>
        <w:pict>
          <v:shape id="_x0000_s130" style="position:absolute;margin-left:52.3685pt;margin-top:101.041pt;mso-position-vertical-relative:text;mso-position-horizontal-relative:text;width:160.8pt;height:9.25pt;z-index:251701248;" filled="false" stroked="false" type="#_x0000_t202">
            <v:fill on="false"/>
            <v:stroke on="false"/>
            <v:path/>
            <v:imagedata o:title=""/>
            <o:lock v:ext="edit" aspectratio="false"/>
            <v:textbox inset="0mm,0mm,0mm,0mm">
              <w:txbxContent>
                <w:p>
                  <w:pPr>
                    <w:ind w:left="20"/>
                    <w:spacing w:before="19" w:line="199" w:lineRule="auto"/>
                    <w:rPr>
                      <w:rFonts w:ascii="Gill Sans MT" w:hAnsi="Gill Sans MT" w:eastAsia="Gill Sans MT" w:cs="Gill Sans MT"/>
                      <w:sz w:val="14"/>
                      <w:szCs w:val="14"/>
                    </w:rPr>
                  </w:pPr>
                  <w:r>
                    <w:rPr>
                      <w:rFonts w:ascii="Gill Sans MT" w:hAnsi="Gill Sans MT" w:eastAsia="Gill Sans MT" w:cs="Gill Sans MT"/>
                      <w:sz w:val="14"/>
                      <w:szCs w:val="14"/>
                      <w:b/>
                      <w:bCs/>
                      <w:color w:val="0868AC"/>
                      <w:spacing w:val="-6"/>
                    </w:rPr>
                    <w:t>Primary Prevention</w:t>
                  </w:r>
                  <w:r>
                    <w:rPr>
                      <w:rFonts w:ascii="Gill Sans MT" w:hAnsi="Gill Sans MT" w:eastAsia="Gill Sans MT" w:cs="Gill Sans MT"/>
                      <w:sz w:val="14"/>
                      <w:szCs w:val="14"/>
                      <w:b/>
                      <w:bCs/>
                      <w:color w:val="0868AC"/>
                      <w:spacing w:val="1"/>
                    </w:rPr>
                    <w:t xml:space="preserve">                                 </w:t>
                  </w:r>
                  <w:r>
                    <w:rPr>
                      <w:rFonts w:ascii="Gill Sans MT" w:hAnsi="Gill Sans MT" w:eastAsia="Gill Sans MT" w:cs="Gill Sans MT"/>
                      <w:sz w:val="14"/>
                      <w:szCs w:val="14"/>
                      <w:b/>
                      <w:bCs/>
                      <w:color w:val="0868AC"/>
                    </w:rPr>
                    <w:t xml:space="preserve">            </w:t>
                  </w:r>
                  <w:r>
                    <w:rPr>
                      <w:rFonts w:ascii="Gill Sans MT" w:hAnsi="Gill Sans MT" w:eastAsia="Gill Sans MT" w:cs="Gill Sans MT"/>
                      <w:sz w:val="14"/>
                      <w:szCs w:val="14"/>
                      <w:b/>
                      <w:bCs/>
                      <w:color w:val="4C4948"/>
                      <w:spacing w:val="-6"/>
                      <w:position w:val="-1"/>
                    </w:rPr>
                    <w:t>IVF</w:t>
                  </w:r>
                </w:p>
              </w:txbxContent>
            </v:textbox>
          </v:shape>
        </w:pict>
      </w:r>
      <w:r>
        <w:pict>
          <v:shape id="_x0000_s132" style="position:absolute;margin-left:340.062pt;margin-top:108.797pt;mso-position-vertical-relative:text;mso-position-horizontal-relative:text;width:61.45pt;height:54.9pt;z-index:251704320;" filled="false" stroked="false" type="#_x0000_t202">
            <v:fill on="false"/>
            <v:stroke on="false"/>
            <v:path/>
            <v:imagedata o:title=""/>
            <o:lock v:ext="edit" aspectratio="false"/>
            <v:textbox inset="0mm,0mm,0mm,0mm">
              <w:txbxContent>
                <w:p>
                  <w:pPr>
                    <w:ind w:left="20" w:right="61" w:firstLine="5"/>
                    <w:spacing w:before="20" w:line="249" w:lineRule="auto"/>
                    <w:rPr>
                      <w:rFonts w:ascii="Gill Sans MT" w:hAnsi="Gill Sans MT" w:eastAsia="Gill Sans MT" w:cs="Gill Sans MT"/>
                      <w:sz w:val="14"/>
                      <w:szCs w:val="14"/>
                    </w:rPr>
                  </w:pPr>
                  <w:r>
                    <w:rPr>
                      <w:rFonts w:ascii="Gill Sans MT" w:hAnsi="Gill Sans MT" w:eastAsia="Gill Sans MT" w:cs="Gill Sans MT"/>
                      <w:sz w:val="14"/>
                      <w:szCs w:val="14"/>
                      <w:color w:val="595757"/>
                      <w:spacing w:val="4"/>
                    </w:rPr>
                    <w:t>Newborn deafness</w:t>
                  </w:r>
                  <w:r>
                    <w:rPr>
                      <w:rFonts w:ascii="Gill Sans MT" w:hAnsi="Gill Sans MT" w:eastAsia="Gill Sans MT" w:cs="Gill Sans MT"/>
                      <w:sz w:val="14"/>
                      <w:szCs w:val="14"/>
                      <w:color w:val="595757"/>
                      <w:spacing w:val="9"/>
                    </w:rPr>
                    <w:t xml:space="preserve"> </w:t>
                  </w:r>
                  <w:r>
                    <w:rPr>
                      <w:rFonts w:ascii="Gill Sans MT" w:hAnsi="Gill Sans MT" w:eastAsia="Gill Sans MT" w:cs="Gill Sans MT"/>
                      <w:sz w:val="14"/>
                      <w:szCs w:val="14"/>
                      <w:color w:val="595757"/>
                      <w:spacing w:val="6"/>
                    </w:rPr>
                    <w:t>gene screening</w:t>
                  </w:r>
                </w:p>
                <w:p>
                  <w:pPr>
                    <w:ind w:left="25" w:right="20"/>
                    <w:spacing w:before="65" w:line="255" w:lineRule="auto"/>
                    <w:rPr>
                      <w:rFonts w:ascii="Gill Sans MT" w:hAnsi="Gill Sans MT" w:eastAsia="Gill Sans MT" w:cs="Gill Sans MT"/>
                      <w:sz w:val="14"/>
                      <w:szCs w:val="14"/>
                    </w:rPr>
                  </w:pPr>
                  <w:r>
                    <w:rPr>
                      <w:rFonts w:ascii="Gill Sans MT" w:hAnsi="Gill Sans MT" w:eastAsia="Gill Sans MT" w:cs="Gill Sans MT"/>
                      <w:sz w:val="14"/>
                      <w:szCs w:val="14"/>
                      <w:color w:val="595757"/>
                      <w:spacing w:val="2"/>
                    </w:rPr>
                    <w:t>Newborn Metabolic</w:t>
                  </w:r>
                  <w:r>
                    <w:rPr>
                      <w:rFonts w:ascii="Gill Sans MT" w:hAnsi="Gill Sans MT" w:eastAsia="Gill Sans MT" w:cs="Gill Sans MT"/>
                      <w:sz w:val="14"/>
                      <w:szCs w:val="14"/>
                      <w:color w:val="595757"/>
                      <w:spacing w:val="6"/>
                    </w:rPr>
                    <w:t xml:space="preserve"> </w:t>
                  </w:r>
                  <w:r>
                    <w:rPr>
                      <w:rFonts w:ascii="Gill Sans MT" w:hAnsi="Gill Sans MT" w:eastAsia="Gill Sans MT" w:cs="Gill Sans MT"/>
                      <w:sz w:val="14"/>
                      <w:szCs w:val="14"/>
                      <w:color w:val="595757"/>
                      <w:spacing w:val="5"/>
                    </w:rPr>
                    <w:t>Disease Screening</w:t>
                  </w:r>
                  <w:r>
                    <w:rPr>
                      <w:rFonts w:ascii="Gill Sans MT" w:hAnsi="Gill Sans MT" w:eastAsia="Gill Sans MT" w:cs="Gill Sans MT"/>
                      <w:sz w:val="14"/>
                      <w:szCs w:val="14"/>
                      <w:color w:val="595757"/>
                      <w:spacing w:val="2"/>
                    </w:rPr>
                    <w:t xml:space="preserve">   </w:t>
                  </w:r>
                  <w:r>
                    <w:rPr>
                      <w:rFonts w:ascii="Gill Sans MT" w:hAnsi="Gill Sans MT" w:eastAsia="Gill Sans MT" w:cs="Gill Sans MT"/>
                      <w:sz w:val="14"/>
                      <w:szCs w:val="14"/>
                      <w:color w:val="595757"/>
                    </w:rPr>
                    <w:t>Newborn</w:t>
                  </w:r>
                  <w:r>
                    <w:rPr>
                      <w:rFonts w:ascii="Gill Sans MT" w:hAnsi="Gill Sans MT" w:eastAsia="Gill Sans MT" w:cs="Gill Sans MT"/>
                      <w:sz w:val="14"/>
                      <w:szCs w:val="14"/>
                      <w:color w:val="595757"/>
                      <w:spacing w:val="9"/>
                    </w:rPr>
                    <w:t xml:space="preserve"> </w:t>
                  </w:r>
                  <w:r>
                    <w:rPr>
                      <w:rFonts w:ascii="Gill Sans MT" w:hAnsi="Gill Sans MT" w:eastAsia="Gill Sans MT" w:cs="Gill Sans MT"/>
                      <w:sz w:val="14"/>
                      <w:szCs w:val="14"/>
                      <w:color w:val="595757"/>
                    </w:rPr>
                    <w:t>Genetic</w:t>
                  </w:r>
                </w:p>
                <w:p>
                  <w:pPr>
                    <w:ind w:left="25"/>
                    <w:spacing w:before="6" w:line="193" w:lineRule="auto"/>
                    <w:rPr>
                      <w:rFonts w:ascii="Gill Sans MT" w:hAnsi="Gill Sans MT" w:eastAsia="Gill Sans MT" w:cs="Gill Sans MT"/>
                      <w:sz w:val="14"/>
                      <w:szCs w:val="14"/>
                    </w:rPr>
                  </w:pPr>
                  <w:r>
                    <w:rPr>
                      <w:rFonts w:ascii="Gill Sans MT" w:hAnsi="Gill Sans MT" w:eastAsia="Gill Sans MT" w:cs="Gill Sans MT"/>
                      <w:sz w:val="14"/>
                      <w:szCs w:val="14"/>
                      <w:color w:val="595757"/>
                      <w:spacing w:val="5"/>
                    </w:rPr>
                    <w:t>Disease Screening</w:t>
                  </w:r>
                </w:p>
              </w:txbxContent>
            </v:textbox>
          </v:shape>
        </w:pict>
      </w:r>
      <w:r>
        <w:pict>
          <v:shape id="_x0000_s134" style="position:absolute;margin-left:251.582pt;margin-top:110.606pt;mso-position-vertical-relative:text;mso-position-horizontal-relative:text;width:75.8pt;height:53.1pt;z-index:251702272;" filled="false" stroked="false" type="#_x0000_t202">
            <v:fill on="false"/>
            <v:stroke on="false"/>
            <v:path/>
            <v:imagedata o:title=""/>
            <o:lock v:ext="edit" aspectratio="false"/>
            <v:textbox inset="0mm,0mm,0mm,0mm">
              <w:txbxContent>
                <w:p>
                  <w:pPr>
                    <w:ind w:left="23" w:right="165"/>
                    <w:spacing w:before="20" w:line="224" w:lineRule="auto"/>
                    <w:rPr>
                      <w:rFonts w:ascii="Gill Sans MT" w:hAnsi="Gill Sans MT" w:eastAsia="Gill Sans MT" w:cs="Gill Sans MT"/>
                      <w:sz w:val="14"/>
                      <w:szCs w:val="14"/>
                    </w:rPr>
                  </w:pPr>
                  <w:r>
                    <w:rPr>
                      <w:rFonts w:ascii="Gill Sans MT" w:hAnsi="Gill Sans MT" w:eastAsia="Gill Sans MT" w:cs="Gill Sans MT"/>
                      <w:sz w:val="14"/>
                      <w:szCs w:val="14"/>
                      <w:color w:val="595757"/>
                    </w:rPr>
                    <w:t>NIPT</w:t>
                  </w:r>
                  <w:r>
                    <w:rPr>
                      <w:rFonts w:ascii="Gill Sans MT" w:hAnsi="Gill Sans MT" w:eastAsia="Gill Sans MT" w:cs="Gill Sans MT"/>
                      <w:sz w:val="14"/>
                      <w:szCs w:val="14"/>
                      <w:color w:val="595757"/>
                      <w:spacing w:val="5"/>
                    </w:rPr>
                    <w:t xml:space="preserve"> (</w:t>
                  </w:r>
                  <w:r>
                    <w:rPr>
                      <w:rFonts w:ascii="Gill Sans MT" w:hAnsi="Gill Sans MT" w:eastAsia="Gill Sans MT" w:cs="Gill Sans MT"/>
                      <w:sz w:val="14"/>
                      <w:szCs w:val="14"/>
                      <w:color w:val="595757"/>
                    </w:rPr>
                    <w:t>NIFTY</w:t>
                  </w:r>
                  <w:r>
                    <w:rPr>
                      <w:rFonts w:ascii="Gill Sans MT" w:hAnsi="Gill Sans MT" w:eastAsia="Gill Sans MT" w:cs="Gill Sans MT"/>
                      <w:sz w:val="8"/>
                      <w:szCs w:val="8"/>
                      <w:color w:val="595757"/>
                      <w:spacing w:val="5"/>
                      <w:position w:val="4"/>
                    </w:rPr>
                    <w:t>®</w:t>
                  </w:r>
                  <w:r>
                    <w:rPr>
                      <w:rFonts w:ascii="Gill Sans MT" w:hAnsi="Gill Sans MT" w:eastAsia="Gill Sans MT" w:cs="Gill Sans MT"/>
                      <w:sz w:val="14"/>
                      <w:szCs w:val="14"/>
                      <w:color w:val="595757"/>
                      <w:spacing w:val="5"/>
                    </w:rPr>
                    <w:t>/</w:t>
                  </w:r>
                  <w:r>
                    <w:rPr>
                      <w:rFonts w:ascii="Gill Sans MT" w:hAnsi="Gill Sans MT" w:eastAsia="Gill Sans MT" w:cs="Gill Sans MT"/>
                      <w:sz w:val="14"/>
                      <w:szCs w:val="14"/>
                      <w:color w:val="595757"/>
                    </w:rPr>
                    <w:t>NIFTY</w:t>
                  </w:r>
                  <w:r>
                    <w:rPr>
                      <w:rFonts w:ascii="Gill Sans MT" w:hAnsi="Gill Sans MT" w:eastAsia="Gill Sans MT" w:cs="Gill Sans MT"/>
                      <w:sz w:val="8"/>
                      <w:szCs w:val="8"/>
                      <w:color w:val="595757"/>
                      <w:spacing w:val="5"/>
                      <w:position w:val="4"/>
                    </w:rPr>
                    <w:t>®</w:t>
                  </w:r>
                  <w:r>
                    <w:rPr>
                      <w:rFonts w:ascii="Gill Sans MT" w:hAnsi="Gill Sans MT" w:eastAsia="Gill Sans MT" w:cs="Gill Sans MT"/>
                      <w:sz w:val="8"/>
                      <w:szCs w:val="8"/>
                      <w:color w:val="595757"/>
                      <w:position w:val="4"/>
                    </w:rPr>
                    <w:t xml:space="preserve"> </w:t>
                  </w:r>
                  <w:r>
                    <w:rPr>
                      <w:rFonts w:ascii="Gill Sans MT" w:hAnsi="Gill Sans MT" w:eastAsia="Gill Sans MT" w:cs="Gill Sans MT"/>
                      <w:sz w:val="14"/>
                      <w:szCs w:val="14"/>
                      <w:color w:val="595757"/>
                    </w:rPr>
                    <w:t>Pro</w:t>
                  </w:r>
                  <w:r>
                    <w:rPr>
                      <w:rFonts w:ascii="Gill Sans MT" w:hAnsi="Gill Sans MT" w:eastAsia="Gill Sans MT" w:cs="Gill Sans MT"/>
                      <w:sz w:val="14"/>
                      <w:szCs w:val="14"/>
                      <w:color w:val="595757"/>
                      <w:spacing w:val="6"/>
                    </w:rPr>
                    <w:t>/</w:t>
                  </w:r>
                  <w:r>
                    <w:rPr>
                      <w:rFonts w:ascii="Gill Sans MT" w:hAnsi="Gill Sans MT" w:eastAsia="Gill Sans MT" w:cs="Gill Sans MT"/>
                      <w:sz w:val="14"/>
                      <w:szCs w:val="14"/>
                      <w:color w:val="595757"/>
                    </w:rPr>
                    <w:t>NIFTY</w:t>
                  </w:r>
                  <w:r>
                    <w:rPr>
                      <w:rFonts w:ascii="Gill Sans MT" w:hAnsi="Gill Sans MT" w:eastAsia="Gill Sans MT" w:cs="Gill Sans MT"/>
                      <w:sz w:val="8"/>
                      <w:szCs w:val="8"/>
                      <w:color w:val="595757"/>
                      <w:spacing w:val="6"/>
                      <w:position w:val="4"/>
                    </w:rPr>
                    <w:t>®  </w:t>
                  </w:r>
                  <w:r>
                    <w:rPr>
                      <w:rFonts w:ascii="Gill Sans MT" w:hAnsi="Gill Sans MT" w:eastAsia="Gill Sans MT" w:cs="Gill Sans MT"/>
                      <w:sz w:val="14"/>
                      <w:szCs w:val="14"/>
                      <w:color w:val="595757"/>
                    </w:rPr>
                    <w:t>Mono</w:t>
                  </w:r>
                  <w:r>
                    <w:rPr>
                      <w:rFonts w:ascii="Gill Sans MT" w:hAnsi="Gill Sans MT" w:eastAsia="Gill Sans MT" w:cs="Gill Sans MT"/>
                      <w:sz w:val="14"/>
                      <w:szCs w:val="14"/>
                      <w:color w:val="595757"/>
                      <w:spacing w:val="6"/>
                    </w:rPr>
                    <w:t>)</w:t>
                  </w:r>
                </w:p>
                <w:p>
                  <w:pPr>
                    <w:ind w:left="20"/>
                    <w:spacing w:before="67" w:line="197" w:lineRule="auto"/>
                    <w:rPr>
                      <w:rFonts w:ascii="Gill Sans MT" w:hAnsi="Gill Sans MT" w:eastAsia="Gill Sans MT" w:cs="Gill Sans MT"/>
                      <w:sz w:val="14"/>
                      <w:szCs w:val="14"/>
                    </w:rPr>
                  </w:pPr>
                  <w:r>
                    <w:rPr>
                      <w:rFonts w:ascii="Gill Sans MT" w:hAnsi="Gill Sans MT" w:eastAsia="Gill Sans MT" w:cs="Gill Sans MT"/>
                      <w:sz w:val="14"/>
                      <w:szCs w:val="14"/>
                      <w:color w:val="595757"/>
                      <w:spacing w:val="3"/>
                    </w:rPr>
                    <w:t>Genetic Disease</w:t>
                  </w:r>
                </w:p>
                <w:p>
                  <w:pPr>
                    <w:ind w:left="20" w:right="359" w:firstLine="3"/>
                    <w:spacing w:before="22" w:line="220" w:lineRule="auto"/>
                    <w:rPr>
                      <w:rFonts w:ascii="Gill Sans MT" w:hAnsi="Gill Sans MT" w:eastAsia="Gill Sans MT" w:cs="Gill Sans MT"/>
                      <w:sz w:val="14"/>
                      <w:szCs w:val="14"/>
                    </w:rPr>
                  </w:pPr>
                  <w:r>
                    <w:rPr>
                      <w:rFonts w:ascii="Gill Sans MT" w:hAnsi="Gill Sans MT" w:eastAsia="Gill Sans MT" w:cs="Gill Sans MT"/>
                      <w:sz w:val="14"/>
                      <w:szCs w:val="14"/>
                      <w:color w:val="595757"/>
                      <w:spacing w:val="5"/>
                    </w:rPr>
                    <w:t>Prenatal Diagnosis</w:t>
                  </w:r>
                  <w:r>
                    <w:rPr>
                      <w:rFonts w:ascii="Gill Sans MT" w:hAnsi="Gill Sans MT" w:eastAsia="Gill Sans MT" w:cs="Gill Sans MT"/>
                      <w:sz w:val="14"/>
                      <w:szCs w:val="14"/>
                      <w:color w:val="595757"/>
                      <w:spacing w:val="1"/>
                    </w:rPr>
                    <w:t xml:space="preserve"> </w:t>
                  </w:r>
                  <w:r>
                    <w:rPr>
                      <w:rFonts w:ascii="Gill Sans MT" w:hAnsi="Gill Sans MT" w:eastAsia="Gill Sans MT" w:cs="Gill Sans MT"/>
                      <w:sz w:val="14"/>
                      <w:szCs w:val="14"/>
                      <w:color w:val="595757"/>
                      <w:spacing w:val="-2"/>
                    </w:rPr>
                    <w:t>(CNV-seq,</w:t>
                  </w:r>
                  <w:r>
                    <w:rPr>
                      <w:rFonts w:ascii="Gill Sans MT" w:hAnsi="Gill Sans MT" w:eastAsia="Gill Sans MT" w:cs="Gill Sans MT"/>
                      <w:sz w:val="14"/>
                      <w:szCs w:val="14"/>
                      <w:color w:val="595757"/>
                      <w:spacing w:val="38"/>
                      <w:w w:val="102"/>
                    </w:rPr>
                    <w:t xml:space="preserve"> </w:t>
                  </w:r>
                  <w:r>
                    <w:rPr>
                      <w:rFonts w:ascii="Gill Sans MT" w:hAnsi="Gill Sans MT" w:eastAsia="Gill Sans MT" w:cs="Gill Sans MT"/>
                      <w:sz w:val="14"/>
                      <w:szCs w:val="14"/>
                      <w:color w:val="595757"/>
                      <w:spacing w:val="-2"/>
                    </w:rPr>
                    <w:t>WGS)</w:t>
                  </w:r>
                </w:p>
                <w:p>
                  <w:pPr>
                    <w:ind w:left="23"/>
                    <w:spacing w:before="62" w:line="199" w:lineRule="auto"/>
                    <w:rPr>
                      <w:rFonts w:ascii="Gill Sans MT" w:hAnsi="Gill Sans MT" w:eastAsia="Gill Sans MT" w:cs="Gill Sans MT"/>
                      <w:sz w:val="14"/>
                      <w:szCs w:val="14"/>
                    </w:rPr>
                  </w:pPr>
                  <w:r>
                    <w:rPr>
                      <w:rFonts w:ascii="Gill Sans MT" w:hAnsi="Gill Sans MT" w:eastAsia="Gill Sans MT" w:cs="Gill Sans MT"/>
                      <w:sz w:val="14"/>
                      <w:szCs w:val="14"/>
                      <w:color w:val="595757"/>
                      <w:spacing w:val="-1"/>
                    </w:rPr>
                    <w:t>Prenatal Nutrition</w:t>
                  </w:r>
                  <w:r>
                    <w:rPr>
                      <w:rFonts w:ascii="Gill Sans MT" w:hAnsi="Gill Sans MT" w:eastAsia="Gill Sans MT" w:cs="Gill Sans MT"/>
                      <w:sz w:val="14"/>
                      <w:szCs w:val="14"/>
                      <w:color w:val="595757"/>
                      <w:spacing w:val="8"/>
                    </w:rPr>
                    <w:t xml:space="preserve"> </w:t>
                  </w:r>
                  <w:r>
                    <w:rPr>
                      <w:rFonts w:ascii="Gill Sans MT" w:hAnsi="Gill Sans MT" w:eastAsia="Gill Sans MT" w:cs="Gill Sans MT"/>
                      <w:sz w:val="14"/>
                      <w:szCs w:val="14"/>
                      <w:color w:val="595757"/>
                      <w:spacing w:val="-1"/>
                    </w:rPr>
                    <w:t>Testing</w:t>
                  </w:r>
                </w:p>
              </w:txbxContent>
            </v:textbox>
          </v:shape>
        </w:pict>
      </w:r>
      <w:r>
        <w:pict>
          <v:shape id="_x0000_s136" style="position:absolute;margin-left:52.1025pt;margin-top:110.96pt;mso-position-vertical-relative:text;mso-position-horizontal-relative:text;width:66.15pt;height:26.75pt;z-index:251703296;" filled="false" stroked="false" type="#_x0000_t202">
            <v:fill on="false"/>
            <v:stroke on="false"/>
            <v:path/>
            <v:imagedata o:title=""/>
            <o:lock v:ext="edit" aspectratio="false"/>
            <v:textbox inset="0mm,0mm,0mm,0mm">
              <w:txbxContent>
                <w:p>
                  <w:pPr>
                    <w:ind w:left="20" w:right="20"/>
                    <w:spacing w:before="20" w:line="234" w:lineRule="auto"/>
                    <w:rPr>
                      <w:rFonts w:ascii="Gill Sans MT" w:hAnsi="Gill Sans MT" w:eastAsia="Gill Sans MT" w:cs="Gill Sans MT"/>
                      <w:sz w:val="14"/>
                      <w:szCs w:val="14"/>
                    </w:rPr>
                  </w:pPr>
                  <w:r>
                    <w:rPr>
                      <w:rFonts w:ascii="Gill Sans MT" w:hAnsi="Gill Sans MT" w:eastAsia="Gill Sans MT" w:cs="Gill Sans MT"/>
                      <w:sz w:val="14"/>
                      <w:szCs w:val="14"/>
                      <w:color w:val="595757"/>
                      <w:spacing w:val="6"/>
                    </w:rPr>
                    <w:t>Thalassemia Genetic</w:t>
                  </w:r>
                  <w:r>
                    <w:rPr>
                      <w:rFonts w:ascii="Gill Sans MT" w:hAnsi="Gill Sans MT" w:eastAsia="Gill Sans MT" w:cs="Gill Sans MT"/>
                      <w:sz w:val="14"/>
                      <w:szCs w:val="14"/>
                      <w:color w:val="595757"/>
                      <w:spacing w:val="4"/>
                    </w:rPr>
                    <w:t xml:space="preserve"> </w:t>
                  </w:r>
                  <w:r>
                    <w:rPr>
                      <w:rFonts w:ascii="Gill Sans MT" w:hAnsi="Gill Sans MT" w:eastAsia="Gill Sans MT" w:cs="Gill Sans MT"/>
                      <w:sz w:val="14"/>
                      <w:szCs w:val="14"/>
                      <w:color w:val="595757"/>
                      <w:spacing w:val="4"/>
                    </w:rPr>
                    <w:t>Testing</w:t>
                  </w:r>
                </w:p>
                <w:p>
                  <w:pPr>
                    <w:ind w:left="25"/>
                    <w:spacing w:before="46" w:line="193" w:lineRule="auto"/>
                    <w:rPr>
                      <w:rFonts w:ascii="Gill Sans MT" w:hAnsi="Gill Sans MT" w:eastAsia="Gill Sans MT" w:cs="Gill Sans MT"/>
                      <w:sz w:val="14"/>
                      <w:szCs w:val="14"/>
                    </w:rPr>
                  </w:pPr>
                  <w:r>
                    <w:rPr>
                      <w:rFonts w:ascii="Gill Sans MT" w:hAnsi="Gill Sans MT" w:eastAsia="Gill Sans MT" w:cs="Gill Sans MT"/>
                      <w:sz w:val="14"/>
                      <w:szCs w:val="14"/>
                      <w:color w:val="595757"/>
                      <w:spacing w:val="2"/>
                    </w:rPr>
                    <w:t>Carrier Screening</w:t>
                  </w:r>
                </w:p>
              </w:txbxContent>
            </v:textbox>
          </v:shape>
        </w:pict>
      </w:r>
      <w:r>
        <w:pict>
          <v:shape id="_x0000_s138" style="position:absolute;margin-left:425.441pt;margin-top:111.156pt;mso-position-vertical-relative:text;mso-position-horizontal-relative:text;width:74.9pt;height:54.55pt;z-index:251707392;" filled="false" stroked="false" type="#_x0000_t202">
            <v:fill on="false"/>
            <v:stroke on="false"/>
            <v:path/>
            <v:imagedata o:title=""/>
            <o:lock v:ext="edit" aspectratio="false"/>
            <v:textbox inset="0mm,0mm,0mm,0mm">
              <w:txbxContent>
                <w:p>
                  <w:pPr>
                    <w:ind w:left="20" w:right="20"/>
                    <w:spacing w:before="19" w:line="217" w:lineRule="auto"/>
                    <w:rPr>
                      <w:rFonts w:ascii="Gill Sans MT" w:hAnsi="Gill Sans MT" w:eastAsia="Gill Sans MT" w:cs="Gill Sans MT"/>
                      <w:sz w:val="14"/>
                      <w:szCs w:val="14"/>
                    </w:rPr>
                  </w:pPr>
                  <w:r>
                    <w:rPr>
                      <w:rFonts w:ascii="Gill Sans MT" w:hAnsi="Gill Sans MT" w:eastAsia="Gill Sans MT" w:cs="Gill Sans MT"/>
                      <w:sz w:val="14"/>
                      <w:szCs w:val="14"/>
                      <w:color w:val="595757"/>
                      <w:spacing w:val="3"/>
                    </w:rPr>
                    <w:t>Genetic Disease Testing</w:t>
                  </w:r>
                  <w:r>
                    <w:rPr>
                      <w:rFonts w:ascii="Gill Sans MT" w:hAnsi="Gill Sans MT" w:eastAsia="Gill Sans MT" w:cs="Gill Sans MT"/>
                      <w:sz w:val="14"/>
                      <w:szCs w:val="14"/>
                      <w:color w:val="595757"/>
                      <w:spacing w:val="12"/>
                    </w:rPr>
                    <w:t xml:space="preserve"> </w:t>
                  </w:r>
                  <w:r>
                    <w:rPr>
                      <w:rFonts w:ascii="Gill Sans MT" w:hAnsi="Gill Sans MT" w:eastAsia="Gill Sans MT" w:cs="Gill Sans MT"/>
                      <w:sz w:val="14"/>
                      <w:szCs w:val="14"/>
                      <w:color w:val="595757"/>
                      <w:spacing w:val="-2"/>
                    </w:rPr>
                    <w:t>(CNV-seq,</w:t>
                  </w:r>
                  <w:r>
                    <w:rPr>
                      <w:rFonts w:ascii="Gill Sans MT" w:hAnsi="Gill Sans MT" w:eastAsia="Gill Sans MT" w:cs="Gill Sans MT"/>
                      <w:sz w:val="14"/>
                      <w:szCs w:val="14"/>
                      <w:color w:val="595757"/>
                      <w:spacing w:val="17"/>
                    </w:rPr>
                    <w:t xml:space="preserve">  </w:t>
                  </w:r>
                  <w:r>
                    <w:rPr>
                      <w:rFonts w:ascii="Gill Sans MT" w:hAnsi="Gill Sans MT" w:eastAsia="Gill Sans MT" w:cs="Gill Sans MT"/>
                      <w:sz w:val="14"/>
                      <w:szCs w:val="14"/>
                      <w:color w:val="595757"/>
                      <w:spacing w:val="-2"/>
                    </w:rPr>
                    <w:t>WGS)</w:t>
                  </w:r>
                </w:p>
                <w:p>
                  <w:pPr>
                    <w:ind w:left="20"/>
                    <w:spacing w:before="102" w:line="203" w:lineRule="auto"/>
                    <w:rPr>
                      <w:rFonts w:ascii="Gill Sans MT" w:hAnsi="Gill Sans MT" w:eastAsia="Gill Sans MT" w:cs="Gill Sans MT"/>
                      <w:sz w:val="14"/>
                      <w:szCs w:val="14"/>
                    </w:rPr>
                  </w:pPr>
                  <w:r>
                    <w:rPr>
                      <w:rFonts w:ascii="Gill Sans MT" w:hAnsi="Gill Sans MT" w:eastAsia="Gill Sans MT" w:cs="Gill Sans MT"/>
                      <w:sz w:val="14"/>
                      <w:szCs w:val="14"/>
                      <w:b/>
                      <w:bCs/>
                      <w:color w:val="0868AC"/>
                      <w:spacing w:val="-2"/>
                    </w:rPr>
                    <w:t>Precision Medicine</w:t>
                  </w:r>
                </w:p>
                <w:p>
                  <w:pPr>
                    <w:ind w:left="23" w:right="83"/>
                    <w:spacing w:before="19" w:line="252" w:lineRule="auto"/>
                    <w:rPr>
                      <w:rFonts w:ascii="Gill Sans MT" w:hAnsi="Gill Sans MT" w:eastAsia="Gill Sans MT" w:cs="Gill Sans MT"/>
                      <w:sz w:val="14"/>
                      <w:szCs w:val="14"/>
                    </w:rPr>
                  </w:pPr>
                  <w:r>
                    <w:rPr>
                      <w:rFonts w:ascii="Gill Sans MT" w:hAnsi="Gill Sans MT" w:eastAsia="Gill Sans MT" w:cs="Gill Sans MT"/>
                      <w:sz w:val="14"/>
                      <w:szCs w:val="14"/>
                      <w:color w:val="595757"/>
                      <w:spacing w:val="4"/>
                    </w:rPr>
                    <w:t>Pediatric Individualized</w:t>
                  </w:r>
                  <w:r>
                    <w:rPr>
                      <w:rFonts w:ascii="Gill Sans MT" w:hAnsi="Gill Sans MT" w:eastAsia="Gill Sans MT" w:cs="Gill Sans MT"/>
                      <w:sz w:val="14"/>
                      <w:szCs w:val="14"/>
                      <w:color w:val="595757"/>
                      <w:spacing w:val="1"/>
                    </w:rPr>
                    <w:t xml:space="preserve"> </w:t>
                  </w:r>
                  <w:r>
                    <w:rPr>
                      <w:rFonts w:ascii="Gill Sans MT" w:hAnsi="Gill Sans MT" w:eastAsia="Gill Sans MT" w:cs="Gill Sans MT"/>
                      <w:sz w:val="14"/>
                      <w:szCs w:val="14"/>
                      <w:color w:val="595757"/>
                      <w:spacing w:val="4"/>
                    </w:rPr>
                    <w:t>Medication Guidance</w:t>
                  </w:r>
                </w:p>
                <w:p>
                  <w:pPr>
                    <w:ind w:left="21"/>
                    <w:spacing w:before="26" w:line="193" w:lineRule="auto"/>
                    <w:rPr>
                      <w:rFonts w:ascii="Gill Sans MT" w:hAnsi="Gill Sans MT" w:eastAsia="Gill Sans MT" w:cs="Gill Sans MT"/>
                      <w:sz w:val="14"/>
                      <w:szCs w:val="14"/>
                    </w:rPr>
                  </w:pPr>
                  <w:r>
                    <w:rPr>
                      <w:rFonts w:ascii="Gill Sans MT" w:hAnsi="Gill Sans MT" w:eastAsia="Gill Sans MT" w:cs="Gill Sans MT"/>
                      <w:sz w:val="14"/>
                      <w:szCs w:val="14"/>
                      <w:color w:val="595757"/>
                      <w:spacing w:val="2"/>
                    </w:rPr>
                    <w:t>Genetic Testing</w:t>
                  </w:r>
                </w:p>
              </w:txbxContent>
            </v:textbox>
          </v:shape>
        </w:pict>
      </w:r>
      <w:r>
        <w:pict>
          <v:shape id="_x0000_s140" style="position:absolute;margin-left:185.948pt;margin-top:118.803pt;mso-position-vertical-relative:text;mso-position-horizontal-relative:text;width:50.4pt;height:42.9pt;z-index:251700224;" filled="false" stroked="false" type="#_x0000_t202">
            <v:fill on="false"/>
            <v:stroke on="false"/>
            <v:path/>
            <v:imagedata o:title=""/>
            <o:lock v:ext="edit" aspectratio="false"/>
            <v:textbox inset="0mm,0mm,0mm,0mm">
              <w:txbxContent>
                <w:p>
                  <w:pPr>
                    <w:ind w:left="24" w:right="79" w:hanging="4"/>
                    <w:spacing w:before="19" w:line="219" w:lineRule="auto"/>
                    <w:rPr>
                      <w:rFonts w:ascii="Gill Sans MT" w:hAnsi="Gill Sans MT" w:eastAsia="Gill Sans MT" w:cs="Gill Sans MT"/>
                      <w:sz w:val="14"/>
                      <w:szCs w:val="14"/>
                    </w:rPr>
                  </w:pPr>
                  <w:r>
                    <w:rPr>
                      <w:rFonts w:ascii="Gill Sans MT" w:hAnsi="Gill Sans MT" w:eastAsia="Gill Sans MT" w:cs="Gill Sans MT"/>
                      <w:sz w:val="14"/>
                      <w:szCs w:val="14"/>
                      <w:b/>
                      <w:bCs/>
                      <w:color w:val="595757"/>
                      <w:spacing w:val="-4"/>
                    </w:rPr>
                    <w:t>Select Healthy</w:t>
                  </w:r>
                  <w:r>
                    <w:rPr>
                      <w:rFonts w:ascii="Gill Sans MT" w:hAnsi="Gill Sans MT" w:eastAsia="Gill Sans MT" w:cs="Gill Sans MT"/>
                      <w:sz w:val="14"/>
                      <w:szCs w:val="14"/>
                      <w:b/>
                      <w:bCs/>
                      <w:color w:val="595757"/>
                      <w:spacing w:val="4"/>
                    </w:rPr>
                    <w:t xml:space="preserve"> </w:t>
                  </w:r>
                  <w:r>
                    <w:rPr>
                      <w:rFonts w:ascii="Gill Sans MT" w:hAnsi="Gill Sans MT" w:eastAsia="Gill Sans MT" w:cs="Gill Sans MT"/>
                      <w:sz w:val="14"/>
                      <w:szCs w:val="14"/>
                      <w:b/>
                      <w:bCs/>
                      <w:color w:val="595757"/>
                      <w:spacing w:val="-6"/>
                    </w:rPr>
                    <w:t>Embryos</w:t>
                  </w:r>
                </w:p>
                <w:p>
                  <w:pPr>
                    <w:ind w:left="24" w:right="20" w:firstLine="3"/>
                    <w:spacing w:before="64" w:line="225" w:lineRule="auto"/>
                    <w:jc w:val="both"/>
                    <w:rPr>
                      <w:rFonts w:ascii="Gill Sans MT" w:hAnsi="Gill Sans MT" w:eastAsia="Gill Sans MT" w:cs="Gill Sans MT"/>
                      <w:sz w:val="14"/>
                      <w:szCs w:val="14"/>
                    </w:rPr>
                  </w:pPr>
                  <w:r>
                    <w:rPr>
                      <w:rFonts w:ascii="Gill Sans MT" w:hAnsi="Gill Sans MT" w:eastAsia="Gill Sans MT" w:cs="Gill Sans MT"/>
                      <w:sz w:val="14"/>
                      <w:szCs w:val="14"/>
                      <w:color w:val="595757"/>
                      <w:spacing w:val="4"/>
                    </w:rPr>
                    <w:t>Preimplantation </w:t>
                  </w:r>
                  <w:r>
                    <w:rPr>
                      <w:rFonts w:ascii="Gill Sans MT" w:hAnsi="Gill Sans MT" w:eastAsia="Gill Sans MT" w:cs="Gill Sans MT"/>
                      <w:sz w:val="14"/>
                      <w:szCs w:val="14"/>
                      <w:color w:val="595757"/>
                      <w:spacing w:val="2"/>
                    </w:rPr>
                    <w:t>Genetic Testing</w:t>
                  </w:r>
                  <w:r>
                    <w:rPr>
                      <w:rFonts w:ascii="Gill Sans MT" w:hAnsi="Gill Sans MT" w:eastAsia="Gill Sans MT" w:cs="Gill Sans MT"/>
                      <w:sz w:val="14"/>
                      <w:szCs w:val="14"/>
                      <w:color w:val="595757"/>
                      <w:spacing w:val="4"/>
                    </w:rPr>
                    <w:t xml:space="preserve">  </w:t>
                  </w:r>
                  <w:r>
                    <w:rPr>
                      <w:rFonts w:ascii="Gill Sans MT" w:hAnsi="Gill Sans MT" w:eastAsia="Gill Sans MT" w:cs="Gill Sans MT"/>
                      <w:sz w:val="14"/>
                      <w:szCs w:val="14"/>
                      <w:color w:val="595757"/>
                      <w:spacing w:val="-1"/>
                    </w:rPr>
                    <w:t>(PGT)</w:t>
                  </w:r>
                </w:p>
              </w:txbxContent>
            </v:textbox>
          </v:shape>
        </w:pict>
      </w:r>
      <w:r>
        <w:pict>
          <v:shape id="_x0000_s142" style="position:absolute;margin-left:249.159pt;margin-top:172.302pt;mso-position-vertical-relative:text;mso-position-horizontal-relative:text;width:99.25pt;height:14.2pt;z-index:-251639808;" fillcolor="#EDEDEC" filled="true" stroked="false" type="#_x0000_t202">
            <v:fill on="true"/>
            <v:stroke on="false"/>
            <v:path/>
            <v:imagedata o:title=""/>
            <o:lock v:ext="edit" aspectratio="false"/>
            <v:textbox inset="0mm,0mm,0mm,0mm">
              <w:txbxContent>
                <w:p>
                  <w:pPr>
                    <w:ind w:left="132"/>
                    <w:spacing w:before="19" w:line="212" w:lineRule="exact"/>
                    <w:rPr>
                      <w:rFonts w:ascii="Gill Sans MT" w:hAnsi="Gill Sans MT" w:eastAsia="Gill Sans MT" w:cs="Gill Sans MT"/>
                      <w:sz w:val="16"/>
                      <w:szCs w:val="16"/>
                    </w:rPr>
                  </w:pPr>
                  <w:r>
                    <w:rPr>
                      <w:rFonts w:ascii="Gill Sans MT" w:hAnsi="Gill Sans MT" w:eastAsia="Gill Sans MT" w:cs="Gill Sans MT"/>
                      <w:sz w:val="16"/>
                      <w:szCs w:val="16"/>
                      <w:b/>
                      <w:bCs/>
                      <w:color w:val="595757"/>
                      <w:spacing w:val="-2"/>
                      <w:position w:val="3"/>
                    </w:rPr>
                    <w:t>Middle-aged and elderly</w:t>
                  </w:r>
                </w:p>
              </w:txbxContent>
            </v:textbox>
          </v:shape>
        </w:pict>
      </w:r>
      <w:r>
        <w:pict>
          <v:shape id="_x0000_s144" style="position:absolute;margin-left:182.34pt;margin-top:181.698pt;mso-position-vertical-relative:text;mso-position-horizontal-relative:text;width:53.95pt;height:14.2pt;z-index:251679744;" fillcolor="#0868AC" filled="true" stroked="false" type="#_x0000_t202">
            <v:fill on="true"/>
            <v:stroke on="false"/>
            <v:path/>
            <v:imagedata o:title=""/>
            <o:lock v:ext="edit" aspectratio="false"/>
            <v:textbox inset="0mm,0mm,0mm,0mm">
              <w:txbxContent>
                <w:p>
                  <w:pPr>
                    <w:ind w:left="260"/>
                    <w:spacing w:before="83" w:line="197" w:lineRule="auto"/>
                    <w:rPr>
                      <w:rFonts w:ascii="Gill Sans MT" w:hAnsi="Gill Sans MT" w:eastAsia="Gill Sans MT" w:cs="Gill Sans MT"/>
                      <w:sz w:val="15"/>
                      <w:szCs w:val="15"/>
                    </w:rPr>
                  </w:pPr>
                  <w:r>
                    <w:rPr>
                      <w:rFonts w:ascii="Gill Sans MT" w:hAnsi="Gill Sans MT" w:eastAsia="Gill Sans MT" w:cs="Gill Sans MT"/>
                      <w:sz w:val="15"/>
                      <w:szCs w:val="15"/>
                      <w:b/>
                      <w:bCs/>
                      <w:color w:val="FFFFFF"/>
                      <w:spacing w:val="-6"/>
                    </w:rPr>
                    <w:t>Cancer</w:t>
                  </w:r>
                </w:p>
              </w:txbxContent>
            </v:textbox>
          </v:shape>
        </w:pict>
      </w:r>
      <w:r>
        <w:pict>
          <v:shape id="_x0000_s146" style="position:absolute;margin-left:37.6111pt;margin-top:181.698pt;mso-position-vertical-relative:text;mso-position-horizontal-relative:text;width:53.95pt;height:14.2pt;z-index:251680768;" fillcolor="#0868AC" filled="true" stroked="false" type="#_x0000_t202">
            <v:fill on="true"/>
            <v:stroke on="false"/>
            <v:path/>
            <v:imagedata o:title=""/>
            <o:lock v:ext="edit" aspectratio="false"/>
            <v:textbox inset="0mm,0mm,0mm,0mm">
              <w:txbxContent>
                <w:p>
                  <w:pPr>
                    <w:ind w:left="218"/>
                    <w:spacing w:before="33" w:line="199" w:lineRule="exact"/>
                    <w:rPr>
                      <w:rFonts w:ascii="Gill Sans MT" w:hAnsi="Gill Sans MT" w:eastAsia="Gill Sans MT" w:cs="Gill Sans MT"/>
                      <w:sz w:val="15"/>
                      <w:szCs w:val="15"/>
                    </w:rPr>
                  </w:pPr>
                  <w:r>
                    <w:rPr>
                      <w:rFonts w:ascii="Gill Sans MT" w:hAnsi="Gill Sans MT" w:eastAsia="Gill Sans MT" w:cs="Gill Sans MT"/>
                      <w:sz w:val="15"/>
                      <w:szCs w:val="15"/>
                      <w:b/>
                      <w:bCs/>
                      <w:color w:val="FFFFFF"/>
                      <w:spacing w:val="-4"/>
                      <w:position w:val="1"/>
                    </w:rPr>
                    <w:t>Infection</w:t>
                  </w:r>
                </w:p>
              </w:txbxContent>
            </v:textbox>
          </v:shape>
        </w:pict>
      </w:r>
      <w:r>
        <w:pict>
          <v:shape id="_x0000_s148" style="position:absolute;margin-left:366.523pt;margin-top:181.698pt;mso-position-vertical-relative:text;mso-position-horizontal-relative:text;width:70.2pt;height:14.2pt;z-index:251677696;" fillcolor="#0868AC" filled="true" stroked="false" type="#_x0000_t202">
            <v:fill on="true"/>
            <v:stroke on="false"/>
            <v:path/>
            <v:imagedata o:title=""/>
            <o:lock v:ext="edit" aspectratio="false"/>
            <v:textbox inset="0mm,0mm,0mm,0mm">
              <w:txbxContent>
                <w:p>
                  <w:pPr>
                    <w:ind w:left="161"/>
                    <w:spacing w:before="78" w:line="203" w:lineRule="auto"/>
                    <w:rPr>
                      <w:rFonts w:ascii="Gill Sans MT" w:hAnsi="Gill Sans MT" w:eastAsia="Gill Sans MT" w:cs="Gill Sans MT"/>
                      <w:sz w:val="15"/>
                      <w:szCs w:val="15"/>
                    </w:rPr>
                  </w:pPr>
                  <w:r>
                    <w:rPr>
                      <w:rFonts w:ascii="Gill Sans MT" w:hAnsi="Gill Sans MT" w:eastAsia="Gill Sans MT" w:cs="Gill Sans MT"/>
                      <w:sz w:val="15"/>
                      <w:szCs w:val="15"/>
                      <w:b/>
                      <w:bCs/>
                      <w:color w:val="FFFFFF"/>
                      <w:spacing w:val="-4"/>
                    </w:rPr>
                    <w:t>Chronic Disease</w:t>
                  </w:r>
                </w:p>
              </w:txbxContent>
            </v:textbox>
          </v:shape>
        </w:pict>
      </w:r>
      <w:r>
        <w:drawing>
          <wp:anchor distT="0" distB="0" distL="0" distR="0" simplePos="0" relativeHeight="251688960" behindDoc="0" locked="0" layoutInCell="1" allowOverlap="1">
            <wp:simplePos x="0" y="0"/>
            <wp:positionH relativeFrom="column">
              <wp:posOffset>566939</wp:posOffset>
            </wp:positionH>
            <wp:positionV relativeFrom="paragraph">
              <wp:posOffset>1020743</wp:posOffset>
            </wp:positionV>
            <wp:extent cx="127659" cy="37998"/>
            <wp:effectExtent l="0" t="0" r="0" b="0"/>
            <wp:wrapNone/>
            <wp:docPr id="66" name="IM 66"/>
            <wp:cNvGraphicFramePr/>
            <a:graphic>
              <a:graphicData uri="http://schemas.openxmlformats.org/drawingml/2006/picture">
                <pic:pic>
                  <pic:nvPicPr>
                    <pic:cNvPr id="66" name="IM 66"/>
                    <pic:cNvPicPr/>
                  </pic:nvPicPr>
                  <pic:blipFill>
                    <a:blip r:embed="rId47"/>
                    <a:stretch>
                      <a:fillRect/>
                    </a:stretch>
                  </pic:blipFill>
                  <pic:spPr>
                    <a:xfrm rot="0">
                      <a:off x="0" y="0"/>
                      <a:ext cx="127659" cy="37998"/>
                    </a:xfrm>
                    <a:prstGeom prst="rect">
                      <a:avLst/>
                    </a:prstGeom>
                  </pic:spPr>
                </pic:pic>
              </a:graphicData>
            </a:graphic>
          </wp:anchor>
        </w:drawing>
      </w:r>
      <w:r>
        <w:drawing>
          <wp:anchor distT="0" distB="0" distL="0" distR="0" simplePos="0" relativeHeight="251682816" behindDoc="0" locked="0" layoutInCell="1" allowOverlap="1">
            <wp:simplePos x="0" y="0"/>
            <wp:positionH relativeFrom="column">
              <wp:posOffset>3909125</wp:posOffset>
            </wp:positionH>
            <wp:positionV relativeFrom="paragraph">
              <wp:posOffset>1021882</wp:posOffset>
            </wp:positionV>
            <wp:extent cx="497533" cy="37998"/>
            <wp:effectExtent l="0" t="0" r="0" b="0"/>
            <wp:wrapNone/>
            <wp:docPr id="68" name="IM 68"/>
            <wp:cNvGraphicFramePr/>
            <a:graphic>
              <a:graphicData uri="http://schemas.openxmlformats.org/drawingml/2006/picture">
                <pic:pic>
                  <pic:nvPicPr>
                    <pic:cNvPr id="68" name="IM 68"/>
                    <pic:cNvPicPr/>
                  </pic:nvPicPr>
                  <pic:blipFill>
                    <a:blip r:embed="rId48"/>
                    <a:stretch>
                      <a:fillRect/>
                    </a:stretch>
                  </pic:blipFill>
                  <pic:spPr>
                    <a:xfrm rot="0">
                      <a:off x="0" y="0"/>
                      <a:ext cx="497533" cy="37998"/>
                    </a:xfrm>
                    <a:prstGeom prst="rect">
                      <a:avLst/>
                    </a:prstGeom>
                  </pic:spPr>
                </pic:pic>
              </a:graphicData>
            </a:graphic>
          </wp:anchor>
        </w:drawing>
      </w:r>
      <w:r>
        <w:drawing>
          <wp:anchor distT="0" distB="0" distL="0" distR="0" simplePos="0" relativeHeight="251681792" behindDoc="0" locked="0" layoutInCell="1" allowOverlap="1">
            <wp:simplePos x="0" y="0"/>
            <wp:positionH relativeFrom="column">
              <wp:posOffset>5165525</wp:posOffset>
            </wp:positionH>
            <wp:positionV relativeFrom="paragraph">
              <wp:posOffset>1021882</wp:posOffset>
            </wp:positionV>
            <wp:extent cx="260962" cy="37998"/>
            <wp:effectExtent l="0" t="0" r="0" b="0"/>
            <wp:wrapNone/>
            <wp:docPr id="70" name="IM 70"/>
            <wp:cNvGraphicFramePr/>
            <a:graphic>
              <a:graphicData uri="http://schemas.openxmlformats.org/drawingml/2006/picture">
                <pic:pic>
                  <pic:nvPicPr>
                    <pic:cNvPr id="70" name="IM 70"/>
                    <pic:cNvPicPr/>
                  </pic:nvPicPr>
                  <pic:blipFill>
                    <a:blip r:embed="rId49"/>
                    <a:stretch>
                      <a:fillRect/>
                    </a:stretch>
                  </pic:blipFill>
                  <pic:spPr>
                    <a:xfrm rot="0">
                      <a:off x="0" y="0"/>
                      <a:ext cx="260962" cy="37998"/>
                    </a:xfrm>
                    <a:prstGeom prst="rect">
                      <a:avLst/>
                    </a:prstGeom>
                  </pic:spPr>
                </pic:pic>
              </a:graphicData>
            </a:graphic>
          </wp:anchor>
        </w:drawing>
      </w:r>
      <w:r>
        <w:drawing>
          <wp:anchor distT="0" distB="0" distL="0" distR="0" simplePos="0" relativeHeight="251678720" behindDoc="0" locked="0" layoutInCell="1" allowOverlap="1">
            <wp:simplePos x="0" y="0"/>
            <wp:positionH relativeFrom="column">
              <wp:posOffset>4567614</wp:posOffset>
            </wp:positionH>
            <wp:positionV relativeFrom="paragraph">
              <wp:posOffset>2391191</wp:posOffset>
            </wp:positionV>
            <wp:extent cx="37919" cy="36880"/>
            <wp:effectExtent l="0" t="0" r="0" b="0"/>
            <wp:wrapNone/>
            <wp:docPr id="72" name="IM 72"/>
            <wp:cNvGraphicFramePr/>
            <a:graphic>
              <a:graphicData uri="http://schemas.openxmlformats.org/drawingml/2006/picture">
                <pic:pic>
                  <pic:nvPicPr>
                    <pic:cNvPr id="72" name="IM 72"/>
                    <pic:cNvPicPr/>
                  </pic:nvPicPr>
                  <pic:blipFill>
                    <a:blip r:embed="rId50"/>
                    <a:stretch>
                      <a:fillRect/>
                    </a:stretch>
                  </pic:blipFill>
                  <pic:spPr>
                    <a:xfrm rot="0">
                      <a:off x="0" y="0"/>
                      <a:ext cx="37919" cy="36880"/>
                    </a:xfrm>
                    <a:prstGeom prst="rect">
                      <a:avLst/>
                    </a:prstGeom>
                  </pic:spPr>
                </pic:pic>
              </a:graphicData>
            </a:graphic>
          </wp:anchor>
        </w:drawing>
      </w:r>
      <w:r>
        <w:rPr>
          <w:position w:val="-72"/>
        </w:rPr>
        <w:pict>
          <v:group id="_x0000_s150" style="mso-position-vertical-relative:line;mso-position-horizontal-relative:char;width:497.1pt;height:182.1pt;" filled="false" stroked="false" coordsize="9942,3642" coordorigin="0,0">
            <v:shape id="_x0000_s152" style="position:absolute;left:0;top:0;width:9942;height:3642;" filled="false" strokecolor="#595757" strokeweight="0.49pt" coordsize="9942,3642" coordorigin="0,0" path="m9817,1484c9885,1472,9937,1427,9937,1372l9937,164c9937,76,9860,4,9766,4l175,5c81,5,4,77,4,165l4,3477c4,3565,81,3637,175,3637l7001,3637e">
              <v:stroke dashstyle="dash" joinstyle="miter" miterlimit="10"/>
            </v:shape>
            <v:shape id="_x0000_s154" style="position:absolute;left:2438;top:427;width:3878;height:1570;" filled="false" stroked="false" type="#_x0000_t202">
              <v:fill on="false"/>
              <v:stroke on="false"/>
              <v:path/>
              <v:imagedata o:title=""/>
              <o:lock v:ext="edit" aspectratio="false"/>
              <v:textbox inset="0mm,0mm,0mm,0mm">
                <w:txbxContent>
                  <w:p>
                    <w:pPr>
                      <w:ind w:left="1111"/>
                      <w:spacing w:before="20" w:line="181" w:lineRule="exact"/>
                      <w:rPr>
                        <w:rFonts w:ascii="Gill Sans MT" w:hAnsi="Gill Sans MT" w:eastAsia="Gill Sans MT" w:cs="Gill Sans MT"/>
                        <w:sz w:val="14"/>
                        <w:szCs w:val="14"/>
                      </w:rPr>
                    </w:pPr>
                    <w:r>
                      <w:rPr>
                        <w:rFonts w:ascii="Gill Sans MT" w:hAnsi="Gill Sans MT" w:eastAsia="Gill Sans MT" w:cs="Gill Sans MT"/>
                        <w:sz w:val="14"/>
                        <w:szCs w:val="14"/>
                        <w:b/>
                        <w:bCs/>
                        <w:color w:val="595757"/>
                        <w:spacing w:val="-2"/>
                        <w:position w:val="2"/>
                      </w:rPr>
                      <w:t>Investigate Miscarriage Cause</w:t>
                    </w:r>
                  </w:p>
                  <w:p>
                    <w:pPr>
                      <w:ind w:right="20"/>
                      <w:spacing w:line="181" w:lineRule="exact"/>
                      <w:jc w:val="right"/>
                      <w:rPr>
                        <w:rFonts w:ascii="Gill Sans MT" w:hAnsi="Gill Sans MT" w:eastAsia="Gill Sans MT" w:cs="Gill Sans MT"/>
                        <w:sz w:val="14"/>
                        <w:szCs w:val="14"/>
                      </w:rPr>
                    </w:pPr>
                    <w:r>
                      <w:rPr>
                        <w:rFonts w:ascii="Gill Sans MT" w:hAnsi="Gill Sans MT" w:eastAsia="Gill Sans MT" w:cs="Gill Sans MT"/>
                        <w:sz w:val="14"/>
                        <w:szCs w:val="14"/>
                        <w:color w:val="595757"/>
                        <w:spacing w:val="3"/>
                        <w:position w:val="2"/>
                      </w:rPr>
                      <w:t>Chromosome Abnormalit</w:t>
                    </w:r>
                    <w:r>
                      <w:rPr>
                        <w:rFonts w:ascii="Gill Sans MT" w:hAnsi="Gill Sans MT" w:eastAsia="Gill Sans MT" w:cs="Gill Sans MT"/>
                        <w:sz w:val="14"/>
                        <w:szCs w:val="14"/>
                        <w:color w:val="595757"/>
                        <w:spacing w:val="2"/>
                        <w:position w:val="2"/>
                      </w:rPr>
                      <w:t>y Testing (CNV-seq)</w:t>
                    </w:r>
                  </w:p>
                  <w:p>
                    <w:pPr>
                      <w:ind w:firstLine="2793"/>
                      <w:spacing w:before="64" w:line="922" w:lineRule="exact"/>
                      <w:rPr/>
                    </w:pPr>
                    <w:r>
                      <w:rPr>
                        <w:position w:val="-18"/>
                      </w:rPr>
                      <w:drawing>
                        <wp:inline distT="0" distB="0" distL="0" distR="0">
                          <wp:extent cx="300618" cy="585167"/>
                          <wp:effectExtent l="0" t="0" r="0" b="0"/>
                          <wp:docPr id="74" name="IM 74"/>
                          <wp:cNvGraphicFramePr/>
                          <a:graphic>
                            <a:graphicData uri="http://schemas.openxmlformats.org/drawingml/2006/picture">
                              <pic:pic>
                                <pic:nvPicPr>
                                  <pic:cNvPr id="74" name="IM 74"/>
                                  <pic:cNvPicPr/>
                                </pic:nvPicPr>
                                <pic:blipFill>
                                  <a:blip r:embed="rId51"/>
                                  <a:stretch>
                                    <a:fillRect/>
                                  </a:stretch>
                                </pic:blipFill>
                                <pic:spPr>
                                  <a:xfrm rot="0">
                                    <a:off x="0" y="0"/>
                                    <a:ext cx="300618" cy="585167"/>
                                  </a:xfrm>
                                  <a:prstGeom prst="rect">
                                    <a:avLst/>
                                  </a:prstGeom>
                                </pic:spPr>
                              </pic:pic>
                            </a:graphicData>
                          </a:graphic>
                        </wp:inline>
                      </w:drawing>
                    </w:r>
                  </w:p>
                  <w:p>
                    <w:pPr>
                      <w:ind w:firstLine="20"/>
                      <w:spacing w:before="74" w:line="106" w:lineRule="exact"/>
                      <w:rPr/>
                    </w:pPr>
                    <w:r>
                      <w:rPr>
                        <w:position w:val="-2"/>
                      </w:rPr>
                      <w:drawing>
                        <wp:inline distT="0" distB="0" distL="0" distR="0">
                          <wp:extent cx="696932" cy="66871"/>
                          <wp:effectExtent l="0" t="0" r="0" b="0"/>
                          <wp:docPr id="76" name="IM 76"/>
                          <wp:cNvGraphicFramePr/>
                          <a:graphic>
                            <a:graphicData uri="http://schemas.openxmlformats.org/drawingml/2006/picture">
                              <pic:pic>
                                <pic:nvPicPr>
                                  <pic:cNvPr id="76" name="IM 76"/>
                                  <pic:cNvPicPr/>
                                </pic:nvPicPr>
                                <pic:blipFill>
                                  <a:blip r:embed="rId52"/>
                                  <a:stretch>
                                    <a:fillRect/>
                                  </a:stretch>
                                </pic:blipFill>
                                <pic:spPr>
                                  <a:xfrm rot="0">
                                    <a:off x="0" y="0"/>
                                    <a:ext cx="696932" cy="66871"/>
                                  </a:xfrm>
                                  <a:prstGeom prst="rect">
                                    <a:avLst/>
                                  </a:prstGeom>
                                </pic:spPr>
                              </pic:pic>
                            </a:graphicData>
                          </a:graphic>
                        </wp:inline>
                      </w:drawing>
                    </w:r>
                  </w:p>
                </w:txbxContent>
              </v:textbox>
            </v:shape>
            <v:shape id="_x0000_s156" style="position:absolute;left:8229;top:857;width:1360;height:908;" filled="false" stroked="false" type="#_x0000_t75">
              <v:imagedata o:title="" r:id="rId53"/>
            </v:shape>
            <v:shape id="_x0000_s158" style="position:absolute;left:6813;top:746;width:935;height:1120;" filled="false" stroked="false" type="#_x0000_t75">
              <v:imagedata o:title="" r:id="rId54"/>
            </v:shape>
            <v:shape id="_x0000_s160" style="position:absolute;left:1015;top:889;width:1060;height:881;" filled="false" stroked="false" type="#_x0000_t75">
              <v:imagedata o:title="" r:id="rId55"/>
            </v:shape>
            <v:shape id="_x0000_s162" style="position:absolute;left:3277;top:947;width:267;height:909;" filled="false" strokecolor="#595757" strokeweight="0.50pt" coordsize="267,909" coordorigin="0,0" path="m263,907l4,1e">
              <v:stroke dashstyle="dash" joinstyle="miter" miterlimit="10"/>
            </v:shape>
            <v:shape id="_x0000_s164" style="position:absolute;left:3318;top:317;width:220;height:1058;" filled="false" strokecolor="#595757" strokeweight="0.50pt" coordsize="220,1058" coordorigin="0,0" path="m164,5l5,390l214,1052e">
              <v:stroke dashstyle="dash" joinstyle="miter" miterlimit="10"/>
            </v:shape>
            <v:roundrect id="_x0000_s166" style="position:absolute;left:3510;top:119;width:890;height:296;" filled="false" strokecolor="#4C4948" strokeweight="0.50pt" arcsize="0.252131">
              <v:fill on="false"/>
              <v:stroke joinstyle="miter" miterlimit="0"/>
              <v:path/>
              <v:imagedata o:title=""/>
              <o:lock v:ext="edit" aspectratio="false"/>
              <v:textbox inset="0mm,0mm,0mm,0mm">
                <w:txbxContent>
                  <w:p>
                    <w:pPr>
                      <w:ind w:left="103"/>
                      <w:spacing w:before="57" w:line="173" w:lineRule="auto"/>
                      <w:rPr>
                        <w:rFonts w:ascii="Source Han Sans CN Bold" w:hAnsi="Source Han Sans CN Bold" w:eastAsia="Source Han Sans CN Bold" w:cs="Source Han Sans CN Bold"/>
                        <w:sz w:val="14"/>
                        <w:szCs w:val="14"/>
                      </w:rPr>
                    </w:pPr>
                    <w:r>
                      <w:rPr>
                        <w:rFonts w:ascii="Source Han Sans CN Bold" w:hAnsi="Source Han Sans CN Bold" w:eastAsia="Source Han Sans CN Bold" w:cs="Source Han Sans CN Bold"/>
                        <w:sz w:val="14"/>
                        <w:szCs w:val="14"/>
                        <w:b/>
                        <w:bCs/>
                        <w:color w:val="4C4948"/>
                        <w:spacing w:val="-2"/>
                      </w:rPr>
                      <w:t>Infertility</w:t>
                    </w:r>
                  </w:p>
                </w:txbxContent>
              </v:textbox>
            </v:roundrect>
            <v:roundrect id="_x0000_s168" style="position:absolute;left:2412;top:549;width:890;height:296;" filled="false" strokecolor="#2795C5" strokeweight="0.50pt" arcsize="0.252131">
              <v:fill on="false"/>
              <v:stroke joinstyle="miter" miterlimit="0"/>
              <v:path/>
              <v:imagedata o:title=""/>
              <o:lock v:ext="edit" aspectratio="false"/>
              <v:textbox inset="0mm,0mm,0mm,0mm">
                <w:txbxContent>
                  <w:p>
                    <w:pPr>
                      <w:ind w:left="19"/>
                      <w:spacing w:before="69" w:line="191" w:lineRule="auto"/>
                      <w:tabs>
                        <w:tab w:val="left" w:pos="91"/>
                      </w:tabs>
                      <w:rPr>
                        <w:rFonts w:ascii="Gill Sans MT" w:hAnsi="Gill Sans MT" w:eastAsia="Gill Sans MT" w:cs="Gill Sans MT"/>
                        <w:sz w:val="14"/>
                        <w:szCs w:val="14"/>
                      </w:rPr>
                    </w:pPr>
                    <w:r>
                      <w:rPr>
                        <w:rFonts w:ascii="Gill Sans MT" w:hAnsi="Gill Sans MT" w:eastAsia="Gill Sans MT" w:cs="Gill Sans MT"/>
                        <w:sz w:val="14"/>
                        <w:szCs w:val="14"/>
                        <w:strike/>
                        <w:color w:val="219FD3"/>
                      </w:rPr>
                      <w:tab/>
                    </w:r>
                    <w:r>
                      <w:rPr>
                        <w:rFonts w:ascii="Gill Sans MT" w:hAnsi="Gill Sans MT" w:eastAsia="Gill Sans MT" w:cs="Gill Sans MT"/>
                        <w:sz w:val="14"/>
                        <w:szCs w:val="14"/>
                        <w:b/>
                        <w:bCs/>
                        <w:strike/>
                        <w:color w:val="219FD3"/>
                        <w:spacing w:val="-3"/>
                      </w:rPr>
                      <w:t>Pr</w:t>
                    </w:r>
                    <w:r>
                      <w:rPr>
                        <w:rFonts w:ascii="Gill Sans MT" w:hAnsi="Gill Sans MT" w:eastAsia="Gill Sans MT" w:cs="Gill Sans MT"/>
                        <w:sz w:val="14"/>
                        <w:szCs w:val="14"/>
                        <w:b/>
                        <w:bCs/>
                        <w:color w:val="219FD3"/>
                        <w:spacing w:val="-3"/>
                      </w:rPr>
                      <w:t>egnancy</w:t>
                    </w:r>
                  </w:p>
                </w:txbxContent>
              </v:textbox>
            </v:roundrect>
            <v:roundrect id="_x0000_s170" style="position:absolute;left:2487;top:1808;width:741;height:260;" fillcolor="#FFFFFF" filled="true" strokecolor="#4C4948" strokeweight="0.25pt" arcsize="0.250076">
              <v:fill on="true"/>
              <v:stroke joinstyle="miter" miterlimit="0"/>
              <v:path/>
              <v:imagedata o:title=""/>
              <o:lock v:ext="edit" aspectratio="false"/>
              <v:textbox inset="0mm,0mm,0mm,0mm">
                <w:txbxContent>
                  <w:p>
                    <w:pPr>
                      <w:ind w:left="72"/>
                      <w:spacing w:before="7" w:line="185" w:lineRule="exact"/>
                      <w:rPr>
                        <w:rFonts w:ascii="Gill Sans MT" w:hAnsi="Gill Sans MT" w:eastAsia="Gill Sans MT" w:cs="Gill Sans MT"/>
                        <w:sz w:val="14"/>
                        <w:szCs w:val="14"/>
                      </w:rPr>
                    </w:pPr>
                    <w:r>
                      <w:rPr>
                        <w:rFonts w:ascii="Gill Sans MT" w:hAnsi="Gill Sans MT" w:eastAsia="Gill Sans MT" w:cs="Gill Sans MT"/>
                        <w:sz w:val="14"/>
                        <w:szCs w:val="14"/>
                        <w:b/>
                        <w:bCs/>
                        <w:color w:val="4C4948"/>
                        <w:spacing w:val="-4"/>
                        <w:position w:val="2"/>
                      </w:rPr>
                      <w:t>Infertility</w:t>
                    </w:r>
                  </w:p>
                </w:txbxContent>
              </v:textbox>
            </v:roundrect>
            <v:roundrect id="_x0000_s172" style="position:absolute;left:3565;top:1788;width:781;height:300;" filled="false" strokecolor="#4C4948" strokeweight="0.25pt" arcsize="0.250076">
              <v:fill on="false"/>
              <v:stroke joinstyle="miter" miterlimit="0"/>
              <v:path/>
              <v:imagedata o:title=""/>
              <o:lock v:ext="edit" aspectratio="false"/>
              <v:textbox inset="0mm,0mm,0mm,0mm">
                <w:txbxContent/>
              </v:textbox>
            </v:roundrect>
            <v:rect id="_x0000_s174" style="position:absolute;left:3587;top:1361;width:736;height:256;" fillcolor="#219FD3" filled="true" stroked="false">
              <v:fill opacity="0.988235"/>
            </v:rect>
            <v:shape id="_x0000_s176" style="position:absolute;left:4434;top:1451;width:509;height:60;" filled="false" stroked="false" type="#_x0000_t75">
              <v:imagedata o:title="" r:id="rId56"/>
            </v:shape>
            <v:shape id="_x0000_s178" style="position:absolute;left:2083;top:1451;width:245;height:60;" filled="false" stroked="false" type="#_x0000_t75">
              <v:imagedata o:title="" r:id="rId57"/>
            </v:shape>
            <v:shape id="_x0000_s180" style="position:absolute;left:2381;top:795;width:10;height:1055;" filled="false" strokecolor="#595757" strokeweight="0.45pt" coordsize="10,1055" coordorigin="0,0" path="m4,0l4,1054e">
              <v:stroke dashstyle="dash" joinstyle="miter" miterlimit="10"/>
            </v:shape>
            <v:shape id="_x0000_s182" style="position:absolute;left:2381;top:690;width:81;height:108;" filled="false" strokecolor="#595757" strokeweight="0.45pt" coordsize="81,108" coordorigin="0,0" path="m76,4c36,4,4,49,4,104e">
              <v:stroke dashstyle="dash" joinstyle="miter" miterlimit="10"/>
            </v:shape>
            <v:shape id="_x0000_s184" style="position:absolute;left:2381;top:1845;width:81;height:108;" filled="false" strokecolor="#595757" strokeweight="0.45pt" coordsize="81,108" coordorigin="0,0" path="m4,4c4,59,36,104,76,104e">
              <v:stroke dashstyle="dash" joinstyle="miter" miterlimit="10"/>
            </v:shape>
            <v:shape id="_x0000_s186" style="position:absolute;left:3270;top:920;width:15;height:20;" filled="false" strokecolor="#595757" strokeweight="0.50pt" coordsize="15,20" coordorigin="0,0" path="m9,18l4,1e">
              <v:stroke joinstyle="miter" miterlimit="10"/>
            </v:shape>
            <v:rect id="_x0000_s188" style="position:absolute;left:3246;top:877;width:63;height:63;" fillcolor="#595757" filled="true" stroked="false"/>
            <v:rect id="_x0000_s190" style="position:absolute;left:3502;top:1352;width:58;height:59;" fillcolor="#595757" filled="true" stroked="false"/>
            <v:rect id="_x0000_s192" style="position:absolute;left:3452;top:282;width:55;height:60;" fillcolor="#595757" filled="true" stroked="false"/>
            <v:shape id="_x0000_s194" style="position:absolute;left:9776;top:1482;width:27;height:11;" filled="false" strokecolor="#595757" strokeweight="0.49pt" coordsize="27,11" coordorigin="0,0" path="m4,5c10,5,16,5,22,4e">
              <v:stroke joinstyle="miter" miterlimit="10"/>
            </v:shape>
          </v:group>
        </w:pict>
      </w:r>
    </w:p>
    <w:p>
      <w:pPr>
        <w:spacing w:line="143" w:lineRule="exact"/>
        <w:rPr/>
      </w:pPr>
      <w:r/>
    </w:p>
    <w:tbl>
      <w:tblPr>
        <w:tblStyle w:val="TableNormal"/>
        <w:tblW w:w="10042" w:type="dxa"/>
        <w:tblInd w:w="7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16"/>
        <w:gridCol w:w="2162"/>
        <w:gridCol w:w="745"/>
        <w:gridCol w:w="2371"/>
        <w:gridCol w:w="4148"/>
      </w:tblGrid>
      <w:tr>
        <w:trPr>
          <w:trHeight w:val="3298" w:hRule="atLeast"/>
        </w:trPr>
        <w:tc>
          <w:tcPr>
            <w:tcW w:w="616" w:type="dxa"/>
            <w:vAlign w:val="top"/>
          </w:tcPr>
          <w:p>
            <w:pPr>
              <w:spacing w:before="67" w:line="537" w:lineRule="exact"/>
              <w:rPr/>
            </w:pPr>
            <w:r>
              <w:rPr>
                <w:position w:val="-10"/>
              </w:rPr>
              <w:drawing>
                <wp:inline distT="0" distB="0" distL="0" distR="0">
                  <wp:extent cx="363386" cy="341543"/>
                  <wp:effectExtent l="0" t="0" r="0" b="0"/>
                  <wp:docPr id="78" name="IM 78"/>
                  <wp:cNvGraphicFramePr/>
                  <a:graphic>
                    <a:graphicData uri="http://schemas.openxmlformats.org/drawingml/2006/picture">
                      <pic:pic>
                        <pic:nvPicPr>
                          <pic:cNvPr id="78" name="IM 78"/>
                          <pic:cNvPicPr/>
                        </pic:nvPicPr>
                        <pic:blipFill>
                          <a:blip r:embed="rId44"/>
                          <a:stretch>
                            <a:fillRect/>
                          </a:stretch>
                        </pic:blipFill>
                        <pic:spPr>
                          <a:xfrm rot="0">
                            <a:off x="0" y="0"/>
                            <a:ext cx="363386" cy="341543"/>
                          </a:xfrm>
                          <a:prstGeom prst="rect">
                            <a:avLst/>
                          </a:prstGeom>
                        </pic:spPr>
                      </pic:pic>
                    </a:graphicData>
                  </a:graphic>
                </wp:inline>
              </w:drawing>
            </w:r>
          </w:p>
        </w:tc>
        <w:tc>
          <w:tcPr>
            <w:tcW w:w="2162" w:type="dxa"/>
            <w:vAlign w:val="top"/>
          </w:tcPr>
          <w:p>
            <w:pPr>
              <w:pStyle w:val="TableText"/>
              <w:ind w:left="50"/>
              <w:spacing w:before="125" w:line="196" w:lineRule="auto"/>
              <w:rPr/>
            </w:pPr>
            <w:r>
              <w:rPr>
                <w:b/>
                <w:bCs/>
                <w:color w:val="0868AC"/>
                <w:spacing w:val="-2"/>
              </w:rPr>
              <w:t>Precision Diagnosis</w:t>
            </w:r>
          </w:p>
          <w:p>
            <w:pPr>
              <w:pStyle w:val="TableText"/>
              <w:ind w:left="48" w:right="651" w:firstLine="6"/>
              <w:spacing w:before="66" w:line="223" w:lineRule="auto"/>
              <w:rPr/>
            </w:pPr>
            <w:r>
              <w:rPr>
                <w:color w:val="595757"/>
                <w:spacing w:val="6"/>
              </w:rPr>
              <w:t>Pathogen Metagenomic</w:t>
            </w:r>
            <w:r>
              <w:rPr>
                <w:color w:val="595757"/>
                <w:spacing w:val="16"/>
                <w:w w:val="102"/>
              </w:rPr>
              <w:t xml:space="preserve"> </w:t>
            </w:r>
            <w:r>
              <w:rPr>
                <w:color w:val="595757"/>
                <w:spacing w:val="7"/>
              </w:rPr>
              <w:t>Sequencing (PMseq</w:t>
            </w:r>
            <w:r>
              <w:rPr>
                <w:sz w:val="8"/>
                <w:szCs w:val="8"/>
                <w:color w:val="595757"/>
                <w:spacing w:val="7"/>
                <w:position w:val="4"/>
              </w:rPr>
              <w:t>®</w:t>
            </w:r>
            <w:r>
              <w:rPr>
                <w:color w:val="595757"/>
                <w:spacing w:val="7"/>
              </w:rPr>
              <w:t>)</w:t>
            </w:r>
          </w:p>
          <w:p>
            <w:pPr>
              <w:pStyle w:val="TableText"/>
              <w:ind w:left="48" w:right="607" w:firstLine="6"/>
              <w:spacing w:before="56" w:line="224" w:lineRule="auto"/>
              <w:rPr/>
            </w:pPr>
            <w:r>
              <w:rPr>
                <w:color w:val="595757"/>
                <w:spacing w:val="3"/>
              </w:rPr>
              <w:t>Pathogen Targeted Gene</w:t>
            </w:r>
            <w:r>
              <w:rPr>
                <w:color w:val="595757"/>
                <w:spacing w:val="13"/>
                <w:w w:val="101"/>
              </w:rPr>
              <w:t xml:space="preserve"> </w:t>
            </w:r>
            <w:r>
              <w:rPr>
                <w:color w:val="595757"/>
                <w:spacing w:val="6"/>
              </w:rPr>
              <w:t>Sequencing (PTseq</w:t>
            </w:r>
            <w:r>
              <w:rPr>
                <w:sz w:val="8"/>
                <w:szCs w:val="8"/>
                <w:color w:val="595757"/>
                <w:spacing w:val="6"/>
                <w:position w:val="4"/>
              </w:rPr>
              <w:t>TM</w:t>
            </w:r>
            <w:r>
              <w:rPr>
                <w:color w:val="595757"/>
                <w:spacing w:val="6"/>
              </w:rPr>
              <w:t>)</w:t>
            </w:r>
          </w:p>
          <w:p>
            <w:pPr>
              <w:pStyle w:val="TableText"/>
              <w:ind w:left="45" w:right="150" w:firstLine="9"/>
              <w:spacing w:before="56" w:line="220" w:lineRule="auto"/>
              <w:rPr/>
            </w:pPr>
            <w:r>
              <w:rPr>
                <w:color w:val="595757"/>
                <w:spacing w:val="3"/>
              </w:rPr>
              <w:t>Pathogen Multiplex Nucleic Acid</w:t>
            </w:r>
            <w:r>
              <w:rPr>
                <w:color w:val="595757"/>
                <w:spacing w:val="11"/>
                <w:w w:val="101"/>
              </w:rPr>
              <w:t xml:space="preserve"> </w:t>
            </w:r>
            <w:r>
              <w:rPr>
                <w:color w:val="595757"/>
                <w:spacing w:val="5"/>
              </w:rPr>
              <w:t>Testing (Easy Lab)</w:t>
            </w:r>
          </w:p>
          <w:p>
            <w:pPr>
              <w:pStyle w:val="TableText"/>
              <w:ind w:left="44" w:right="127" w:firstLine="3"/>
              <w:spacing w:before="20" w:line="249" w:lineRule="auto"/>
              <w:rPr/>
            </w:pPr>
            <w:r>
              <w:rPr>
                <w:color w:val="595757"/>
                <w:spacing w:val="4"/>
              </w:rPr>
              <w:t>Self-testing for influenza A and B</w:t>
            </w:r>
            <w:r>
              <w:rPr>
                <w:color w:val="595757"/>
                <w:spacing w:val="5"/>
              </w:rPr>
              <w:t xml:space="preserve"> </w:t>
            </w:r>
            <w:r>
              <w:rPr>
                <w:color w:val="595757"/>
                <w:spacing w:val="5"/>
              </w:rPr>
              <w:t>virus antigens</w:t>
            </w:r>
          </w:p>
          <w:p>
            <w:pPr>
              <w:pStyle w:val="TableText"/>
              <w:ind w:left="50"/>
              <w:spacing w:before="146" w:line="203" w:lineRule="auto"/>
              <w:rPr/>
            </w:pPr>
            <w:r>
              <w:rPr>
                <w:b/>
                <w:bCs/>
                <w:color w:val="0868AC"/>
                <w:spacing w:val="-3"/>
              </w:rPr>
              <w:t>Medication Guidance</w:t>
            </w:r>
          </w:p>
          <w:p>
            <w:pPr>
              <w:pStyle w:val="TableText"/>
              <w:ind w:left="45" w:right="48" w:firstLine="9"/>
              <w:spacing w:before="62" w:line="218" w:lineRule="auto"/>
              <w:rPr/>
            </w:pPr>
            <w:r>
              <w:rPr>
                <w:color w:val="595757"/>
                <w:spacing w:val="4"/>
              </w:rPr>
              <w:t>Bacterial Drug Resist</w:t>
            </w:r>
            <w:r>
              <w:rPr>
                <w:color w:val="595757"/>
                <w:spacing w:val="3"/>
              </w:rPr>
              <w:t>ance Genetic</w:t>
            </w:r>
            <w:r>
              <w:rPr>
                <w:color w:val="595757"/>
              </w:rPr>
              <w:t xml:space="preserve"> </w:t>
            </w:r>
            <w:r>
              <w:rPr>
                <w:color w:val="595757"/>
                <w:spacing w:val="4"/>
              </w:rPr>
              <w:t>Testing</w:t>
            </w:r>
          </w:p>
          <w:p>
            <w:pPr>
              <w:pStyle w:val="TableText"/>
              <w:ind w:left="54" w:right="84"/>
              <w:spacing w:before="23" w:line="249" w:lineRule="auto"/>
              <w:rPr/>
            </w:pPr>
            <w:r>
              <w:rPr>
                <w:color w:val="595757"/>
                <w:spacing w:val="5"/>
              </w:rPr>
              <w:t>Mycobacterium Tuberc</w:t>
            </w:r>
            <w:r>
              <w:rPr>
                <w:color w:val="595757"/>
                <w:spacing w:val="4"/>
              </w:rPr>
              <w:t>ulosis and</w:t>
            </w:r>
            <w:r>
              <w:rPr>
                <w:color w:val="595757"/>
              </w:rPr>
              <w:t xml:space="preserve"> </w:t>
            </w:r>
            <w:r>
              <w:rPr>
                <w:color w:val="595757"/>
                <w:spacing w:val="3"/>
              </w:rPr>
              <w:t>Drug Resistance Genetic Testing</w:t>
            </w:r>
          </w:p>
        </w:tc>
        <w:tc>
          <w:tcPr>
            <w:tcW w:w="745" w:type="dxa"/>
            <w:vAlign w:val="top"/>
          </w:tcPr>
          <w:p>
            <w:pPr>
              <w:ind w:firstLine="48"/>
              <w:spacing w:before="123" w:line="642" w:lineRule="exact"/>
              <w:rPr/>
            </w:pPr>
            <w:r>
              <w:rPr>
                <w:position w:val="-12"/>
              </w:rPr>
              <w:drawing>
                <wp:inline distT="0" distB="0" distL="0" distR="0">
                  <wp:extent cx="413029" cy="407771"/>
                  <wp:effectExtent l="0" t="0" r="0" b="0"/>
                  <wp:docPr id="80" name="IM 80"/>
                  <wp:cNvGraphicFramePr/>
                  <a:graphic>
                    <a:graphicData uri="http://schemas.openxmlformats.org/drawingml/2006/picture">
                      <pic:pic>
                        <pic:nvPicPr>
                          <pic:cNvPr id="80" name="IM 80"/>
                          <pic:cNvPicPr/>
                        </pic:nvPicPr>
                        <pic:blipFill>
                          <a:blip r:embed="rId45"/>
                          <a:stretch>
                            <a:fillRect/>
                          </a:stretch>
                        </pic:blipFill>
                        <pic:spPr>
                          <a:xfrm rot="0">
                            <a:off x="0" y="0"/>
                            <a:ext cx="413029" cy="407771"/>
                          </a:xfrm>
                          <a:prstGeom prst="rect">
                            <a:avLst/>
                          </a:prstGeom>
                        </pic:spPr>
                      </pic:pic>
                    </a:graphicData>
                  </a:graphic>
                </wp:inline>
              </w:drawing>
            </w:r>
          </w:p>
        </w:tc>
        <w:tc>
          <w:tcPr>
            <w:tcW w:w="2371" w:type="dxa"/>
            <w:vAlign w:val="top"/>
          </w:tcPr>
          <w:p>
            <w:pPr>
              <w:pStyle w:val="TableText"/>
              <w:ind w:left="46"/>
              <w:spacing w:before="125" w:line="200" w:lineRule="auto"/>
              <w:rPr/>
            </w:pPr>
            <w:r>
              <w:rPr>
                <w:b/>
                <w:bCs/>
                <w:color w:val="0868AC"/>
                <w:spacing w:val="-6"/>
              </w:rPr>
              <w:t>Tumor Prevention</w:t>
            </w:r>
          </w:p>
          <w:p>
            <w:pPr>
              <w:pStyle w:val="TableText"/>
              <w:ind w:left="56" w:right="243"/>
              <w:spacing w:before="62" w:line="266" w:lineRule="auto"/>
              <w:rPr/>
            </w:pPr>
            <w:r>
              <w:rPr>
                <w:color w:val="595757"/>
                <w:spacing w:val="2"/>
              </w:rPr>
              <w:t>Hereditary Cancer Genetic Testing</w:t>
            </w:r>
            <w:r>
              <w:rPr>
                <w:color w:val="595757"/>
              </w:rPr>
              <w:t xml:space="preserve"> </w:t>
            </w:r>
            <w:r>
              <w:rPr>
                <w:color w:val="595757"/>
                <w:spacing w:val="3"/>
              </w:rPr>
              <w:t>HPV Genotyping Testing</w:t>
            </w:r>
          </w:p>
          <w:p>
            <w:pPr>
              <w:pStyle w:val="TableText"/>
              <w:ind w:left="56"/>
              <w:spacing w:before="40" w:line="199" w:lineRule="auto"/>
              <w:rPr/>
            </w:pPr>
            <w:r>
              <w:rPr>
                <w:color w:val="595757"/>
                <w:spacing w:val="2"/>
              </w:rPr>
              <w:t>Helicobacter Pylori Testing</w:t>
            </w:r>
          </w:p>
          <w:p>
            <w:pPr>
              <w:pStyle w:val="TableText"/>
              <w:ind w:left="49"/>
              <w:spacing w:before="105" w:line="199" w:lineRule="auto"/>
              <w:rPr/>
            </w:pPr>
            <w:r>
              <w:rPr>
                <w:b/>
                <w:bCs/>
                <w:color w:val="0868AC"/>
                <w:spacing w:val="-4"/>
              </w:rPr>
              <w:t>Cancer Early Screening</w:t>
            </w:r>
          </w:p>
          <w:p>
            <w:pPr>
              <w:pStyle w:val="TableText"/>
              <w:ind w:left="47" w:right="170" w:firstLine="5"/>
              <w:spacing w:before="64" w:line="218" w:lineRule="auto"/>
              <w:rPr/>
            </w:pPr>
            <w:r>
              <w:rPr>
                <w:color w:val="595757"/>
                <w:spacing w:val="1"/>
              </w:rPr>
              <w:t>Colorectal Cancer DNA Methylation</w:t>
            </w:r>
            <w:r>
              <w:rPr>
                <w:color w:val="595757"/>
                <w:spacing w:val="2"/>
              </w:rPr>
              <w:t xml:space="preserve"> </w:t>
            </w:r>
            <w:r>
              <w:rPr>
                <w:color w:val="595757"/>
                <w:spacing w:val="4"/>
              </w:rPr>
              <w:t>Testing</w:t>
            </w:r>
          </w:p>
          <w:p>
            <w:pPr>
              <w:pStyle w:val="TableText"/>
              <w:ind w:left="52" w:right="18" w:firstLine="3"/>
              <w:spacing w:before="66" w:line="263" w:lineRule="auto"/>
              <w:rPr/>
            </w:pPr>
            <w:r>
              <w:rPr>
                <w:color w:val="595757"/>
                <w:spacing w:val="1"/>
              </w:rPr>
              <w:t>Liver Cancer DNA Methylation Testing</w:t>
            </w:r>
            <w:r>
              <w:rPr>
                <w:color w:val="595757"/>
                <w:spacing w:val="18"/>
                <w:w w:val="101"/>
              </w:rPr>
              <w:t xml:space="preserve"> </w:t>
            </w:r>
            <w:r>
              <w:rPr>
                <w:color w:val="595757"/>
                <w:spacing w:val="1"/>
              </w:rPr>
              <w:t>Cervical Cancer DNA</w:t>
            </w:r>
            <w:r>
              <w:rPr>
                <w:color w:val="595757"/>
                <w:spacing w:val="13"/>
              </w:rPr>
              <w:t xml:space="preserve"> </w:t>
            </w:r>
            <w:r>
              <w:rPr>
                <w:color w:val="595757"/>
                <w:spacing w:val="1"/>
              </w:rPr>
              <w:t>Methylation</w:t>
            </w:r>
          </w:p>
          <w:p>
            <w:pPr>
              <w:pStyle w:val="TableText"/>
              <w:ind w:left="47"/>
              <w:spacing w:before="8" w:line="193" w:lineRule="auto"/>
              <w:rPr/>
            </w:pPr>
            <w:r>
              <w:rPr>
                <w:color w:val="595757"/>
                <w:spacing w:val="4"/>
              </w:rPr>
              <w:t>Testing</w:t>
            </w:r>
          </w:p>
          <w:p>
            <w:pPr>
              <w:pStyle w:val="TableText"/>
              <w:ind w:left="49"/>
              <w:spacing w:before="107" w:line="196" w:lineRule="auto"/>
              <w:rPr/>
            </w:pPr>
            <w:r>
              <w:rPr>
                <w:b/>
                <w:bCs/>
                <w:color w:val="0868AC"/>
                <w:spacing w:val="-3"/>
              </w:rPr>
              <w:t>Companion Diagnostics</w:t>
            </w:r>
          </w:p>
          <w:p>
            <w:pPr>
              <w:pStyle w:val="TableText"/>
              <w:ind w:left="55" w:right="105" w:hanging="6"/>
              <w:spacing w:before="66" w:line="266" w:lineRule="auto"/>
              <w:rPr/>
            </w:pPr>
            <w:r>
              <w:rPr>
                <w:color w:val="595757"/>
                <w:spacing w:val="5"/>
              </w:rPr>
              <w:t>Single Cancer Companion Diag</w:t>
            </w:r>
            <w:r>
              <w:rPr>
                <w:color w:val="595757"/>
                <w:spacing w:val="4"/>
              </w:rPr>
              <w:t>nosis</w:t>
            </w:r>
            <w:r>
              <w:rPr>
                <w:color w:val="595757"/>
              </w:rPr>
              <w:t xml:space="preserve"> </w:t>
            </w:r>
            <w:r>
              <w:rPr>
                <w:color w:val="595757"/>
                <w:spacing w:val="5"/>
              </w:rPr>
              <w:t>Pan-Cancer Companio</w:t>
            </w:r>
            <w:r>
              <w:rPr>
                <w:color w:val="595757"/>
                <w:spacing w:val="4"/>
              </w:rPr>
              <w:t>n Diagnosis</w:t>
            </w:r>
          </w:p>
          <w:p>
            <w:pPr>
              <w:pStyle w:val="TableText"/>
              <w:ind w:left="52"/>
              <w:spacing w:before="37" w:line="186" w:lineRule="exact"/>
              <w:rPr/>
            </w:pPr>
            <w:r>
              <w:rPr>
                <w:b/>
                <w:bCs/>
                <w:color w:val="0868AC"/>
                <w:spacing w:val="-5"/>
                <w:position w:val="2"/>
              </w:rPr>
              <w:t>Recurrence monitoring</w:t>
            </w:r>
          </w:p>
          <w:p>
            <w:pPr>
              <w:pStyle w:val="TableText"/>
              <w:ind w:left="47"/>
              <w:spacing w:before="14" w:line="186" w:lineRule="exact"/>
              <w:rPr/>
            </w:pPr>
            <w:r>
              <w:rPr>
                <w:color w:val="595757"/>
                <w:spacing w:val="4"/>
                <w:position w:val="2"/>
              </w:rPr>
              <w:t>Tumor MRD customized t</w:t>
            </w:r>
            <w:r>
              <w:rPr>
                <w:color w:val="595757"/>
                <w:spacing w:val="3"/>
                <w:position w:val="2"/>
              </w:rPr>
              <w:t>esting</w:t>
            </w:r>
          </w:p>
        </w:tc>
        <w:tc>
          <w:tcPr>
            <w:tcW w:w="4148" w:type="dxa"/>
            <w:vAlign w:val="top"/>
          </w:tcPr>
          <w:p>
            <w:pPr>
              <w:pStyle w:val="TableText"/>
              <w:ind w:left="1394"/>
              <w:spacing w:before="123" w:line="203" w:lineRule="auto"/>
              <w:rPr/>
            </w:pPr>
            <w:r>
              <w:drawing>
                <wp:anchor distT="0" distB="0" distL="0" distR="0" simplePos="0" relativeHeight="251674624" behindDoc="1" locked="0" layoutInCell="1" allowOverlap="1">
                  <wp:simplePos x="0" y="0"/>
                  <wp:positionH relativeFrom="column">
                    <wp:posOffset>11544</wp:posOffset>
                  </wp:positionH>
                  <wp:positionV relativeFrom="paragraph">
                    <wp:posOffset>-18</wp:posOffset>
                  </wp:positionV>
                  <wp:extent cx="1118435" cy="745622"/>
                  <wp:effectExtent l="0" t="0" r="0" b="0"/>
                  <wp:wrapNone/>
                  <wp:docPr id="82" name="IM 82"/>
                  <wp:cNvGraphicFramePr/>
                  <a:graphic>
                    <a:graphicData uri="http://schemas.openxmlformats.org/drawingml/2006/picture">
                      <pic:pic>
                        <pic:nvPicPr>
                          <pic:cNvPr id="82" name="IM 82"/>
                          <pic:cNvPicPr/>
                        </pic:nvPicPr>
                        <pic:blipFill>
                          <a:blip r:embed="rId58"/>
                          <a:stretch>
                            <a:fillRect/>
                          </a:stretch>
                        </pic:blipFill>
                        <pic:spPr>
                          <a:xfrm rot="0">
                            <a:off x="0" y="0"/>
                            <a:ext cx="1118435" cy="745622"/>
                          </a:xfrm>
                          <a:prstGeom prst="rect">
                            <a:avLst/>
                          </a:prstGeom>
                        </pic:spPr>
                      </pic:pic>
                    </a:graphicData>
                  </a:graphic>
                </wp:anchor>
              </w:drawing>
            </w:r>
            <w:r>
              <w:rPr>
                <w:b/>
                <w:bCs/>
                <w:color w:val="0868AC"/>
                <w:spacing w:val="-1"/>
              </w:rPr>
              <w:t>Risk Assessment</w:t>
            </w:r>
          </w:p>
          <w:p>
            <w:pPr>
              <w:pStyle w:val="TableText"/>
              <w:ind w:left="1389" w:right="163" w:firstLine="9"/>
              <w:spacing w:before="62" w:line="218" w:lineRule="auto"/>
              <w:rPr/>
            </w:pPr>
            <w:r>
              <w:rPr>
                <w:color w:val="595757"/>
                <w:spacing w:val="3"/>
              </w:rPr>
              <w:t>Hereditary Cardiovascular Disease Genetic</w:t>
            </w:r>
            <w:r>
              <w:rPr>
                <w:color w:val="595757"/>
              </w:rPr>
              <w:t xml:space="preserve"> </w:t>
            </w:r>
            <w:r>
              <w:rPr>
                <w:color w:val="595757"/>
                <w:spacing w:val="4"/>
              </w:rPr>
              <w:t>Testing</w:t>
            </w:r>
          </w:p>
          <w:p>
            <w:pPr>
              <w:pStyle w:val="TableText"/>
              <w:ind w:left="1395" w:right="296" w:firstLine="2"/>
              <w:spacing w:before="65" w:line="218" w:lineRule="auto"/>
              <w:rPr/>
            </w:pPr>
            <w:r>
              <w:rPr>
                <w:color w:val="595757"/>
                <w:spacing w:val="2"/>
              </w:rPr>
              <w:t>Early-onset Coronary Heart Disease</w:t>
            </w:r>
            <w:r>
              <w:rPr>
                <w:color w:val="595757"/>
                <w:spacing w:val="23"/>
              </w:rPr>
              <w:t xml:space="preserve"> </w:t>
            </w:r>
            <w:r>
              <w:rPr>
                <w:color w:val="595757"/>
                <w:spacing w:val="2"/>
              </w:rPr>
              <w:t>Risk</w:t>
            </w:r>
            <w:r>
              <w:rPr>
                <w:color w:val="595757"/>
              </w:rPr>
              <w:t xml:space="preserve"> </w:t>
            </w:r>
            <w:r>
              <w:rPr>
                <w:color w:val="595757"/>
                <w:spacing w:val="2"/>
              </w:rPr>
              <w:t>Genetic Testing</w:t>
            </w:r>
          </w:p>
          <w:p>
            <w:pPr>
              <w:pStyle w:val="TableText"/>
              <w:ind w:left="1398"/>
              <w:spacing w:before="65" w:line="199" w:lineRule="auto"/>
              <w:rPr/>
            </w:pPr>
            <w:r>
              <w:rPr>
                <w:color w:val="595757"/>
                <w:spacing w:val="6"/>
              </w:rPr>
              <w:t>Homocysteine Metabo</w:t>
            </w:r>
            <w:r>
              <w:rPr>
                <w:color w:val="595757"/>
                <w:spacing w:val="5"/>
              </w:rPr>
              <w:t>lism Pathway</w:t>
            </w:r>
            <w:r>
              <w:rPr>
                <w:color w:val="595757"/>
                <w:spacing w:val="-4"/>
              </w:rPr>
              <w:t xml:space="preserve"> </w:t>
            </w:r>
            <w:r>
              <w:rPr>
                <w:color w:val="595757"/>
                <w:spacing w:val="5"/>
              </w:rPr>
              <w:t>Testing</w:t>
            </w:r>
          </w:p>
          <w:p>
            <w:pPr>
              <w:pStyle w:val="TableText"/>
              <w:ind w:left="1398" w:right="159" w:hanging="9"/>
              <w:spacing w:before="21" w:line="250" w:lineRule="auto"/>
              <w:rPr/>
            </w:pPr>
            <w:r>
              <w:rPr>
                <w:color w:val="595757"/>
                <w:spacing w:val="2"/>
              </w:rPr>
              <w:t>Trimethylamine N-oxide (TMAO) Metabo</w:t>
            </w:r>
            <w:r>
              <w:rPr>
                <w:color w:val="595757"/>
                <w:spacing w:val="1"/>
              </w:rPr>
              <w:t>lic</w:t>
            </w:r>
            <w:r>
              <w:rPr>
                <w:color w:val="595757"/>
              </w:rPr>
              <w:t xml:space="preserve"> </w:t>
            </w:r>
            <w:r>
              <w:rPr>
                <w:color w:val="595757"/>
                <w:spacing w:val="5"/>
              </w:rPr>
              <w:t>Pathway Testing</w:t>
            </w:r>
          </w:p>
          <w:p>
            <w:pPr>
              <w:pStyle w:val="TableText"/>
              <w:ind w:left="1398"/>
              <w:spacing w:before="65" w:line="199" w:lineRule="auto"/>
              <w:rPr/>
            </w:pPr>
            <w:r>
              <w:rPr>
                <w:color w:val="595757"/>
                <w:spacing w:val="3"/>
              </w:rPr>
              <w:t>Multiple Ceramide Testing</w:t>
            </w:r>
          </w:p>
          <w:p>
            <w:pPr>
              <w:pStyle w:val="TableText"/>
              <w:spacing w:before="69" w:line="193" w:lineRule="auto"/>
              <w:jc w:val="right"/>
              <w:rPr/>
            </w:pPr>
            <w:r>
              <w:rPr>
                <w:color w:val="595757"/>
                <w:spacing w:val="2"/>
              </w:rPr>
              <w:t>Cognitive Impairmen</w:t>
            </w:r>
            <w:r>
              <w:rPr>
                <w:color w:val="595757"/>
                <w:spacing w:val="1"/>
              </w:rPr>
              <w:t>t Diseases Genetic</w:t>
            </w:r>
            <w:r>
              <w:rPr>
                <w:color w:val="595757"/>
                <w:spacing w:val="-10"/>
              </w:rPr>
              <w:t xml:space="preserve"> </w:t>
            </w:r>
            <w:r>
              <w:rPr>
                <w:color w:val="595757"/>
                <w:spacing w:val="1"/>
              </w:rPr>
              <w:t>Testing</w:t>
            </w:r>
          </w:p>
          <w:p>
            <w:pPr>
              <w:pStyle w:val="TableText"/>
              <w:ind w:left="1394"/>
              <w:spacing w:before="66" w:line="203" w:lineRule="auto"/>
              <w:rPr/>
            </w:pPr>
            <w:r>
              <w:rPr>
                <w:b/>
                <w:bCs/>
                <w:color w:val="0868AC"/>
                <w:spacing w:val="-2"/>
              </w:rPr>
              <w:t>Precision Medicine</w:t>
            </w:r>
          </w:p>
          <w:p>
            <w:pPr>
              <w:pStyle w:val="TableText"/>
              <w:ind w:left="1389" w:right="103" w:firstLine="10"/>
              <w:spacing w:before="20" w:line="256" w:lineRule="auto"/>
              <w:rPr/>
            </w:pPr>
            <w:r>
              <w:rPr>
                <w:color w:val="595757"/>
                <w:spacing w:val="4"/>
              </w:rPr>
              <w:t>Individualized Medication Guidance Gen</w:t>
            </w:r>
            <w:r>
              <w:rPr>
                <w:color w:val="595757"/>
                <w:spacing w:val="3"/>
              </w:rPr>
              <w:t>etic</w:t>
            </w:r>
            <w:r>
              <w:rPr>
                <w:color w:val="595757"/>
              </w:rPr>
              <w:t xml:space="preserve"> </w:t>
            </w:r>
            <w:r>
              <w:rPr>
                <w:color w:val="595757"/>
                <w:spacing w:val="2"/>
              </w:rPr>
              <w:t>Testing for Adults</w:t>
            </w:r>
          </w:p>
          <w:p>
            <w:pPr>
              <w:pStyle w:val="TableText"/>
              <w:ind w:left="1398"/>
              <w:spacing w:before="60" w:line="193" w:lineRule="auto"/>
              <w:rPr/>
            </w:pPr>
            <w:r>
              <w:rPr>
                <w:color w:val="595757"/>
                <w:spacing w:val="2"/>
              </w:rPr>
              <w:t>Drug Concentration </w:t>
            </w:r>
            <w:r>
              <w:rPr>
                <w:color w:val="595757"/>
                <w:spacing w:val="1"/>
              </w:rPr>
              <w:t>Monitoring</w:t>
            </w:r>
          </w:p>
          <w:p>
            <w:pPr>
              <w:pStyle w:val="TableText"/>
              <w:ind w:left="1394"/>
              <w:spacing w:before="66" w:line="203" w:lineRule="auto"/>
              <w:rPr/>
            </w:pPr>
            <w:r>
              <w:rPr>
                <w:b/>
                <w:bCs/>
                <w:color w:val="0868AC"/>
                <w:spacing w:val="-5"/>
              </w:rPr>
              <w:t>Nutrition &amp; Metabolism</w:t>
            </w:r>
          </w:p>
          <w:p>
            <w:pPr>
              <w:pStyle w:val="TableText"/>
              <w:ind w:left="1398"/>
              <w:spacing w:before="67" w:line="193" w:lineRule="auto"/>
              <w:rPr/>
            </w:pPr>
            <w:r>
              <w:rPr>
                <w:color w:val="595757"/>
                <w:spacing w:val="2"/>
              </w:rPr>
              <w:t>Precision Nutrition Testing</w:t>
            </w:r>
          </w:p>
          <w:p>
            <w:pPr>
              <w:pStyle w:val="TableText"/>
              <w:ind w:left="1398"/>
              <w:spacing w:before="65" w:line="183" w:lineRule="auto"/>
              <w:rPr/>
            </w:pPr>
            <w:r>
              <w:rPr>
                <w:color w:val="595757"/>
                <w:spacing w:val="5"/>
              </w:rPr>
              <w:t>Precision Metabolism</w:t>
            </w:r>
            <w:r>
              <w:rPr>
                <w:color w:val="595757"/>
                <w:spacing w:val="-2"/>
              </w:rPr>
              <w:t xml:space="preserve"> </w:t>
            </w:r>
            <w:r>
              <w:rPr>
                <w:color w:val="595757"/>
                <w:spacing w:val="5"/>
              </w:rPr>
              <w:t>Testing</w:t>
            </w:r>
          </w:p>
        </w:tc>
      </w:tr>
    </w:tbl>
    <w:p>
      <w:pPr>
        <w:pStyle w:val="BodyText"/>
        <w:rPr/>
      </w:pPr>
      <w:r/>
    </w:p>
    <w:p>
      <w:pPr>
        <w:sectPr>
          <w:headerReference w:type="default" r:id="rId30"/>
          <w:pgSz w:w="23812" w:h="16838"/>
          <w:pgMar w:top="1" w:right="923" w:bottom="0" w:left="0" w:header="0" w:footer="0" w:gutter="0"/>
          <w:cols w:equalWidth="0" w:num="2">
            <w:col w:w="12664" w:space="100"/>
            <w:col w:w="10125" w:space="0"/>
          </w:cols>
        </w:sectPr>
        <w:rPr/>
      </w:pPr>
    </w:p>
    <w:p>
      <w:pPr>
        <w:spacing w:before="102"/>
        <w:rPr/>
      </w:pPr>
      <w:r/>
    </w:p>
    <w:p>
      <w:pPr>
        <w:sectPr>
          <w:pgSz w:w="23812" w:h="16838"/>
          <w:pgMar w:top="400" w:right="791" w:bottom="0" w:left="850" w:header="0" w:footer="0" w:gutter="0"/>
          <w:cols w:equalWidth="0" w:num="1">
            <w:col w:w="22170" w:space="0"/>
          </w:cols>
        </w:sectPr>
        <w:rPr/>
      </w:pPr>
    </w:p>
    <w:p>
      <w:pPr>
        <w:ind w:left="14"/>
        <w:spacing w:before="63" w:line="239" w:lineRule="auto"/>
        <w:rPr>
          <w:rFonts w:ascii="Gill Sans MT" w:hAnsi="Gill Sans MT" w:eastAsia="Gill Sans MT" w:cs="Gill Sans MT"/>
          <w:sz w:val="24"/>
          <w:szCs w:val="24"/>
        </w:rPr>
      </w:pPr>
      <w:r>
        <w:rPr>
          <w:rFonts w:ascii="Source Han Sans CN Light" w:hAnsi="Source Han Sans CN Light" w:eastAsia="Source Han Sans CN Light" w:cs="Source Han Sans CN Light"/>
          <w:sz w:val="24"/>
          <w:szCs w:val="24"/>
          <w:u w:val="single" w:color="auto"/>
          <w:color w:val="036EB8"/>
          <w:spacing w:val="37"/>
        </w:rPr>
        <w:t>业务介绍  </w:t>
      </w:r>
      <w:r>
        <w:rPr>
          <w:rFonts w:ascii="Gill Sans MT" w:hAnsi="Gill Sans MT" w:eastAsia="Gill Sans MT" w:cs="Gill Sans MT"/>
          <w:sz w:val="24"/>
          <w:szCs w:val="24"/>
          <w:u w:val="single" w:color="auto"/>
          <w:color w:val="036EB8"/>
        </w:rPr>
        <w:t>Business</w:t>
      </w:r>
      <w:r>
        <w:rPr>
          <w:rFonts w:ascii="Gill Sans MT" w:hAnsi="Gill Sans MT" w:eastAsia="Gill Sans MT" w:cs="Gill Sans MT"/>
          <w:sz w:val="24"/>
          <w:szCs w:val="24"/>
          <w:u w:val="single" w:color="auto"/>
          <w:color w:val="036EB8"/>
          <w:spacing w:val="12"/>
        </w:rPr>
        <w:t xml:space="preserve"> </w:t>
      </w:r>
      <w:r>
        <w:rPr>
          <w:rFonts w:ascii="Gill Sans MT" w:hAnsi="Gill Sans MT" w:eastAsia="Gill Sans MT" w:cs="Gill Sans MT"/>
          <w:sz w:val="24"/>
          <w:szCs w:val="24"/>
          <w:u w:val="single" w:color="auto"/>
          <w:color w:val="036EB8"/>
        </w:rPr>
        <w:t>Introduction</w:t>
      </w:r>
    </w:p>
    <w:p>
      <w:pPr>
        <w:pStyle w:val="BodyText"/>
        <w:rPr/>
      </w:pPr>
      <w:r/>
    </w:p>
    <w:p>
      <w:pPr>
        <w:pStyle w:val="BodyText"/>
        <w:rPr/>
      </w:pPr>
      <w:r/>
    </w:p>
    <w:p>
      <w:pPr>
        <w:spacing w:line="275" w:lineRule="exact"/>
        <w:rPr/>
      </w:pPr>
      <w:r>
        <w:rPr>
          <w:position w:val="-5"/>
        </w:rPr>
        <w:pict>
          <v:group id="_x0000_s196" style="mso-position-vertical-relative:line;mso-position-horizontal-relative:char;width:484.3pt;height:13.8pt;" filled="false" stroked="false" coordsize="9685,276" coordorigin="0,0">
            <v:shape id="_x0000_s198" style="position:absolute;left:0;top:0;width:9685;height:276;" filled="false" stroked="false" type="#_x0000_t75">
              <v:imagedata o:title="" r:id="rId59"/>
            </v:shape>
            <v:shape id="_x0000_s200" style="position:absolute;left:-20;top:-20;width:9725;height:316;" filled="false" stroked="false" type="#_x0000_t202">
              <v:fill on="false"/>
              <v:stroke on="false"/>
              <v:path/>
              <v:imagedata o:title=""/>
              <o:lock v:ext="edit" aspectratio="false"/>
              <v:textbox inset="0mm,0mm,0mm,0mm">
                <w:txbxContent>
                  <w:p>
                    <w:pPr>
                      <w:ind w:left="134"/>
                      <w:spacing w:before="45" w:line="182" w:lineRule="auto"/>
                      <w:rPr>
                        <w:rFonts w:ascii="Gill Sans MT" w:hAnsi="Gill Sans MT" w:eastAsia="Gill Sans MT" w:cs="Gill Sans MT"/>
                        <w:sz w:val="21"/>
                        <w:szCs w:val="21"/>
                      </w:rPr>
                    </w:pPr>
                    <w:r>
                      <w:rPr>
                        <w:rFonts w:ascii="Source Han Sans CN Light" w:hAnsi="Source Han Sans CN Light" w:eastAsia="Source Han Sans CN Light" w:cs="Source Han Sans CN Light"/>
                        <w:sz w:val="21"/>
                        <w:szCs w:val="21"/>
                        <w:color w:val="FFFFFF"/>
                        <w:spacing w:val="22"/>
                      </w:rPr>
                      <w:t>生育健康</w:t>
                    </w:r>
                    <w:r>
                      <w:rPr>
                        <w:rFonts w:ascii="Source Han Sans CN Light" w:hAnsi="Source Han Sans CN Light" w:eastAsia="Source Han Sans CN Light" w:cs="Source Han Sans CN Light"/>
                        <w:sz w:val="21"/>
                        <w:szCs w:val="21"/>
                        <w:color w:val="FFFFFF"/>
                        <w:spacing w:val="21"/>
                      </w:rPr>
                      <w:t xml:space="preserve"> </w:t>
                    </w:r>
                    <w:r>
                      <w:rPr>
                        <w:rFonts w:ascii="Gill Sans MT" w:hAnsi="Gill Sans MT" w:eastAsia="Gill Sans MT" w:cs="Gill Sans MT"/>
                        <w:sz w:val="21"/>
                        <w:szCs w:val="21"/>
                        <w:color w:val="FFFFFF"/>
                      </w:rPr>
                      <w:t>Reproductive</w:t>
                    </w:r>
                    <w:r>
                      <w:rPr>
                        <w:rFonts w:ascii="Gill Sans MT" w:hAnsi="Gill Sans MT" w:eastAsia="Gill Sans MT" w:cs="Gill Sans MT"/>
                        <w:sz w:val="21"/>
                        <w:szCs w:val="21"/>
                        <w:color w:val="FFFFFF"/>
                        <w:spacing w:val="22"/>
                      </w:rPr>
                      <w:t xml:space="preserve"> </w:t>
                    </w:r>
                    <w:r>
                      <w:rPr>
                        <w:rFonts w:ascii="Gill Sans MT" w:hAnsi="Gill Sans MT" w:eastAsia="Gill Sans MT" w:cs="Gill Sans MT"/>
                        <w:sz w:val="21"/>
                        <w:szCs w:val="21"/>
                        <w:color w:val="FFFFFF"/>
                      </w:rPr>
                      <w:t>Health</w:t>
                    </w:r>
                  </w:p>
                </w:txbxContent>
              </v:textbox>
            </v:shape>
          </v:group>
        </w:pict>
      </w:r>
    </w:p>
    <w:p>
      <w:pPr>
        <w:pStyle w:val="BodyText"/>
        <w:spacing w:line="444" w:lineRule="auto"/>
        <w:rPr/>
      </w:pPr>
      <w:r/>
    </w:p>
    <w:p>
      <w:pPr>
        <w:ind w:left="13"/>
        <w:spacing w:before="93" w:line="183"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13"/>
        </w:rPr>
        <w:t>• </w:t>
      </w:r>
      <w:r>
        <w:rPr>
          <w:rFonts w:ascii="Source Han Sans CN Light" w:hAnsi="Source Han Sans CN Light" w:eastAsia="Source Han Sans CN Light" w:cs="Source Han Sans CN Light"/>
          <w:sz w:val="21"/>
          <w:szCs w:val="21"/>
          <w:color w:val="036EB8"/>
          <w:spacing w:val="13"/>
        </w:rPr>
        <w:t>孕前检测项目</w:t>
      </w:r>
      <w:r>
        <w:rPr>
          <w:rFonts w:ascii="Source Han Sans CN Light" w:hAnsi="Source Han Sans CN Light" w:eastAsia="Source Han Sans CN Light" w:cs="Source Han Sans CN Light"/>
          <w:sz w:val="21"/>
          <w:szCs w:val="21"/>
          <w:color w:val="036EB8"/>
          <w:spacing w:val="27"/>
        </w:rPr>
        <w:t xml:space="preserve"> </w:t>
      </w:r>
      <w:r>
        <w:rPr>
          <w:rFonts w:ascii="Gill Sans MT" w:hAnsi="Gill Sans MT" w:eastAsia="Gill Sans MT" w:cs="Gill Sans MT"/>
          <w:sz w:val="21"/>
          <w:szCs w:val="21"/>
          <w:color w:val="036EB8"/>
        </w:rPr>
        <w:t>Pre</w:t>
      </w:r>
      <w:r>
        <w:rPr>
          <w:rFonts w:ascii="Gill Sans MT" w:hAnsi="Gill Sans MT" w:eastAsia="Gill Sans MT" w:cs="Gill Sans MT"/>
          <w:sz w:val="21"/>
          <w:szCs w:val="21"/>
          <w:color w:val="036EB8"/>
          <w:spacing w:val="13"/>
        </w:rPr>
        <w:t>-</w:t>
      </w:r>
      <w:r>
        <w:rPr>
          <w:rFonts w:ascii="Gill Sans MT" w:hAnsi="Gill Sans MT" w:eastAsia="Gill Sans MT" w:cs="Gill Sans MT"/>
          <w:sz w:val="21"/>
          <w:szCs w:val="21"/>
          <w:color w:val="036EB8"/>
        </w:rPr>
        <w:t>pregnancy</w:t>
      </w:r>
      <w:r>
        <w:rPr>
          <w:rFonts w:ascii="Gill Sans MT" w:hAnsi="Gill Sans MT" w:eastAsia="Gill Sans MT" w:cs="Gill Sans MT"/>
          <w:sz w:val="21"/>
          <w:szCs w:val="21"/>
          <w:color w:val="036EB8"/>
          <w:spacing w:val="13"/>
        </w:rPr>
        <w:t xml:space="preserve"> </w:t>
      </w:r>
      <w:r>
        <w:rPr>
          <w:rFonts w:ascii="Gill Sans MT" w:hAnsi="Gill Sans MT" w:eastAsia="Gill Sans MT" w:cs="Gill Sans MT"/>
          <w:sz w:val="21"/>
          <w:szCs w:val="21"/>
          <w:color w:val="036EB8"/>
        </w:rPr>
        <w:t>Test</w:t>
      </w:r>
    </w:p>
    <w:p>
      <w:pPr>
        <w:pStyle w:val="BodyText"/>
        <w:spacing w:line="316" w:lineRule="auto"/>
        <w:rPr/>
      </w:pPr>
      <w:r>
        <w:drawing>
          <wp:anchor distT="0" distB="0" distL="0" distR="0" simplePos="0" relativeHeight="251717632" behindDoc="0" locked="0" layoutInCell="1" allowOverlap="1">
            <wp:simplePos x="0" y="0"/>
            <wp:positionH relativeFrom="column">
              <wp:posOffset>0</wp:posOffset>
            </wp:positionH>
            <wp:positionV relativeFrom="paragraph">
              <wp:posOffset>135301</wp:posOffset>
            </wp:positionV>
            <wp:extent cx="972007" cy="972007"/>
            <wp:effectExtent l="0" t="0" r="0" b="0"/>
            <wp:wrapNone/>
            <wp:docPr id="84" name="IM 84"/>
            <wp:cNvGraphicFramePr/>
            <a:graphic>
              <a:graphicData uri="http://schemas.openxmlformats.org/drawingml/2006/picture">
                <pic:pic>
                  <pic:nvPicPr>
                    <pic:cNvPr id="84" name="IM 84"/>
                    <pic:cNvPicPr/>
                  </pic:nvPicPr>
                  <pic:blipFill>
                    <a:blip r:embed="rId60"/>
                    <a:stretch>
                      <a:fillRect/>
                    </a:stretch>
                  </pic:blipFill>
                  <pic:spPr>
                    <a:xfrm rot="0">
                      <a:off x="0" y="0"/>
                      <a:ext cx="972007" cy="972007"/>
                    </a:xfrm>
                    <a:prstGeom prst="rect">
                      <a:avLst/>
                    </a:prstGeom>
                  </pic:spPr>
                </pic:pic>
              </a:graphicData>
            </a:graphic>
          </wp:anchor>
        </w:drawing>
      </w:r>
      <w:r/>
    </w:p>
    <w:p>
      <w:pPr>
        <w:ind w:left="2054" w:right="6545" w:hanging="1"/>
        <w:spacing w:before="93" w:line="203" w:lineRule="auto"/>
        <w:rPr>
          <w:rFonts w:ascii="Gill Sans MT" w:hAnsi="Gill Sans MT" w:eastAsia="Gill Sans MT" w:cs="Gill Sans MT"/>
          <w:sz w:val="21"/>
          <w:szCs w:val="21"/>
        </w:rPr>
      </w:pPr>
      <w:r>
        <w:rPr>
          <w:rFonts w:ascii="Source Han Sans CN Light" w:hAnsi="Source Han Sans CN Light" w:eastAsia="Source Han Sans CN Light" w:cs="Source Han Sans CN Light"/>
          <w:sz w:val="21"/>
          <w:szCs w:val="21"/>
          <w:color w:val="036EB8"/>
          <w:spacing w:val="-8"/>
        </w:rPr>
        <w:t>单基因遗传病携带者筛查（安孕可</w:t>
      </w:r>
      <w:r>
        <w:rPr>
          <w:rFonts w:ascii="Source Han Sans CN Light" w:hAnsi="Source Han Sans CN Light" w:eastAsia="Source Han Sans CN Light" w:cs="Source Han Sans CN Light"/>
          <w:sz w:val="21"/>
          <w:szCs w:val="21"/>
          <w:color w:val="036EB8"/>
          <w:spacing w:val="-16"/>
        </w:rPr>
        <w:t xml:space="preserve"> </w:t>
      </w:r>
      <w:r>
        <w:rPr>
          <w:rFonts w:ascii="Gill Sans MT" w:hAnsi="Gill Sans MT" w:eastAsia="Gill Sans MT" w:cs="Gill Sans MT"/>
          <w:sz w:val="12"/>
          <w:szCs w:val="12"/>
          <w:color w:val="036EB8"/>
          <w:spacing w:val="-8"/>
          <w:position w:val="8"/>
        </w:rPr>
        <w:t>®</w:t>
      </w:r>
      <w:r>
        <w:rPr>
          <w:rFonts w:ascii="Source Han Sans CN Light" w:hAnsi="Source Han Sans CN Light" w:eastAsia="Source Han Sans CN Light" w:cs="Source Han Sans CN Light"/>
          <w:sz w:val="21"/>
          <w:szCs w:val="21"/>
          <w:color w:val="036EB8"/>
          <w:spacing w:val="-8"/>
        </w:rPr>
        <w:t>)</w:t>
      </w:r>
      <w:r>
        <w:rPr>
          <w:rFonts w:ascii="Source Han Sans CN Light" w:hAnsi="Source Han Sans CN Light" w:eastAsia="Source Han Sans CN Light" w:cs="Source Han Sans CN Light"/>
          <w:sz w:val="21"/>
          <w:szCs w:val="21"/>
          <w:color w:val="036EB8"/>
        </w:rPr>
        <w:t xml:space="preserve"> </w:t>
      </w:r>
      <w:r>
        <w:rPr>
          <w:rFonts w:ascii="Gill Sans MT" w:hAnsi="Gill Sans MT" w:eastAsia="Gill Sans MT" w:cs="Gill Sans MT"/>
          <w:sz w:val="21"/>
          <w:szCs w:val="21"/>
          <w:color w:val="036EB8"/>
        </w:rPr>
        <w:t>Carrier</w:t>
      </w:r>
      <w:r>
        <w:rPr>
          <w:rFonts w:ascii="Gill Sans MT" w:hAnsi="Gill Sans MT" w:eastAsia="Gill Sans MT" w:cs="Gill Sans MT"/>
          <w:sz w:val="21"/>
          <w:szCs w:val="21"/>
          <w:color w:val="036EB8"/>
          <w:spacing w:val="17"/>
        </w:rPr>
        <w:t xml:space="preserve"> </w:t>
      </w:r>
      <w:r>
        <w:rPr>
          <w:rFonts w:ascii="Gill Sans MT" w:hAnsi="Gill Sans MT" w:eastAsia="Gill Sans MT" w:cs="Gill Sans MT"/>
          <w:sz w:val="21"/>
          <w:szCs w:val="21"/>
          <w:color w:val="036EB8"/>
        </w:rPr>
        <w:t>Screening</w:t>
      </w:r>
      <w:r>
        <w:rPr>
          <w:rFonts w:ascii="Gill Sans MT" w:hAnsi="Gill Sans MT" w:eastAsia="Gill Sans MT" w:cs="Gill Sans MT"/>
          <w:sz w:val="21"/>
          <w:szCs w:val="21"/>
          <w:color w:val="036EB8"/>
          <w:spacing w:val="17"/>
        </w:rPr>
        <w:t xml:space="preserve"> (</w:t>
      </w:r>
      <w:r>
        <w:rPr>
          <w:rFonts w:ascii="Gill Sans MT" w:hAnsi="Gill Sans MT" w:eastAsia="Gill Sans MT" w:cs="Gill Sans MT"/>
          <w:sz w:val="21"/>
          <w:szCs w:val="21"/>
          <w:color w:val="036EB8"/>
        </w:rPr>
        <w:t>CarrierSeq</w:t>
      </w:r>
      <w:r>
        <w:rPr>
          <w:rFonts w:ascii="Gill Sans MT" w:hAnsi="Gill Sans MT" w:eastAsia="Gill Sans MT" w:cs="Gill Sans MT"/>
          <w:sz w:val="12"/>
          <w:szCs w:val="12"/>
          <w:color w:val="036EB8"/>
          <w:spacing w:val="17"/>
          <w:position w:val="8"/>
        </w:rPr>
        <w:t>®</w:t>
      </w:r>
      <w:r>
        <w:rPr>
          <w:rFonts w:ascii="Gill Sans MT" w:hAnsi="Gill Sans MT" w:eastAsia="Gill Sans MT" w:cs="Gill Sans MT"/>
          <w:sz w:val="21"/>
          <w:szCs w:val="21"/>
          <w:color w:val="036EB8"/>
          <w:spacing w:val="17"/>
        </w:rPr>
        <w:t>)</w:t>
      </w:r>
    </w:p>
    <w:p>
      <w:pPr>
        <w:ind w:left="2058" w:right="1611" w:hanging="7"/>
        <w:spacing w:before="44" w:line="170"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4"/>
        </w:rPr>
        <w:t>一次性检测多种常见的单基因隐性遗传病，快速、准确地帮助育龄夫妻了解自身单基因 </w:t>
      </w:r>
      <w:r>
        <w:rPr>
          <w:rFonts w:ascii="Source Han Sans CN Light" w:hAnsi="Source Han Sans CN Light" w:eastAsia="Source Han Sans CN Light" w:cs="Source Han Sans CN Light"/>
          <w:sz w:val="21"/>
          <w:szCs w:val="21"/>
          <w:color w:val="4C4948"/>
          <w:spacing w:val="5"/>
        </w:rPr>
        <w:t>隐性遗传病致病性变异的携带情况，提示生</w:t>
      </w:r>
      <w:r>
        <w:rPr>
          <w:rFonts w:ascii="Source Han Sans CN Light" w:hAnsi="Source Han Sans CN Light" w:eastAsia="Source Han Sans CN Light" w:cs="Source Han Sans CN Light"/>
          <w:sz w:val="21"/>
          <w:szCs w:val="21"/>
          <w:color w:val="4C4948"/>
          <w:spacing w:val="4"/>
        </w:rPr>
        <w:t>育患儿的风险，提供科学的生育指导</w:t>
      </w:r>
    </w:p>
    <w:p>
      <w:pPr>
        <w:ind w:left="2044" w:right="1595" w:firstLine="7"/>
        <w:spacing w:before="2" w:line="253"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7"/>
        </w:rPr>
        <w:t>One-time</w:t>
      </w:r>
      <w:r>
        <w:rPr>
          <w:rFonts w:ascii="Gill Sans MT" w:hAnsi="Gill Sans MT" w:eastAsia="Gill Sans MT" w:cs="Gill Sans MT"/>
          <w:sz w:val="17"/>
          <w:szCs w:val="17"/>
          <w:color w:val="4C4948"/>
          <w:spacing w:val="18"/>
        </w:rPr>
        <w:t xml:space="preserve"> </w:t>
      </w:r>
      <w:r>
        <w:rPr>
          <w:rFonts w:ascii="Gill Sans MT" w:hAnsi="Gill Sans MT" w:eastAsia="Gill Sans MT" w:cs="Gill Sans MT"/>
          <w:sz w:val="17"/>
          <w:szCs w:val="17"/>
          <w:color w:val="4C4948"/>
          <w:spacing w:val="7"/>
        </w:rPr>
        <w:t>detection of</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7"/>
        </w:rPr>
        <w:t>multiple common</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7"/>
        </w:rPr>
        <w:t>recessi</w:t>
      </w:r>
      <w:r>
        <w:rPr>
          <w:rFonts w:ascii="Gill Sans MT" w:hAnsi="Gill Sans MT" w:eastAsia="Gill Sans MT" w:cs="Gill Sans MT"/>
          <w:sz w:val="17"/>
          <w:szCs w:val="17"/>
          <w:color w:val="4C4948"/>
          <w:spacing w:val="6"/>
        </w:rPr>
        <w:t>ve</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6"/>
        </w:rPr>
        <w:t>monogenic</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spacing w:val="6"/>
        </w:rPr>
        <w:t>diseases,</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6"/>
        </w:rPr>
        <w:t>quickly and accurately</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6"/>
        </w:rPr>
        <w:t>help</w:t>
      </w:r>
      <w:r>
        <w:rPr>
          <w:rFonts w:ascii="Gill Sans MT" w:hAnsi="Gill Sans MT" w:eastAsia="Gill Sans MT" w:cs="Gill Sans MT"/>
          <w:sz w:val="17"/>
          <w:szCs w:val="17"/>
          <w:color w:val="4C4948"/>
          <w:spacing w:val="16"/>
        </w:rPr>
        <w:t xml:space="preserve"> </w:t>
      </w:r>
      <w:r>
        <w:rPr>
          <w:rFonts w:ascii="Gill Sans MT" w:hAnsi="Gill Sans MT" w:eastAsia="Gill Sans MT" w:cs="Gill Sans MT"/>
          <w:sz w:val="17"/>
          <w:szCs w:val="17"/>
          <w:color w:val="4C4948"/>
          <w:spacing w:val="6"/>
        </w:rPr>
        <w:t>couples</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of childbearing age to understand the carrying status</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7"/>
        </w:rPr>
        <w:t>of their</w:t>
      </w:r>
      <w:r>
        <w:rPr>
          <w:rFonts w:ascii="Gill Sans MT" w:hAnsi="Gill Sans MT" w:eastAsia="Gill Sans MT" w:cs="Gill Sans MT"/>
          <w:sz w:val="17"/>
          <w:szCs w:val="17"/>
          <w:color w:val="4C4948"/>
          <w:spacing w:val="11"/>
          <w:w w:val="102"/>
        </w:rPr>
        <w:t xml:space="preserve"> </w:t>
      </w:r>
      <w:r>
        <w:rPr>
          <w:rFonts w:ascii="Gill Sans MT" w:hAnsi="Gill Sans MT" w:eastAsia="Gill Sans MT" w:cs="Gill Sans MT"/>
          <w:sz w:val="17"/>
          <w:szCs w:val="17"/>
          <w:color w:val="4C4948"/>
          <w:spacing w:val="7"/>
        </w:rPr>
        <w:t>own</w:t>
      </w:r>
      <w:r>
        <w:rPr>
          <w:rFonts w:ascii="Gill Sans MT" w:hAnsi="Gill Sans MT" w:eastAsia="Gill Sans MT" w:cs="Gill Sans MT"/>
          <w:sz w:val="17"/>
          <w:szCs w:val="17"/>
          <w:color w:val="4C4948"/>
          <w:spacing w:val="16"/>
          <w:w w:val="101"/>
        </w:rPr>
        <w:t xml:space="preserve"> </w:t>
      </w:r>
      <w:r>
        <w:rPr>
          <w:rFonts w:ascii="Gill Sans MT" w:hAnsi="Gill Sans MT" w:eastAsia="Gill Sans MT" w:cs="Gill Sans MT"/>
          <w:sz w:val="17"/>
          <w:szCs w:val="17"/>
          <w:color w:val="4C4948"/>
          <w:spacing w:val="7"/>
        </w:rPr>
        <w:t>recessive</w:t>
      </w:r>
      <w:r>
        <w:rPr>
          <w:rFonts w:ascii="Gill Sans MT" w:hAnsi="Gill Sans MT" w:eastAsia="Gill Sans MT" w:cs="Gill Sans MT"/>
          <w:sz w:val="17"/>
          <w:szCs w:val="17"/>
          <w:color w:val="4C4948"/>
          <w:spacing w:val="16"/>
          <w:w w:val="101"/>
        </w:rPr>
        <w:t xml:space="preserve"> </w:t>
      </w:r>
      <w:r>
        <w:rPr>
          <w:rFonts w:ascii="Gill Sans MT" w:hAnsi="Gill Sans MT" w:eastAsia="Gill Sans MT" w:cs="Gill Sans MT"/>
          <w:sz w:val="17"/>
          <w:szCs w:val="17"/>
          <w:color w:val="4C4948"/>
          <w:spacing w:val="7"/>
        </w:rPr>
        <w:t>monogenic</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spacing w:val="7"/>
        </w:rPr>
        <w:t>d</w:t>
      </w:r>
      <w:r>
        <w:rPr>
          <w:rFonts w:ascii="Gill Sans MT" w:hAnsi="Gill Sans MT" w:eastAsia="Gill Sans MT" w:cs="Gill Sans MT"/>
          <w:sz w:val="17"/>
          <w:szCs w:val="17"/>
          <w:color w:val="4C4948"/>
          <w:spacing w:val="6"/>
        </w:rPr>
        <w:t>iseases</w:t>
      </w:r>
      <w:r>
        <w:rPr>
          <w:rFonts w:ascii="Gill Sans MT" w:hAnsi="Gill Sans MT" w:eastAsia="Gill Sans MT" w:cs="Gill Sans MT"/>
          <w:sz w:val="17"/>
          <w:szCs w:val="17"/>
          <w:color w:val="4C4948"/>
          <w:spacing w:val="16"/>
          <w:w w:val="101"/>
        </w:rPr>
        <w:t xml:space="preserve"> </w:t>
      </w:r>
      <w:r>
        <w:rPr>
          <w:rFonts w:ascii="Gill Sans MT" w:hAnsi="Gill Sans MT" w:eastAsia="Gill Sans MT" w:cs="Gill Sans MT"/>
          <w:sz w:val="17"/>
          <w:szCs w:val="17"/>
          <w:color w:val="4C4948"/>
          <w:spacing w:val="6"/>
        </w:rPr>
        <w:t>pathogenic</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5"/>
        </w:rPr>
        <w:t>variants, indicate the risk of having children with such diseases, and provide scientific fertility guidance.</w:t>
      </w:r>
    </w:p>
    <w:p>
      <w:pPr>
        <w:pStyle w:val="BodyText"/>
        <w:spacing w:line="471" w:lineRule="auto"/>
        <w:rPr/>
      </w:pPr>
      <w:r>
        <w:drawing>
          <wp:anchor distT="0" distB="0" distL="0" distR="0" simplePos="0" relativeHeight="251715584" behindDoc="0" locked="0" layoutInCell="1" allowOverlap="1">
            <wp:simplePos x="0" y="0"/>
            <wp:positionH relativeFrom="column">
              <wp:posOffset>0</wp:posOffset>
            </wp:positionH>
            <wp:positionV relativeFrom="paragraph">
              <wp:posOffset>252079</wp:posOffset>
            </wp:positionV>
            <wp:extent cx="972007" cy="972010"/>
            <wp:effectExtent l="0" t="0" r="0" b="0"/>
            <wp:wrapNone/>
            <wp:docPr id="86" name="IM 86"/>
            <wp:cNvGraphicFramePr/>
            <a:graphic>
              <a:graphicData uri="http://schemas.openxmlformats.org/drawingml/2006/picture">
                <pic:pic>
                  <pic:nvPicPr>
                    <pic:cNvPr id="86" name="IM 86"/>
                    <pic:cNvPicPr/>
                  </pic:nvPicPr>
                  <pic:blipFill>
                    <a:blip r:embed="rId61"/>
                    <a:stretch>
                      <a:fillRect/>
                    </a:stretch>
                  </pic:blipFill>
                  <pic:spPr>
                    <a:xfrm rot="0">
                      <a:off x="0" y="0"/>
                      <a:ext cx="972007" cy="972010"/>
                    </a:xfrm>
                    <a:prstGeom prst="rect">
                      <a:avLst/>
                    </a:prstGeom>
                  </pic:spPr>
                </pic:pic>
              </a:graphicData>
            </a:graphic>
          </wp:anchor>
        </w:drawing>
      </w:r>
      <w:r/>
    </w:p>
    <w:p>
      <w:pPr>
        <w:ind w:left="2049"/>
        <w:spacing w:before="93" w:line="241" w:lineRule="exact"/>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8"/>
          <w:position w:val="1"/>
        </w:rPr>
        <w:t>地中海贫血基因检测（贫安可</w:t>
      </w:r>
      <w:r>
        <w:rPr>
          <w:rFonts w:ascii="Source Han Sans CN Light" w:hAnsi="Source Han Sans CN Light" w:eastAsia="Source Han Sans CN Light" w:cs="Source Han Sans CN Light"/>
          <w:sz w:val="21"/>
          <w:szCs w:val="21"/>
          <w:color w:val="036EB8"/>
          <w:spacing w:val="-22"/>
          <w:position w:val="1"/>
        </w:rPr>
        <w:t xml:space="preserve"> </w:t>
      </w:r>
      <w:r>
        <w:rPr>
          <w:rFonts w:ascii="Gill Sans MT" w:hAnsi="Gill Sans MT" w:eastAsia="Gill Sans MT" w:cs="Gill Sans MT"/>
          <w:sz w:val="12"/>
          <w:szCs w:val="12"/>
          <w:color w:val="036EB8"/>
          <w:spacing w:val="-8"/>
          <w:position w:val="9"/>
        </w:rPr>
        <w:t>®</w:t>
      </w:r>
      <w:r>
        <w:rPr>
          <w:rFonts w:ascii="Source Han Sans CN Light" w:hAnsi="Source Han Sans CN Light" w:eastAsia="Source Han Sans CN Light" w:cs="Source Han Sans CN Light"/>
          <w:sz w:val="21"/>
          <w:szCs w:val="21"/>
          <w:color w:val="036EB8"/>
          <w:spacing w:val="-8"/>
          <w:position w:val="1"/>
        </w:rPr>
        <w:t>)</w:t>
      </w:r>
    </w:p>
    <w:p>
      <w:pPr>
        <w:ind w:left="2046"/>
        <w:spacing w:line="278" w:lineRule="exact"/>
        <w:rPr>
          <w:rFonts w:ascii="Gill Sans MT" w:hAnsi="Gill Sans MT" w:eastAsia="Gill Sans MT" w:cs="Gill Sans MT"/>
          <w:sz w:val="21"/>
          <w:szCs w:val="21"/>
        </w:rPr>
      </w:pPr>
      <w:r>
        <w:rPr>
          <w:rFonts w:ascii="Gill Sans MT" w:hAnsi="Gill Sans MT" w:eastAsia="Gill Sans MT" w:cs="Gill Sans MT"/>
          <w:sz w:val="21"/>
          <w:szCs w:val="21"/>
          <w:color w:val="036EB8"/>
          <w:spacing w:val="6"/>
          <w:position w:val="3"/>
        </w:rPr>
        <w:t>Thalassemia Genetic Testing (BGITHAL Care</w:t>
      </w:r>
      <w:r>
        <w:rPr>
          <w:rFonts w:ascii="Gill Sans MT" w:hAnsi="Gill Sans MT" w:eastAsia="Gill Sans MT" w:cs="Gill Sans MT"/>
          <w:sz w:val="12"/>
          <w:szCs w:val="12"/>
          <w:color w:val="036EB8"/>
          <w:spacing w:val="6"/>
          <w:position w:val="11"/>
        </w:rPr>
        <w:t>®</w:t>
      </w:r>
      <w:r>
        <w:rPr>
          <w:rFonts w:ascii="Gill Sans MT" w:hAnsi="Gill Sans MT" w:eastAsia="Gill Sans MT" w:cs="Gill Sans MT"/>
          <w:sz w:val="21"/>
          <w:szCs w:val="21"/>
          <w:color w:val="036EB8"/>
          <w:spacing w:val="6"/>
          <w:position w:val="3"/>
        </w:rPr>
        <w:t>)</w:t>
      </w:r>
    </w:p>
    <w:p>
      <w:pPr>
        <w:ind w:left="2049" w:right="1595" w:firstLine="2"/>
        <w:spacing w:before="45" w:line="170"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rPr>
        <w:t>通过采集受检者外周血、脐带血、足跟血或唾液样本</w:t>
      </w:r>
      <w:r>
        <w:rPr>
          <w:rFonts w:ascii="Source Han Sans CN Light" w:hAnsi="Source Han Sans CN Light" w:eastAsia="Source Han Sans CN Light" w:cs="Source Han Sans CN Light"/>
          <w:sz w:val="21"/>
          <w:szCs w:val="21"/>
          <w:color w:val="4C4948"/>
          <w:spacing w:val="-1"/>
        </w:rPr>
        <w:t>，对样本中的</w:t>
      </w:r>
      <w:r>
        <w:rPr>
          <w:rFonts w:ascii="Source Han Sans CN Light" w:hAnsi="Source Han Sans CN Light" w:eastAsia="Source Han Sans CN Light" w:cs="Source Han Sans CN Light"/>
          <w:sz w:val="21"/>
          <w:szCs w:val="21"/>
          <w:color w:val="4C4948"/>
          <w:spacing w:val="42"/>
          <w:w w:val="102"/>
        </w:rPr>
        <w:t xml:space="preserve"> </w:t>
      </w:r>
      <w:r>
        <w:rPr>
          <w:rFonts w:ascii="Gill Sans MT" w:hAnsi="Gill Sans MT" w:eastAsia="Gill Sans MT" w:cs="Gill Sans MT"/>
          <w:sz w:val="21"/>
          <w:szCs w:val="21"/>
          <w:color w:val="4C4948"/>
          <w:spacing w:val="-1"/>
        </w:rPr>
        <w:t>DNA </w:t>
      </w:r>
      <w:r>
        <w:rPr>
          <w:rFonts w:ascii="Source Han Sans CN Light" w:hAnsi="Source Han Sans CN Light" w:eastAsia="Source Han Sans CN Light" w:cs="Source Han Sans CN Light"/>
          <w:sz w:val="21"/>
          <w:szCs w:val="21"/>
          <w:color w:val="4C4948"/>
          <w:spacing w:val="-1"/>
        </w:rPr>
        <w:t>进行测序和生物</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rPr>
        <w:t>信息分析，得出受检者是否携带地贫基因，为疾病防控</w:t>
      </w:r>
      <w:r>
        <w:rPr>
          <w:rFonts w:ascii="Source Han Sans CN Light" w:hAnsi="Source Han Sans CN Light" w:eastAsia="Source Han Sans CN Light" w:cs="Source Han Sans CN Light"/>
          <w:sz w:val="21"/>
          <w:szCs w:val="21"/>
          <w:color w:val="4C4948"/>
          <w:spacing w:val="-1"/>
        </w:rPr>
        <w:t>及治疗提供检测依据</w:t>
      </w:r>
    </w:p>
    <w:p>
      <w:pPr>
        <w:ind w:left="2049" w:right="1594" w:firstLine="6"/>
        <w:spacing w:before="2" w:line="253"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6"/>
        </w:rPr>
        <w:t>By</w:t>
      </w:r>
      <w:r>
        <w:rPr>
          <w:rFonts w:ascii="Gill Sans MT" w:hAnsi="Gill Sans MT" w:eastAsia="Gill Sans MT" w:cs="Gill Sans MT"/>
          <w:sz w:val="17"/>
          <w:szCs w:val="17"/>
          <w:color w:val="4C4948"/>
          <w:spacing w:val="22"/>
          <w:w w:val="101"/>
        </w:rPr>
        <w:t xml:space="preserve"> </w:t>
      </w:r>
      <w:r>
        <w:rPr>
          <w:rFonts w:ascii="Gill Sans MT" w:hAnsi="Gill Sans MT" w:eastAsia="Gill Sans MT" w:cs="Gill Sans MT"/>
          <w:sz w:val="17"/>
          <w:szCs w:val="17"/>
          <w:color w:val="4C4948"/>
          <w:spacing w:val="6"/>
        </w:rPr>
        <w:t>collecting</w:t>
      </w:r>
      <w:r>
        <w:rPr>
          <w:rFonts w:ascii="Gill Sans MT" w:hAnsi="Gill Sans MT" w:eastAsia="Gill Sans MT" w:cs="Gill Sans MT"/>
          <w:sz w:val="17"/>
          <w:szCs w:val="17"/>
          <w:color w:val="4C4948"/>
          <w:spacing w:val="22"/>
        </w:rPr>
        <w:t xml:space="preserve"> </w:t>
      </w:r>
      <w:r>
        <w:rPr>
          <w:rFonts w:ascii="Gill Sans MT" w:hAnsi="Gill Sans MT" w:eastAsia="Gill Sans MT" w:cs="Gill Sans MT"/>
          <w:sz w:val="17"/>
          <w:szCs w:val="17"/>
          <w:color w:val="4C4948"/>
          <w:spacing w:val="6"/>
        </w:rPr>
        <w:t>samples</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6"/>
        </w:rPr>
        <w:t>of</w:t>
      </w:r>
      <w:r>
        <w:rPr>
          <w:rFonts w:ascii="Gill Sans MT" w:hAnsi="Gill Sans MT" w:eastAsia="Gill Sans MT" w:cs="Gill Sans MT"/>
          <w:sz w:val="17"/>
          <w:szCs w:val="17"/>
          <w:color w:val="4C4948"/>
          <w:spacing w:val="26"/>
        </w:rPr>
        <w:t xml:space="preserve"> </w:t>
      </w:r>
      <w:r>
        <w:rPr>
          <w:rFonts w:ascii="Gill Sans MT" w:hAnsi="Gill Sans MT" w:eastAsia="Gill Sans MT" w:cs="Gill Sans MT"/>
          <w:sz w:val="17"/>
          <w:szCs w:val="17"/>
          <w:color w:val="4C4948"/>
          <w:spacing w:val="6"/>
        </w:rPr>
        <w:t>peripheral</w:t>
      </w:r>
      <w:r>
        <w:rPr>
          <w:rFonts w:ascii="Gill Sans MT" w:hAnsi="Gill Sans MT" w:eastAsia="Gill Sans MT" w:cs="Gill Sans MT"/>
          <w:sz w:val="17"/>
          <w:szCs w:val="17"/>
          <w:color w:val="4C4948"/>
          <w:spacing w:val="26"/>
          <w:w w:val="101"/>
        </w:rPr>
        <w:t xml:space="preserve"> </w:t>
      </w:r>
      <w:r>
        <w:rPr>
          <w:rFonts w:ascii="Gill Sans MT" w:hAnsi="Gill Sans MT" w:eastAsia="Gill Sans MT" w:cs="Gill Sans MT"/>
          <w:sz w:val="17"/>
          <w:szCs w:val="17"/>
          <w:color w:val="4C4948"/>
          <w:spacing w:val="6"/>
        </w:rPr>
        <w:t>blood,</w:t>
      </w:r>
      <w:r>
        <w:rPr>
          <w:rFonts w:ascii="Gill Sans MT" w:hAnsi="Gill Sans MT" w:eastAsia="Gill Sans MT" w:cs="Gill Sans MT"/>
          <w:sz w:val="17"/>
          <w:szCs w:val="17"/>
          <w:color w:val="4C4948"/>
          <w:spacing w:val="22"/>
        </w:rPr>
        <w:t xml:space="preserve"> </w:t>
      </w:r>
      <w:r>
        <w:rPr>
          <w:rFonts w:ascii="Gill Sans MT" w:hAnsi="Gill Sans MT" w:eastAsia="Gill Sans MT" w:cs="Gill Sans MT"/>
          <w:sz w:val="17"/>
          <w:szCs w:val="17"/>
          <w:color w:val="4C4948"/>
          <w:spacing w:val="6"/>
        </w:rPr>
        <w:t>cord</w:t>
      </w:r>
      <w:r>
        <w:rPr>
          <w:rFonts w:ascii="Gill Sans MT" w:hAnsi="Gill Sans MT" w:eastAsia="Gill Sans MT" w:cs="Gill Sans MT"/>
          <w:sz w:val="17"/>
          <w:szCs w:val="17"/>
          <w:color w:val="4C4948"/>
          <w:spacing w:val="26"/>
          <w:w w:val="101"/>
        </w:rPr>
        <w:t xml:space="preserve"> </w:t>
      </w:r>
      <w:r>
        <w:rPr>
          <w:rFonts w:ascii="Gill Sans MT" w:hAnsi="Gill Sans MT" w:eastAsia="Gill Sans MT" w:cs="Gill Sans MT"/>
          <w:sz w:val="17"/>
          <w:szCs w:val="17"/>
          <w:color w:val="4C4948"/>
          <w:spacing w:val="6"/>
        </w:rPr>
        <w:t>blood,</w:t>
      </w:r>
      <w:r>
        <w:rPr>
          <w:rFonts w:ascii="Gill Sans MT" w:hAnsi="Gill Sans MT" w:eastAsia="Gill Sans MT" w:cs="Gill Sans MT"/>
          <w:sz w:val="17"/>
          <w:szCs w:val="17"/>
          <w:color w:val="4C4948"/>
          <w:spacing w:val="26"/>
          <w:w w:val="101"/>
        </w:rPr>
        <w:t xml:space="preserve"> </w:t>
      </w:r>
      <w:r>
        <w:rPr>
          <w:rFonts w:ascii="Gill Sans MT" w:hAnsi="Gill Sans MT" w:eastAsia="Gill Sans MT" w:cs="Gill Sans MT"/>
          <w:sz w:val="17"/>
          <w:szCs w:val="17"/>
          <w:color w:val="4C4948"/>
          <w:spacing w:val="6"/>
        </w:rPr>
        <w:t>heel</w:t>
      </w:r>
      <w:r>
        <w:rPr>
          <w:rFonts w:ascii="Gill Sans MT" w:hAnsi="Gill Sans MT" w:eastAsia="Gill Sans MT" w:cs="Gill Sans MT"/>
          <w:sz w:val="17"/>
          <w:szCs w:val="17"/>
          <w:color w:val="4C4948"/>
          <w:spacing w:val="27"/>
        </w:rPr>
        <w:t xml:space="preserve"> </w:t>
      </w:r>
      <w:r>
        <w:rPr>
          <w:rFonts w:ascii="Gill Sans MT" w:hAnsi="Gill Sans MT" w:eastAsia="Gill Sans MT" w:cs="Gill Sans MT"/>
          <w:sz w:val="17"/>
          <w:szCs w:val="17"/>
          <w:color w:val="4C4948"/>
          <w:spacing w:val="6"/>
        </w:rPr>
        <w:t>blood</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6"/>
        </w:rPr>
        <w:t>or</w:t>
      </w:r>
      <w:r>
        <w:rPr>
          <w:rFonts w:ascii="Gill Sans MT" w:hAnsi="Gill Sans MT" w:eastAsia="Gill Sans MT" w:cs="Gill Sans MT"/>
          <w:sz w:val="17"/>
          <w:szCs w:val="17"/>
          <w:color w:val="4C4948"/>
          <w:spacing w:val="22"/>
        </w:rPr>
        <w:t xml:space="preserve"> </w:t>
      </w:r>
      <w:r>
        <w:rPr>
          <w:rFonts w:ascii="Gill Sans MT" w:hAnsi="Gill Sans MT" w:eastAsia="Gill Sans MT" w:cs="Gill Sans MT"/>
          <w:sz w:val="17"/>
          <w:szCs w:val="17"/>
          <w:color w:val="4C4948"/>
          <w:spacing w:val="6"/>
        </w:rPr>
        <w:t>saliva</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6"/>
        </w:rPr>
        <w:t>from</w:t>
      </w:r>
      <w:r>
        <w:rPr>
          <w:rFonts w:ascii="Gill Sans MT" w:hAnsi="Gill Sans MT" w:eastAsia="Gill Sans MT" w:cs="Gill Sans MT"/>
          <w:sz w:val="17"/>
          <w:szCs w:val="17"/>
          <w:color w:val="4C4948"/>
          <w:spacing w:val="22"/>
          <w:w w:val="101"/>
        </w:rPr>
        <w:t xml:space="preserve"> </w:t>
      </w:r>
      <w:r>
        <w:rPr>
          <w:rFonts w:ascii="Gill Sans MT" w:hAnsi="Gill Sans MT" w:eastAsia="Gill Sans MT" w:cs="Gill Sans MT"/>
          <w:sz w:val="17"/>
          <w:szCs w:val="17"/>
          <w:color w:val="4C4948"/>
          <w:spacing w:val="6"/>
        </w:rPr>
        <w:t>subjects, the</w:t>
      </w:r>
      <w:r>
        <w:rPr>
          <w:rFonts w:ascii="Gill Sans MT" w:hAnsi="Gill Sans MT" w:eastAsia="Gill Sans MT" w:cs="Gill Sans MT"/>
          <w:sz w:val="17"/>
          <w:szCs w:val="17"/>
          <w:color w:val="4C4948"/>
          <w:spacing w:val="29"/>
        </w:rPr>
        <w:t xml:space="preserve"> </w:t>
      </w:r>
      <w:r>
        <w:rPr>
          <w:rFonts w:ascii="Gill Sans MT" w:hAnsi="Gill Sans MT" w:eastAsia="Gill Sans MT" w:cs="Gill Sans MT"/>
          <w:sz w:val="17"/>
          <w:szCs w:val="17"/>
          <w:color w:val="4C4948"/>
          <w:spacing w:val="6"/>
        </w:rPr>
        <w:t>DNA</w:t>
      </w:r>
      <w:r>
        <w:rPr>
          <w:rFonts w:ascii="Gill Sans MT" w:hAnsi="Gill Sans MT" w:eastAsia="Gill Sans MT" w:cs="Gill Sans MT"/>
          <w:sz w:val="17"/>
          <w:szCs w:val="17"/>
          <w:color w:val="4C4948"/>
          <w:spacing w:val="26"/>
        </w:rPr>
        <w:t xml:space="preserve"> </w:t>
      </w:r>
      <w:r>
        <w:rPr>
          <w:rFonts w:ascii="Gill Sans MT" w:hAnsi="Gill Sans MT" w:eastAsia="Gill Sans MT" w:cs="Gill Sans MT"/>
          <w:sz w:val="17"/>
          <w:szCs w:val="17"/>
          <w:color w:val="4C4948"/>
          <w:spacing w:val="6"/>
        </w:rPr>
        <w:t>i</w:t>
      </w:r>
      <w:r>
        <w:rPr>
          <w:rFonts w:ascii="Gill Sans MT" w:hAnsi="Gill Sans MT" w:eastAsia="Gill Sans MT" w:cs="Gill Sans MT"/>
          <w:sz w:val="17"/>
          <w:szCs w:val="17"/>
          <w:color w:val="4C4948"/>
          <w:spacing w:val="5"/>
        </w:rPr>
        <w:t>n the</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samples is sequenced and bioinformatics analyzed </w:t>
      </w:r>
      <w:r>
        <w:rPr>
          <w:rFonts w:ascii="Gill Sans MT" w:hAnsi="Gill Sans MT" w:eastAsia="Gill Sans MT" w:cs="Gill Sans MT"/>
          <w:sz w:val="17"/>
          <w:szCs w:val="17"/>
          <w:color w:val="4C4948"/>
          <w:spacing w:val="6"/>
        </w:rPr>
        <w:t>to determine whether the subject carries the thalassaemia</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5"/>
        </w:rPr>
        <w:t>gene, providing testing basis for disease pre</w:t>
      </w:r>
      <w:r>
        <w:rPr>
          <w:rFonts w:ascii="Gill Sans MT" w:hAnsi="Gill Sans MT" w:eastAsia="Gill Sans MT" w:cs="Gill Sans MT"/>
          <w:sz w:val="17"/>
          <w:szCs w:val="17"/>
          <w:color w:val="4C4948"/>
          <w:spacing w:val="4"/>
        </w:rPr>
        <w:t>vention, control and treatment.</w:t>
      </w:r>
    </w:p>
    <w:p>
      <w:pPr>
        <w:pStyle w:val="BodyText"/>
        <w:spacing w:line="257" w:lineRule="auto"/>
        <w:rPr/>
      </w:pPr>
      <w:r/>
    </w:p>
    <w:p>
      <w:pPr>
        <w:pStyle w:val="BodyText"/>
        <w:spacing w:line="257" w:lineRule="auto"/>
        <w:rPr/>
      </w:pPr>
      <w:r>
        <w:drawing>
          <wp:anchor distT="0" distB="0" distL="0" distR="0" simplePos="0" relativeHeight="251716608" behindDoc="0" locked="0" layoutInCell="1" allowOverlap="1">
            <wp:simplePos x="0" y="0"/>
            <wp:positionH relativeFrom="column">
              <wp:posOffset>0</wp:posOffset>
            </wp:positionH>
            <wp:positionV relativeFrom="paragraph">
              <wp:posOffset>116432</wp:posOffset>
            </wp:positionV>
            <wp:extent cx="972007" cy="972009"/>
            <wp:effectExtent l="0" t="0" r="0" b="0"/>
            <wp:wrapNone/>
            <wp:docPr id="88" name="IM 88"/>
            <wp:cNvGraphicFramePr/>
            <a:graphic>
              <a:graphicData uri="http://schemas.openxmlformats.org/drawingml/2006/picture">
                <pic:pic>
                  <pic:nvPicPr>
                    <pic:cNvPr id="88" name="IM 88"/>
                    <pic:cNvPicPr/>
                  </pic:nvPicPr>
                  <pic:blipFill>
                    <a:blip r:embed="rId62"/>
                    <a:stretch>
                      <a:fillRect/>
                    </a:stretch>
                  </pic:blipFill>
                  <pic:spPr>
                    <a:xfrm rot="0">
                      <a:off x="0" y="0"/>
                      <a:ext cx="972007" cy="972009"/>
                    </a:xfrm>
                    <a:prstGeom prst="rect">
                      <a:avLst/>
                    </a:prstGeom>
                  </pic:spPr>
                </pic:pic>
              </a:graphicData>
            </a:graphic>
          </wp:anchor>
        </w:drawing>
      </w:r>
      <w:r/>
    </w:p>
    <w:p>
      <w:pPr>
        <w:ind w:left="2048"/>
        <w:spacing w:before="93"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1"/>
        </w:rPr>
        <w:t>胚胎植入前遗传学检测</w:t>
      </w:r>
    </w:p>
    <w:p>
      <w:pPr>
        <w:ind w:left="2059"/>
        <w:spacing w:before="9" w:line="212"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6"/>
        </w:rPr>
        <w:t>Preimplantation Genetic Testing (Embry</w:t>
      </w:r>
      <w:r>
        <w:rPr>
          <w:rFonts w:ascii="Gill Sans MT" w:hAnsi="Gill Sans MT" w:eastAsia="Gill Sans MT" w:cs="Gill Sans MT"/>
          <w:sz w:val="21"/>
          <w:szCs w:val="21"/>
          <w:color w:val="036EB8"/>
          <w:spacing w:val="5"/>
        </w:rPr>
        <w:t>oSeq)</w:t>
      </w:r>
    </w:p>
    <w:p>
      <w:pPr>
        <w:ind w:left="2050" w:right="1595" w:firstLine="9"/>
        <w:spacing w:before="53" w:line="170" w:lineRule="auto"/>
        <w:rPr>
          <w:rFonts w:ascii="Source Han Sans CN Light" w:hAnsi="Source Han Sans CN Light" w:eastAsia="Source Han Sans CN Light" w:cs="Source Han Sans CN Light"/>
          <w:sz w:val="21"/>
          <w:szCs w:val="21"/>
        </w:rPr>
      </w:pPr>
      <w:r>
        <w:rPr>
          <w:rFonts w:ascii="Gill Sans MT" w:hAnsi="Gill Sans MT" w:eastAsia="Gill Sans MT" w:cs="Gill Sans MT"/>
          <w:sz w:val="21"/>
          <w:szCs w:val="21"/>
          <w:color w:val="4C4948"/>
        </w:rPr>
        <w:t>EmbryoSeq</w:t>
      </w:r>
      <w:r>
        <w:rPr>
          <w:rFonts w:ascii="Gill Sans MT" w:hAnsi="Gill Sans MT" w:eastAsia="Gill Sans MT" w:cs="Gill Sans MT"/>
          <w:sz w:val="21"/>
          <w:szCs w:val="21"/>
          <w:color w:val="4C4948"/>
          <w:spacing w:val="6"/>
        </w:rPr>
        <w:t xml:space="preserve"> </w:t>
      </w:r>
      <w:r>
        <w:rPr>
          <w:rFonts w:ascii="Source Han Sans CN Light" w:hAnsi="Source Han Sans CN Light" w:eastAsia="Source Han Sans CN Light" w:cs="Source Han Sans CN Light"/>
          <w:sz w:val="21"/>
          <w:szCs w:val="21"/>
          <w:color w:val="4C4948"/>
          <w:spacing w:val="6"/>
        </w:rPr>
        <w:t>系列是以体外受精 </w:t>
      </w:r>
      <w:r>
        <w:rPr>
          <w:rFonts w:ascii="Gill Sans MT" w:hAnsi="Gill Sans MT" w:eastAsia="Gill Sans MT" w:cs="Gill Sans MT"/>
          <w:sz w:val="21"/>
          <w:szCs w:val="21"/>
          <w:color w:val="4C4948"/>
          <w:spacing w:val="6"/>
        </w:rPr>
        <w:t>- </w:t>
      </w:r>
      <w:r>
        <w:rPr>
          <w:rFonts w:ascii="Source Han Sans CN Light" w:hAnsi="Source Han Sans CN Light" w:eastAsia="Source Han Sans CN Light" w:cs="Source Han Sans CN Light"/>
          <w:sz w:val="21"/>
          <w:szCs w:val="21"/>
          <w:color w:val="4C4948"/>
          <w:spacing w:val="6"/>
        </w:rPr>
        <w:t>胚胎移植技术为基础，结合胚胎显微操作、高通量测序</w:t>
      </w:r>
      <w:r>
        <w:rPr>
          <w:rFonts w:ascii="Source Han Sans CN Light" w:hAnsi="Source Han Sans CN Light" w:eastAsia="Source Han Sans CN Light" w:cs="Source Han Sans CN Light"/>
          <w:sz w:val="21"/>
          <w:szCs w:val="21"/>
          <w:color w:val="4C4948"/>
          <w:spacing w:val="12"/>
        </w:rPr>
        <w:t xml:space="preserve"> </w:t>
      </w:r>
      <w:r>
        <w:rPr>
          <w:rFonts w:ascii="Source Han Sans CN Light" w:hAnsi="Source Han Sans CN Light" w:eastAsia="Source Han Sans CN Light" w:cs="Source Han Sans CN Light"/>
          <w:sz w:val="21"/>
          <w:szCs w:val="21"/>
          <w:color w:val="4C4948"/>
        </w:rPr>
        <w:t>技术，对胚胎的活检细胞进行遗传学检测选择合适的</w:t>
      </w:r>
      <w:r>
        <w:rPr>
          <w:rFonts w:ascii="Source Han Sans CN Light" w:hAnsi="Source Han Sans CN Light" w:eastAsia="Source Han Sans CN Light" w:cs="Source Han Sans CN Light"/>
          <w:sz w:val="21"/>
          <w:szCs w:val="21"/>
          <w:color w:val="4C4948"/>
          <w:spacing w:val="-1"/>
        </w:rPr>
        <w:t>胚胎移植入宫腔的技术</w:t>
      </w:r>
    </w:p>
    <w:p>
      <w:pPr>
        <w:ind w:left="2049" w:right="1595" w:firstLine="6"/>
        <w:spacing w:line="262"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11"/>
        </w:rPr>
        <w:t>EmbryoSeq</w:t>
      </w:r>
      <w:r>
        <w:rPr>
          <w:rFonts w:ascii="Gill Sans MT" w:hAnsi="Gill Sans MT" w:eastAsia="Gill Sans MT" w:cs="Gill Sans MT"/>
          <w:sz w:val="17"/>
          <w:szCs w:val="17"/>
          <w:color w:val="4C4948"/>
          <w:spacing w:val="33"/>
          <w:w w:val="101"/>
        </w:rPr>
        <w:t xml:space="preserve"> </w:t>
      </w:r>
      <w:r>
        <w:rPr>
          <w:rFonts w:ascii="Gill Sans MT" w:hAnsi="Gill Sans MT" w:eastAsia="Gill Sans MT" w:cs="Gill Sans MT"/>
          <w:sz w:val="17"/>
          <w:szCs w:val="17"/>
          <w:color w:val="4C4948"/>
          <w:spacing w:val="11"/>
        </w:rPr>
        <w:t>is</w:t>
      </w:r>
      <w:r>
        <w:rPr>
          <w:rFonts w:ascii="Gill Sans MT" w:hAnsi="Gill Sans MT" w:eastAsia="Gill Sans MT" w:cs="Gill Sans MT"/>
          <w:sz w:val="17"/>
          <w:szCs w:val="17"/>
          <w:color w:val="4C4948"/>
          <w:spacing w:val="34"/>
          <w:w w:val="101"/>
        </w:rPr>
        <w:t xml:space="preserve"> </w:t>
      </w:r>
      <w:r>
        <w:rPr>
          <w:rFonts w:ascii="Gill Sans MT" w:hAnsi="Gill Sans MT" w:eastAsia="Gill Sans MT" w:cs="Gill Sans MT"/>
          <w:sz w:val="17"/>
          <w:szCs w:val="17"/>
          <w:color w:val="4C4948"/>
          <w:spacing w:val="11"/>
        </w:rPr>
        <w:t>based</w:t>
      </w:r>
      <w:r>
        <w:rPr>
          <w:rFonts w:ascii="Gill Sans MT" w:hAnsi="Gill Sans MT" w:eastAsia="Gill Sans MT" w:cs="Gill Sans MT"/>
          <w:sz w:val="17"/>
          <w:szCs w:val="17"/>
          <w:color w:val="4C4948"/>
          <w:spacing w:val="28"/>
          <w:w w:val="101"/>
        </w:rPr>
        <w:t xml:space="preserve"> </w:t>
      </w:r>
      <w:r>
        <w:rPr>
          <w:rFonts w:ascii="Gill Sans MT" w:hAnsi="Gill Sans MT" w:eastAsia="Gill Sans MT" w:cs="Gill Sans MT"/>
          <w:sz w:val="17"/>
          <w:szCs w:val="17"/>
          <w:color w:val="4C4948"/>
          <w:spacing w:val="11"/>
        </w:rPr>
        <w:t>on</w:t>
      </w:r>
      <w:r>
        <w:rPr>
          <w:rFonts w:ascii="Gill Sans MT" w:hAnsi="Gill Sans MT" w:eastAsia="Gill Sans MT" w:cs="Gill Sans MT"/>
          <w:sz w:val="17"/>
          <w:szCs w:val="17"/>
          <w:color w:val="4C4948"/>
          <w:spacing w:val="34"/>
        </w:rPr>
        <w:t xml:space="preserve"> </w:t>
      </w:r>
      <w:r>
        <w:rPr>
          <w:rFonts w:ascii="Gill Sans MT" w:hAnsi="Gill Sans MT" w:eastAsia="Gill Sans MT" w:cs="Gill Sans MT"/>
          <w:sz w:val="17"/>
          <w:szCs w:val="17"/>
          <w:color w:val="4C4948"/>
          <w:spacing w:val="11"/>
        </w:rPr>
        <w:t>in</w:t>
      </w:r>
      <w:r>
        <w:rPr>
          <w:rFonts w:ascii="Gill Sans MT" w:hAnsi="Gill Sans MT" w:eastAsia="Gill Sans MT" w:cs="Gill Sans MT"/>
          <w:sz w:val="17"/>
          <w:szCs w:val="17"/>
          <w:color w:val="4C4948"/>
          <w:spacing w:val="24"/>
          <w:w w:val="101"/>
        </w:rPr>
        <w:t xml:space="preserve"> </w:t>
      </w:r>
      <w:r>
        <w:rPr>
          <w:rFonts w:ascii="Gill Sans MT" w:hAnsi="Gill Sans MT" w:eastAsia="Gill Sans MT" w:cs="Gill Sans MT"/>
          <w:sz w:val="17"/>
          <w:szCs w:val="17"/>
          <w:color w:val="4C4948"/>
          <w:spacing w:val="11"/>
        </w:rPr>
        <w:t>vitro</w:t>
      </w:r>
      <w:r>
        <w:rPr>
          <w:rFonts w:ascii="Gill Sans MT" w:hAnsi="Gill Sans MT" w:eastAsia="Gill Sans MT" w:cs="Gill Sans MT"/>
          <w:sz w:val="17"/>
          <w:szCs w:val="17"/>
          <w:color w:val="4C4948"/>
          <w:spacing w:val="26"/>
          <w:w w:val="101"/>
        </w:rPr>
        <w:t xml:space="preserve"> </w:t>
      </w:r>
      <w:r>
        <w:rPr>
          <w:rFonts w:ascii="Gill Sans MT" w:hAnsi="Gill Sans MT" w:eastAsia="Gill Sans MT" w:cs="Gill Sans MT"/>
          <w:sz w:val="17"/>
          <w:szCs w:val="17"/>
          <w:color w:val="4C4948"/>
          <w:spacing w:val="10"/>
        </w:rPr>
        <w:t>fertilization</w:t>
      </w:r>
      <w:r>
        <w:rPr>
          <w:rFonts w:ascii="Gill Sans MT" w:hAnsi="Gill Sans MT" w:eastAsia="Gill Sans MT" w:cs="Gill Sans MT"/>
          <w:sz w:val="17"/>
          <w:szCs w:val="17"/>
          <w:color w:val="4C4948"/>
          <w:spacing w:val="29"/>
          <w:w w:val="101"/>
        </w:rPr>
        <w:t xml:space="preserve"> </w:t>
      </w:r>
      <w:r>
        <w:rPr>
          <w:rFonts w:ascii="Gill Sans MT" w:hAnsi="Gill Sans MT" w:eastAsia="Gill Sans MT" w:cs="Gill Sans MT"/>
          <w:sz w:val="17"/>
          <w:szCs w:val="17"/>
          <w:color w:val="4C4948"/>
          <w:spacing w:val="10"/>
        </w:rPr>
        <w:t>and</w:t>
      </w:r>
      <w:r>
        <w:rPr>
          <w:rFonts w:ascii="Gill Sans MT" w:hAnsi="Gill Sans MT" w:eastAsia="Gill Sans MT" w:cs="Gill Sans MT"/>
          <w:sz w:val="17"/>
          <w:szCs w:val="17"/>
          <w:color w:val="4C4948"/>
          <w:spacing w:val="28"/>
          <w:w w:val="102"/>
        </w:rPr>
        <w:t xml:space="preserve"> </w:t>
      </w:r>
      <w:r>
        <w:rPr>
          <w:rFonts w:ascii="Gill Sans MT" w:hAnsi="Gill Sans MT" w:eastAsia="Gill Sans MT" w:cs="Gill Sans MT"/>
          <w:sz w:val="17"/>
          <w:szCs w:val="17"/>
          <w:color w:val="4C4948"/>
          <w:spacing w:val="10"/>
        </w:rPr>
        <w:t>embryo</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10"/>
        </w:rPr>
        <w:t>transfer</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10"/>
        </w:rPr>
        <w:t>technology,</w:t>
      </w:r>
      <w:r>
        <w:rPr>
          <w:rFonts w:ascii="Gill Sans MT" w:hAnsi="Gill Sans MT" w:eastAsia="Gill Sans MT" w:cs="Gill Sans MT"/>
          <w:sz w:val="17"/>
          <w:szCs w:val="17"/>
          <w:color w:val="4C4948"/>
          <w:spacing w:val="29"/>
        </w:rPr>
        <w:t xml:space="preserve"> </w:t>
      </w:r>
      <w:r>
        <w:rPr>
          <w:rFonts w:ascii="Gill Sans MT" w:hAnsi="Gill Sans MT" w:eastAsia="Gill Sans MT" w:cs="Gill Sans MT"/>
          <w:sz w:val="17"/>
          <w:szCs w:val="17"/>
          <w:color w:val="4C4948"/>
          <w:spacing w:val="10"/>
        </w:rPr>
        <w:t>combined</w:t>
      </w:r>
      <w:r>
        <w:rPr>
          <w:rFonts w:ascii="Gill Sans MT" w:hAnsi="Gill Sans MT" w:eastAsia="Gill Sans MT" w:cs="Gill Sans MT"/>
          <w:sz w:val="17"/>
          <w:szCs w:val="17"/>
          <w:color w:val="4C4948"/>
          <w:spacing w:val="26"/>
          <w:w w:val="102"/>
        </w:rPr>
        <w:t xml:space="preserve"> </w:t>
      </w:r>
      <w:r>
        <w:rPr>
          <w:rFonts w:ascii="Gill Sans MT" w:hAnsi="Gill Sans MT" w:eastAsia="Gill Sans MT" w:cs="Gill Sans MT"/>
          <w:sz w:val="17"/>
          <w:szCs w:val="17"/>
          <w:color w:val="4C4948"/>
          <w:spacing w:val="10"/>
        </w:rPr>
        <w:t>with</w:t>
      </w:r>
      <w:r>
        <w:rPr>
          <w:rFonts w:ascii="Gill Sans MT" w:hAnsi="Gill Sans MT" w:eastAsia="Gill Sans MT" w:cs="Gill Sans MT"/>
          <w:sz w:val="17"/>
          <w:szCs w:val="17"/>
          <w:color w:val="4C4948"/>
          <w:spacing w:val="28"/>
          <w:w w:val="101"/>
        </w:rPr>
        <w:t xml:space="preserve"> </w:t>
      </w:r>
      <w:r>
        <w:rPr>
          <w:rFonts w:ascii="Gill Sans MT" w:hAnsi="Gill Sans MT" w:eastAsia="Gill Sans MT" w:cs="Gill Sans MT"/>
          <w:sz w:val="17"/>
          <w:szCs w:val="17"/>
          <w:color w:val="4C4948"/>
          <w:spacing w:val="10"/>
        </w:rPr>
        <w:t>embryo</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micromanipulation a</w:t>
      </w:r>
      <w:r>
        <w:rPr>
          <w:rFonts w:ascii="Gill Sans MT" w:hAnsi="Gill Sans MT" w:eastAsia="Gill Sans MT" w:cs="Gill Sans MT"/>
          <w:sz w:val="17"/>
          <w:szCs w:val="17"/>
          <w:color w:val="4C4948"/>
          <w:spacing w:val="6"/>
        </w:rPr>
        <w:t>nd high-throughput sequencing technology, genetic detection of embryo</w:t>
      </w:r>
      <w:r>
        <w:rPr>
          <w:rFonts w:ascii="Gill Sans MT" w:hAnsi="Gill Sans MT" w:eastAsia="Gill Sans MT" w:cs="Gill Sans MT"/>
          <w:sz w:val="17"/>
          <w:szCs w:val="17"/>
          <w:color w:val="4C4948"/>
          <w:spacing w:val="14"/>
          <w:w w:val="101"/>
        </w:rPr>
        <w:t xml:space="preserve"> </w:t>
      </w:r>
      <w:r>
        <w:rPr>
          <w:rFonts w:ascii="Gill Sans MT" w:hAnsi="Gill Sans MT" w:eastAsia="Gill Sans MT" w:cs="Gill Sans MT"/>
          <w:sz w:val="17"/>
          <w:szCs w:val="17"/>
          <w:color w:val="4C4948"/>
          <w:spacing w:val="6"/>
        </w:rPr>
        <w:t>biopsy</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spacing w:val="6"/>
        </w:rPr>
        <w:t>cells</w:t>
      </w:r>
      <w:r>
        <w:rPr>
          <w:rFonts w:ascii="Gill Sans MT" w:hAnsi="Gill Sans MT" w:eastAsia="Gill Sans MT" w:cs="Gill Sans MT"/>
          <w:sz w:val="17"/>
          <w:szCs w:val="17"/>
          <w:color w:val="4C4948"/>
          <w:spacing w:val="10"/>
        </w:rPr>
        <w:t xml:space="preserve"> </w:t>
      </w:r>
      <w:r>
        <w:rPr>
          <w:rFonts w:ascii="Gill Sans MT" w:hAnsi="Gill Sans MT" w:eastAsia="Gill Sans MT" w:cs="Gill Sans MT"/>
          <w:sz w:val="17"/>
          <w:szCs w:val="17"/>
          <w:color w:val="4C4948"/>
          <w:spacing w:val="6"/>
        </w:rPr>
        <w:t>and</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4"/>
        </w:rPr>
        <w:t>selection of suitable embryos for transfer into th</w:t>
      </w:r>
      <w:r>
        <w:rPr>
          <w:rFonts w:ascii="Gill Sans MT" w:hAnsi="Gill Sans MT" w:eastAsia="Gill Sans MT" w:cs="Gill Sans MT"/>
          <w:sz w:val="17"/>
          <w:szCs w:val="17"/>
          <w:color w:val="4C4948"/>
          <w:spacing w:val="3"/>
        </w:rPr>
        <w:t>e uterine cavity.</w:t>
      </w:r>
    </w:p>
    <w:p>
      <w:pPr>
        <w:pStyle w:val="BodyText"/>
        <w:spacing w:line="266" w:lineRule="auto"/>
        <w:rPr/>
      </w:pPr>
      <w:r/>
    </w:p>
    <w:p>
      <w:pPr>
        <w:pStyle w:val="BodyText"/>
        <w:spacing w:line="267" w:lineRule="auto"/>
        <w:rPr/>
      </w:pPr>
      <w:r/>
    </w:p>
    <w:p>
      <w:pPr>
        <w:ind w:left="13"/>
        <w:spacing w:before="93" w:line="182"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17"/>
        </w:rPr>
        <w:t>• </w:t>
      </w:r>
      <w:r>
        <w:rPr>
          <w:rFonts w:ascii="Source Han Sans CN Light" w:hAnsi="Source Han Sans CN Light" w:eastAsia="Source Han Sans CN Light" w:cs="Source Han Sans CN Light"/>
          <w:sz w:val="21"/>
          <w:szCs w:val="21"/>
          <w:color w:val="036EB8"/>
          <w:spacing w:val="17"/>
        </w:rPr>
        <w:t>产前检测项目</w:t>
      </w:r>
      <w:r>
        <w:rPr>
          <w:rFonts w:ascii="Source Han Sans CN Light" w:hAnsi="Source Han Sans CN Light" w:eastAsia="Source Han Sans CN Light" w:cs="Source Han Sans CN Light"/>
          <w:sz w:val="21"/>
          <w:szCs w:val="21"/>
          <w:color w:val="036EB8"/>
          <w:spacing w:val="24"/>
          <w:w w:val="101"/>
        </w:rPr>
        <w:t xml:space="preserve"> </w:t>
      </w:r>
      <w:r>
        <w:rPr>
          <w:rFonts w:ascii="Gill Sans MT" w:hAnsi="Gill Sans MT" w:eastAsia="Gill Sans MT" w:cs="Gill Sans MT"/>
          <w:sz w:val="21"/>
          <w:szCs w:val="21"/>
          <w:color w:val="036EB8"/>
        </w:rPr>
        <w:t>Prenatal</w:t>
      </w:r>
      <w:r>
        <w:rPr>
          <w:rFonts w:ascii="Gill Sans MT" w:hAnsi="Gill Sans MT" w:eastAsia="Gill Sans MT" w:cs="Gill Sans MT"/>
          <w:sz w:val="21"/>
          <w:szCs w:val="21"/>
          <w:color w:val="036EB8"/>
          <w:spacing w:val="-8"/>
        </w:rPr>
        <w:t xml:space="preserve"> </w:t>
      </w:r>
      <w:r>
        <w:rPr>
          <w:rFonts w:ascii="Gill Sans MT" w:hAnsi="Gill Sans MT" w:eastAsia="Gill Sans MT" w:cs="Gill Sans MT"/>
          <w:sz w:val="21"/>
          <w:szCs w:val="21"/>
          <w:color w:val="036EB8"/>
        </w:rPr>
        <w:t>Testing</w:t>
      </w:r>
    </w:p>
    <w:p>
      <w:pPr>
        <w:pStyle w:val="BodyText"/>
        <w:spacing w:line="423" w:lineRule="auto"/>
        <w:rPr/>
      </w:pPr>
      <w:r>
        <w:drawing>
          <wp:anchor distT="0" distB="0" distL="0" distR="0" simplePos="0" relativeHeight="251718656" behindDoc="0" locked="0" layoutInCell="1" allowOverlap="1">
            <wp:simplePos x="0" y="0"/>
            <wp:positionH relativeFrom="column">
              <wp:posOffset>0</wp:posOffset>
            </wp:positionH>
            <wp:positionV relativeFrom="paragraph">
              <wp:posOffset>233505</wp:posOffset>
            </wp:positionV>
            <wp:extent cx="972007" cy="972007"/>
            <wp:effectExtent l="0" t="0" r="0" b="0"/>
            <wp:wrapNone/>
            <wp:docPr id="90" name="IM 90"/>
            <wp:cNvGraphicFramePr/>
            <a:graphic>
              <a:graphicData uri="http://schemas.openxmlformats.org/drawingml/2006/picture">
                <pic:pic>
                  <pic:nvPicPr>
                    <pic:cNvPr id="90" name="IM 90"/>
                    <pic:cNvPicPr/>
                  </pic:nvPicPr>
                  <pic:blipFill>
                    <a:blip r:embed="rId63"/>
                    <a:stretch>
                      <a:fillRect/>
                    </a:stretch>
                  </pic:blipFill>
                  <pic:spPr>
                    <a:xfrm rot="0">
                      <a:off x="0" y="0"/>
                      <a:ext cx="972007" cy="972007"/>
                    </a:xfrm>
                    <a:prstGeom prst="rect">
                      <a:avLst/>
                    </a:prstGeom>
                  </pic:spPr>
                </pic:pic>
              </a:graphicData>
            </a:graphic>
          </wp:anchor>
        </w:drawing>
      </w:r>
      <w:r/>
    </w:p>
    <w:p>
      <w:pPr>
        <w:ind w:left="2058" w:right="5653" w:hanging="12"/>
        <w:spacing w:before="93" w:line="212" w:lineRule="auto"/>
        <w:rPr>
          <w:rFonts w:ascii="Gill Sans MT" w:hAnsi="Gill Sans MT" w:eastAsia="Gill Sans MT" w:cs="Gill Sans MT"/>
          <w:sz w:val="21"/>
          <w:szCs w:val="21"/>
        </w:rPr>
      </w:pPr>
      <w:r>
        <w:rPr>
          <w:rFonts w:ascii="Source Han Sans CN Light" w:hAnsi="Source Han Sans CN Light" w:eastAsia="Source Han Sans CN Light" w:cs="Source Han Sans CN Light"/>
          <w:sz w:val="21"/>
          <w:szCs w:val="21"/>
          <w:color w:val="036EB8"/>
          <w:spacing w:val="-1"/>
        </w:rPr>
        <w:t>胎儿染色体异常无创产前基因检测</w:t>
      </w:r>
      <w:r>
        <w:rPr>
          <w:rFonts w:ascii="Source Han Sans CN Light" w:hAnsi="Source Han Sans CN Light" w:eastAsia="Source Han Sans CN Light" w:cs="Source Han Sans CN Light"/>
          <w:sz w:val="21"/>
          <w:szCs w:val="21"/>
          <w:color w:val="036EB8"/>
          <w:spacing w:val="36"/>
          <w:w w:val="101"/>
        </w:rPr>
        <w:t xml:space="preserve"> </w:t>
      </w:r>
      <w:r>
        <w:rPr>
          <w:rFonts w:ascii="Gill Sans MT" w:hAnsi="Gill Sans MT" w:eastAsia="Gill Sans MT" w:cs="Gill Sans MT"/>
          <w:sz w:val="21"/>
          <w:szCs w:val="21"/>
          <w:color w:val="036EB8"/>
          <w:spacing w:val="-1"/>
        </w:rPr>
        <w:t>(NIFTY</w:t>
      </w:r>
      <w:r>
        <w:rPr>
          <w:rFonts w:ascii="Gill Sans MT" w:hAnsi="Gill Sans MT" w:eastAsia="Gill Sans MT" w:cs="Gill Sans MT"/>
          <w:sz w:val="12"/>
          <w:szCs w:val="12"/>
          <w:color w:val="036EB8"/>
          <w:spacing w:val="-1"/>
          <w:position w:val="8"/>
        </w:rPr>
        <w:t>®</w:t>
      </w:r>
      <w:r>
        <w:rPr>
          <w:rFonts w:ascii="Gill Sans MT" w:hAnsi="Gill Sans MT" w:eastAsia="Gill Sans MT" w:cs="Gill Sans MT"/>
          <w:sz w:val="12"/>
          <w:szCs w:val="12"/>
          <w:color w:val="036EB8"/>
          <w:spacing w:val="-18"/>
          <w:position w:val="8"/>
        </w:rPr>
        <w:t xml:space="preserve"> </w:t>
      </w:r>
      <w:r>
        <w:rPr>
          <w:rFonts w:ascii="Gill Sans MT" w:hAnsi="Gill Sans MT" w:eastAsia="Gill Sans MT" w:cs="Gill Sans MT"/>
          <w:sz w:val="21"/>
          <w:szCs w:val="21"/>
          <w:color w:val="036EB8"/>
          <w:spacing w:val="-1"/>
        </w:rPr>
        <w:t>)</w:t>
      </w:r>
      <w:r>
        <w:rPr>
          <w:rFonts w:ascii="Gill Sans MT" w:hAnsi="Gill Sans MT" w:eastAsia="Gill Sans MT" w:cs="Gill Sans MT"/>
          <w:sz w:val="21"/>
          <w:szCs w:val="21"/>
          <w:color w:val="036EB8"/>
        </w:rPr>
        <w:t xml:space="preserve">  </w:t>
      </w:r>
      <w:r>
        <w:rPr>
          <w:rFonts w:ascii="Gill Sans MT" w:hAnsi="Gill Sans MT" w:eastAsia="Gill Sans MT" w:cs="Gill Sans MT"/>
          <w:sz w:val="21"/>
          <w:szCs w:val="21"/>
          <w:color w:val="036EB8"/>
          <w:spacing w:val="4"/>
        </w:rPr>
        <w:t>Non-Invasive Fetal TrisomY Testing (NI</w:t>
      </w:r>
      <w:r>
        <w:rPr>
          <w:rFonts w:ascii="Gill Sans MT" w:hAnsi="Gill Sans MT" w:eastAsia="Gill Sans MT" w:cs="Gill Sans MT"/>
          <w:sz w:val="21"/>
          <w:szCs w:val="21"/>
          <w:color w:val="036EB8"/>
          <w:spacing w:val="3"/>
        </w:rPr>
        <w:t>FTY</w:t>
      </w:r>
      <w:r>
        <w:rPr>
          <w:rFonts w:ascii="Gill Sans MT" w:hAnsi="Gill Sans MT" w:eastAsia="Gill Sans MT" w:cs="Gill Sans MT"/>
          <w:sz w:val="12"/>
          <w:szCs w:val="12"/>
          <w:color w:val="036EB8"/>
          <w:spacing w:val="3"/>
          <w:position w:val="10"/>
        </w:rPr>
        <w:t>®</w:t>
      </w:r>
      <w:r>
        <w:rPr>
          <w:rFonts w:ascii="Gill Sans MT" w:hAnsi="Gill Sans MT" w:eastAsia="Gill Sans MT" w:cs="Gill Sans MT"/>
          <w:sz w:val="12"/>
          <w:szCs w:val="12"/>
          <w:color w:val="036EB8"/>
          <w:spacing w:val="-18"/>
          <w:position w:val="10"/>
        </w:rPr>
        <w:t xml:space="preserve"> </w:t>
      </w:r>
      <w:r>
        <w:rPr>
          <w:rFonts w:ascii="Gill Sans MT" w:hAnsi="Gill Sans MT" w:eastAsia="Gill Sans MT" w:cs="Gill Sans MT"/>
          <w:sz w:val="21"/>
          <w:szCs w:val="21"/>
          <w:color w:val="036EB8"/>
          <w:spacing w:val="3"/>
        </w:rPr>
        <w:t>)</w:t>
      </w:r>
    </w:p>
    <w:p>
      <w:pPr>
        <w:ind w:left="2053" w:right="1603" w:hanging="2"/>
        <w:spacing w:before="40" w:line="175"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3"/>
        </w:rPr>
        <w:t>通过采集孕妇外周血，对血浆中的游离</w:t>
      </w:r>
      <w:r>
        <w:rPr>
          <w:rFonts w:ascii="Source Han Sans CN Light" w:hAnsi="Source Han Sans CN Light" w:eastAsia="Source Han Sans CN Light" w:cs="Source Han Sans CN Light"/>
          <w:sz w:val="21"/>
          <w:szCs w:val="21"/>
          <w:color w:val="4C4948"/>
          <w:spacing w:val="27"/>
          <w:w w:val="101"/>
        </w:rPr>
        <w:t xml:space="preserve"> </w:t>
      </w:r>
      <w:r>
        <w:rPr>
          <w:rFonts w:ascii="Gill Sans MT" w:hAnsi="Gill Sans MT" w:eastAsia="Gill Sans MT" w:cs="Gill Sans MT"/>
          <w:sz w:val="21"/>
          <w:szCs w:val="21"/>
          <w:color w:val="4C4948"/>
          <w:spacing w:val="-3"/>
        </w:rPr>
        <w:t>DNA </w:t>
      </w:r>
      <w:r>
        <w:rPr>
          <w:rFonts w:ascii="Source Han Sans CN Light" w:hAnsi="Source Han Sans CN Light" w:eastAsia="Source Han Sans CN Light" w:cs="Source Han Sans CN Light"/>
          <w:sz w:val="21"/>
          <w:szCs w:val="21"/>
          <w:color w:val="4C4948"/>
          <w:spacing w:val="-3"/>
        </w:rPr>
        <w:t>片段（包含胎儿游离</w:t>
      </w:r>
      <w:r>
        <w:rPr>
          <w:rFonts w:ascii="Source Han Sans CN Light" w:hAnsi="Source Han Sans CN Light" w:eastAsia="Source Han Sans CN Light" w:cs="Source Han Sans CN Light"/>
          <w:sz w:val="21"/>
          <w:szCs w:val="21"/>
          <w:color w:val="4C4948"/>
          <w:spacing w:val="25"/>
        </w:rPr>
        <w:t xml:space="preserve"> </w:t>
      </w:r>
      <w:r>
        <w:rPr>
          <w:rFonts w:ascii="Gill Sans MT" w:hAnsi="Gill Sans MT" w:eastAsia="Gill Sans MT" w:cs="Gill Sans MT"/>
          <w:sz w:val="21"/>
          <w:szCs w:val="21"/>
          <w:color w:val="4C4948"/>
          <w:spacing w:val="-3"/>
        </w:rPr>
        <w:t>DNA</w:t>
      </w:r>
      <w:r>
        <w:rPr>
          <w:rFonts w:ascii="Source Han Sans CN Light" w:hAnsi="Source Han Sans CN Light" w:eastAsia="Source Han Sans CN Light" w:cs="Source Han Sans CN Light"/>
          <w:sz w:val="21"/>
          <w:szCs w:val="21"/>
          <w:color w:val="4C4948"/>
          <w:spacing w:val="-3"/>
        </w:rPr>
        <w:t>）进行测序，结合</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3"/>
        </w:rPr>
        <w:t>生物信息分析，计算出胎儿患染色体非倍体的</w:t>
      </w:r>
      <w:r>
        <w:rPr>
          <w:rFonts w:ascii="Source Han Sans CN Light" w:hAnsi="Source Han Sans CN Light" w:eastAsia="Source Han Sans CN Light" w:cs="Source Han Sans CN Light"/>
          <w:sz w:val="21"/>
          <w:szCs w:val="21"/>
          <w:color w:val="4C4948"/>
          <w:spacing w:val="2"/>
        </w:rPr>
        <w:t>疾病风险。此技术能同时检测常见的</w:t>
      </w:r>
      <w:r>
        <w:rPr>
          <w:rFonts w:ascii="Source Han Sans CN Light" w:hAnsi="Source Han Sans CN Light" w:eastAsia="Source Han Sans CN Light" w:cs="Source Han Sans CN Light"/>
          <w:sz w:val="21"/>
          <w:szCs w:val="21"/>
          <w:color w:val="4C4948"/>
          <w:spacing w:val="17"/>
        </w:rPr>
        <w:t xml:space="preserve"> </w:t>
      </w:r>
      <w:r>
        <w:rPr>
          <w:rFonts w:ascii="Gill Sans MT" w:hAnsi="Gill Sans MT" w:eastAsia="Gill Sans MT" w:cs="Gill Sans MT"/>
          <w:sz w:val="21"/>
          <w:szCs w:val="21"/>
          <w:color w:val="4C4948"/>
          <w:spacing w:val="2"/>
        </w:rPr>
        <w:t>21</w:t>
      </w:r>
      <w:r>
        <w:rPr>
          <w:rFonts w:ascii="Source Han Sans CN Light" w:hAnsi="Source Han Sans CN Light" w:eastAsia="Source Han Sans CN Light" w:cs="Source Han Sans CN Light"/>
          <w:sz w:val="21"/>
          <w:szCs w:val="21"/>
          <w:color w:val="4C4948"/>
          <w:spacing w:val="2"/>
        </w:rPr>
        <w:t>、</w:t>
      </w:r>
      <w:r>
        <w:rPr>
          <w:rFonts w:ascii="Source Han Sans CN Light" w:hAnsi="Source Han Sans CN Light" w:eastAsia="Source Han Sans CN Light" w:cs="Source Han Sans CN Light"/>
          <w:sz w:val="21"/>
          <w:szCs w:val="21"/>
          <w:color w:val="4C4948"/>
        </w:rPr>
        <w:t xml:space="preserve"> </w:t>
      </w:r>
      <w:r>
        <w:rPr>
          <w:rFonts w:ascii="Gill Sans MT" w:hAnsi="Gill Sans MT" w:eastAsia="Gill Sans MT" w:cs="Gill Sans MT"/>
          <w:sz w:val="21"/>
          <w:szCs w:val="21"/>
          <w:color w:val="4C4948"/>
          <w:spacing w:val="4"/>
        </w:rPr>
        <w:t>18</w:t>
      </w:r>
      <w:r>
        <w:rPr>
          <w:rFonts w:ascii="Source Han Sans CN Light" w:hAnsi="Source Han Sans CN Light" w:eastAsia="Source Han Sans CN Light" w:cs="Source Han Sans CN Light"/>
          <w:sz w:val="21"/>
          <w:szCs w:val="21"/>
          <w:color w:val="4C4948"/>
          <w:spacing w:val="4"/>
        </w:rPr>
        <w:t>、</w:t>
      </w:r>
      <w:r>
        <w:rPr>
          <w:rFonts w:ascii="Gill Sans MT" w:hAnsi="Gill Sans MT" w:eastAsia="Gill Sans MT" w:cs="Gill Sans MT"/>
          <w:sz w:val="21"/>
          <w:szCs w:val="21"/>
          <w:color w:val="4C4948"/>
          <w:spacing w:val="4"/>
        </w:rPr>
        <w:t>13 </w:t>
      </w:r>
      <w:r>
        <w:rPr>
          <w:rFonts w:ascii="Source Han Sans CN Light" w:hAnsi="Source Han Sans CN Light" w:eastAsia="Source Han Sans CN Light" w:cs="Source Han Sans CN Light"/>
          <w:sz w:val="21"/>
          <w:szCs w:val="21"/>
          <w:color w:val="4C4948"/>
          <w:spacing w:val="4"/>
        </w:rPr>
        <w:t>三体</w:t>
      </w:r>
    </w:p>
    <w:p>
      <w:pPr>
        <w:ind w:left="2048" w:right="1595" w:firstLine="7"/>
        <w:spacing w:line="262"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5"/>
        </w:rPr>
        <w:t>By</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spacing w:val="5"/>
        </w:rPr>
        <w:t>collecting</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5"/>
        </w:rPr>
        <w:t>maternal</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5"/>
        </w:rPr>
        <w:t>peripheral</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5"/>
        </w:rPr>
        <w:t>blood, t</w:t>
      </w:r>
      <w:r>
        <w:rPr>
          <w:rFonts w:ascii="Gill Sans MT" w:hAnsi="Gill Sans MT" w:eastAsia="Gill Sans MT" w:cs="Gill Sans MT"/>
          <w:sz w:val="17"/>
          <w:szCs w:val="17"/>
          <w:color w:val="4C4948"/>
          <w:spacing w:val="4"/>
        </w:rPr>
        <w:t>he free</w:t>
      </w:r>
      <w:r>
        <w:rPr>
          <w:rFonts w:ascii="Gill Sans MT" w:hAnsi="Gill Sans MT" w:eastAsia="Gill Sans MT" w:cs="Gill Sans MT"/>
          <w:sz w:val="17"/>
          <w:szCs w:val="17"/>
          <w:color w:val="4C4948"/>
          <w:spacing w:val="24"/>
        </w:rPr>
        <w:t xml:space="preserve"> </w:t>
      </w:r>
      <w:r>
        <w:rPr>
          <w:rFonts w:ascii="Gill Sans MT" w:hAnsi="Gill Sans MT" w:eastAsia="Gill Sans MT" w:cs="Gill Sans MT"/>
          <w:sz w:val="17"/>
          <w:szCs w:val="17"/>
          <w:color w:val="4C4948"/>
          <w:spacing w:val="4"/>
        </w:rPr>
        <w:t>DNA fragments</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4"/>
        </w:rPr>
        <w:t>in</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4"/>
        </w:rPr>
        <w:t>plasma</w:t>
      </w:r>
      <w:r>
        <w:rPr>
          <w:rFonts w:ascii="Gill Sans MT" w:hAnsi="Gill Sans MT" w:eastAsia="Gill Sans MT" w:cs="Gill Sans MT"/>
          <w:sz w:val="17"/>
          <w:szCs w:val="17"/>
          <w:color w:val="4C4948"/>
          <w:spacing w:val="19"/>
          <w:w w:val="102"/>
        </w:rPr>
        <w:t xml:space="preserve"> </w:t>
      </w:r>
      <w:r>
        <w:rPr>
          <w:rFonts w:ascii="Gill Sans MT" w:hAnsi="Gill Sans MT" w:eastAsia="Gill Sans MT" w:cs="Gill Sans MT"/>
          <w:sz w:val="17"/>
          <w:szCs w:val="17"/>
          <w:color w:val="4C4948"/>
          <w:spacing w:val="4"/>
        </w:rPr>
        <w:t>(including fetal</w:t>
      </w:r>
      <w:r>
        <w:rPr>
          <w:rFonts w:ascii="Gill Sans MT" w:hAnsi="Gill Sans MT" w:eastAsia="Gill Sans MT" w:cs="Gill Sans MT"/>
          <w:sz w:val="17"/>
          <w:szCs w:val="17"/>
          <w:color w:val="4C4948"/>
          <w:spacing w:val="13"/>
          <w:w w:val="101"/>
        </w:rPr>
        <w:t xml:space="preserve"> </w:t>
      </w:r>
      <w:r>
        <w:rPr>
          <w:rFonts w:ascii="Gill Sans MT" w:hAnsi="Gill Sans MT" w:eastAsia="Gill Sans MT" w:cs="Gill Sans MT"/>
          <w:sz w:val="17"/>
          <w:szCs w:val="17"/>
          <w:color w:val="4C4948"/>
          <w:spacing w:val="4"/>
        </w:rPr>
        <w:t>free</w:t>
      </w:r>
      <w:r>
        <w:rPr>
          <w:rFonts w:ascii="Gill Sans MT" w:hAnsi="Gill Sans MT" w:eastAsia="Gill Sans MT" w:cs="Gill Sans MT"/>
          <w:sz w:val="17"/>
          <w:szCs w:val="17"/>
          <w:color w:val="4C4948"/>
          <w:spacing w:val="23"/>
          <w:w w:val="101"/>
        </w:rPr>
        <w:t xml:space="preserve"> </w:t>
      </w:r>
      <w:r>
        <w:rPr>
          <w:rFonts w:ascii="Gill Sans MT" w:hAnsi="Gill Sans MT" w:eastAsia="Gill Sans MT" w:cs="Gill Sans MT"/>
          <w:sz w:val="17"/>
          <w:szCs w:val="17"/>
          <w:color w:val="4C4948"/>
          <w:spacing w:val="4"/>
        </w:rPr>
        <w:t>DNA)</w:t>
      </w:r>
      <w:r>
        <w:rPr>
          <w:rFonts w:ascii="Gill Sans MT" w:hAnsi="Gill Sans MT" w:eastAsia="Gill Sans MT" w:cs="Gill Sans MT"/>
          <w:sz w:val="17"/>
          <w:szCs w:val="17"/>
          <w:color w:val="4C4948"/>
          <w:spacing w:val="16"/>
        </w:rPr>
        <w:t xml:space="preserve"> </w:t>
      </w:r>
      <w:r>
        <w:rPr>
          <w:rFonts w:ascii="Gill Sans MT" w:hAnsi="Gill Sans MT" w:eastAsia="Gill Sans MT" w:cs="Gill Sans MT"/>
          <w:sz w:val="17"/>
          <w:szCs w:val="17"/>
          <w:color w:val="4C4948"/>
          <w:spacing w:val="4"/>
        </w:rPr>
        <w:t>can</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4"/>
        </w:rPr>
        <w:t>be</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6"/>
        </w:rPr>
        <w:t>sequenced, then combined with bioinformatics analysis, the risk of fetal disease wit</w:t>
      </w:r>
      <w:r>
        <w:rPr>
          <w:rFonts w:ascii="Gill Sans MT" w:hAnsi="Gill Sans MT" w:eastAsia="Gill Sans MT" w:cs="Gill Sans MT"/>
          <w:sz w:val="17"/>
          <w:szCs w:val="17"/>
          <w:color w:val="4C4948"/>
          <w:spacing w:val="5"/>
        </w:rPr>
        <w:t>h chromosome aneuploidy</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6"/>
        </w:rPr>
        <w:t>can be calculated.</w:t>
      </w:r>
      <w:r>
        <w:rPr>
          <w:rFonts w:ascii="Gill Sans MT" w:hAnsi="Gill Sans MT" w:eastAsia="Gill Sans MT" w:cs="Gill Sans MT"/>
          <w:sz w:val="17"/>
          <w:szCs w:val="17"/>
          <w:color w:val="4C4948"/>
          <w:spacing w:val="-5"/>
        </w:rPr>
        <w:t xml:space="preserve"> </w:t>
      </w:r>
      <w:r>
        <w:rPr>
          <w:rFonts w:ascii="Gill Sans MT" w:hAnsi="Gill Sans MT" w:eastAsia="Gill Sans MT" w:cs="Gill Sans MT"/>
          <w:sz w:val="17"/>
          <w:szCs w:val="17"/>
          <w:color w:val="4C4948"/>
          <w:spacing w:val="6"/>
        </w:rPr>
        <w:t>This technique can simultaneously detect the common tr</w:t>
      </w:r>
      <w:r>
        <w:rPr>
          <w:rFonts w:ascii="Gill Sans MT" w:hAnsi="Gill Sans MT" w:eastAsia="Gill Sans MT" w:cs="Gill Sans MT"/>
          <w:sz w:val="17"/>
          <w:szCs w:val="17"/>
          <w:color w:val="4C4948"/>
          <w:spacing w:val="5"/>
        </w:rPr>
        <w:t>isomy 21, 18 and 13.</w:t>
      </w:r>
    </w:p>
    <w:p>
      <w:pPr>
        <w:pStyle w:val="BodyText"/>
        <w:spacing w:line="265" w:lineRule="auto"/>
        <w:rPr/>
      </w:pPr>
      <w:r/>
    </w:p>
    <w:p>
      <w:pPr>
        <w:pStyle w:val="BodyText"/>
        <w:spacing w:line="265" w:lineRule="auto"/>
        <w:rPr/>
      </w:pPr>
      <w:r>
        <w:drawing>
          <wp:anchor distT="0" distB="0" distL="0" distR="0" simplePos="0" relativeHeight="251708416" behindDoc="0" locked="0" layoutInCell="1" allowOverlap="1">
            <wp:simplePos x="0" y="0"/>
            <wp:positionH relativeFrom="column">
              <wp:posOffset>1</wp:posOffset>
            </wp:positionH>
            <wp:positionV relativeFrom="paragraph">
              <wp:posOffset>31028</wp:posOffset>
            </wp:positionV>
            <wp:extent cx="976506" cy="972007"/>
            <wp:effectExtent l="0" t="0" r="0" b="0"/>
            <wp:wrapNone/>
            <wp:docPr id="92" name="IM 92"/>
            <wp:cNvGraphicFramePr/>
            <a:graphic>
              <a:graphicData uri="http://schemas.openxmlformats.org/drawingml/2006/picture">
                <pic:pic>
                  <pic:nvPicPr>
                    <pic:cNvPr id="92" name="IM 92"/>
                    <pic:cNvPicPr/>
                  </pic:nvPicPr>
                  <pic:blipFill>
                    <a:blip r:embed="rId64"/>
                    <a:stretch>
                      <a:fillRect/>
                    </a:stretch>
                  </pic:blipFill>
                  <pic:spPr>
                    <a:xfrm rot="0">
                      <a:off x="0" y="0"/>
                      <a:ext cx="976506" cy="972007"/>
                    </a:xfrm>
                    <a:prstGeom prst="rect">
                      <a:avLst/>
                    </a:prstGeom>
                  </pic:spPr>
                </pic:pic>
              </a:graphicData>
            </a:graphic>
          </wp:anchor>
        </w:drawing>
      </w:r>
      <w:r/>
    </w:p>
    <w:p>
      <w:pPr>
        <w:ind w:left="2054"/>
        <w:spacing w:before="93" w:line="183" w:lineRule="auto"/>
        <w:rPr>
          <w:rFonts w:ascii="Source Han Sans CN Light" w:hAnsi="Source Han Sans CN Light" w:eastAsia="Source Han Sans CN Light" w:cs="Source Han Sans CN Light"/>
          <w:sz w:val="21"/>
          <w:szCs w:val="21"/>
        </w:rPr>
      </w:pPr>
      <w:r>
        <w:rPr>
          <w:rFonts w:ascii="Gill Sans MT" w:hAnsi="Gill Sans MT" w:eastAsia="Gill Sans MT" w:cs="Gill Sans MT"/>
          <w:sz w:val="21"/>
          <w:szCs w:val="21"/>
          <w:color w:val="036EB8"/>
          <w:spacing w:val="-6"/>
        </w:rPr>
        <w:t>CNV-seq </w:t>
      </w:r>
      <w:r>
        <w:rPr>
          <w:rFonts w:ascii="Source Han Sans CN Light" w:hAnsi="Source Han Sans CN Light" w:eastAsia="Source Han Sans CN Light" w:cs="Source Han Sans CN Light"/>
          <w:sz w:val="21"/>
          <w:szCs w:val="21"/>
          <w:color w:val="036EB8"/>
          <w:spacing w:val="-6"/>
        </w:rPr>
        <w:t>染色体检测（康孕</w:t>
      </w:r>
      <w:r>
        <w:rPr>
          <w:rFonts w:ascii="Gill Sans MT" w:hAnsi="Gill Sans MT" w:eastAsia="Gill Sans MT" w:cs="Gill Sans MT"/>
          <w:sz w:val="12"/>
          <w:szCs w:val="12"/>
          <w:color w:val="036EB8"/>
          <w:spacing w:val="-6"/>
          <w:position w:val="8"/>
        </w:rPr>
        <w:t>®</w:t>
      </w:r>
      <w:r>
        <w:rPr>
          <w:rFonts w:ascii="Source Han Sans CN Light" w:hAnsi="Source Han Sans CN Light" w:eastAsia="Source Han Sans CN Light" w:cs="Source Han Sans CN Light"/>
          <w:sz w:val="21"/>
          <w:szCs w:val="21"/>
          <w:color w:val="036EB8"/>
          <w:spacing w:val="-6"/>
        </w:rPr>
        <w:t>)</w:t>
      </w:r>
    </w:p>
    <w:p>
      <w:pPr>
        <w:ind w:left="2054"/>
        <w:spacing w:before="23" w:line="199"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2"/>
        </w:rPr>
        <w:t>CNV-seq Chromosome Sequencing</w:t>
      </w:r>
    </w:p>
    <w:p>
      <w:pPr>
        <w:ind w:left="2059" w:right="1594" w:hanging="6"/>
        <w:spacing w:before="57" w:line="170"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2"/>
        </w:rPr>
        <w:t>可检测</w:t>
      </w:r>
      <w:r>
        <w:rPr>
          <w:rFonts w:ascii="Source Han Sans CN Light" w:hAnsi="Source Han Sans CN Light" w:eastAsia="Source Han Sans CN Light" w:cs="Source Han Sans CN Light"/>
          <w:sz w:val="21"/>
          <w:szCs w:val="21"/>
          <w:color w:val="4C4948"/>
          <w:spacing w:val="12"/>
          <w:w w:val="101"/>
        </w:rPr>
        <w:t xml:space="preserve"> </w:t>
      </w:r>
      <w:r>
        <w:rPr>
          <w:rFonts w:ascii="Gill Sans MT" w:hAnsi="Gill Sans MT" w:eastAsia="Gill Sans MT" w:cs="Gill Sans MT"/>
          <w:sz w:val="21"/>
          <w:szCs w:val="21"/>
          <w:color w:val="4C4948"/>
          <w:spacing w:val="-2"/>
        </w:rPr>
        <w:t>23 </w:t>
      </w:r>
      <w:r>
        <w:rPr>
          <w:rFonts w:ascii="Source Han Sans CN Light" w:hAnsi="Source Han Sans CN Light" w:eastAsia="Source Han Sans CN Light" w:cs="Source Han Sans CN Light"/>
          <w:sz w:val="21"/>
          <w:szCs w:val="21"/>
          <w:color w:val="4C4948"/>
          <w:spacing w:val="-2"/>
        </w:rPr>
        <w:t>对染色体非整倍体，三倍体，</w:t>
      </w:r>
      <w:r>
        <w:rPr>
          <w:rFonts w:ascii="Gill Sans MT" w:hAnsi="Gill Sans MT" w:eastAsia="Gill Sans MT" w:cs="Gill Sans MT"/>
          <w:sz w:val="21"/>
          <w:szCs w:val="21"/>
          <w:color w:val="4C4948"/>
          <w:spacing w:val="-2"/>
        </w:rPr>
        <w:t>1</w:t>
      </w:r>
      <w:r>
        <w:rPr>
          <w:rFonts w:ascii="Gill Sans MT" w:hAnsi="Gill Sans MT" w:eastAsia="Gill Sans MT" w:cs="Gill Sans MT"/>
          <w:sz w:val="21"/>
          <w:szCs w:val="21"/>
          <w:color w:val="4C4948"/>
          <w:spacing w:val="-3"/>
        </w:rPr>
        <w:t>00Kb</w:t>
      </w:r>
      <w:r>
        <w:rPr>
          <w:rFonts w:ascii="Gill Sans MT" w:hAnsi="Gill Sans MT" w:eastAsia="Gill Sans MT" w:cs="Gill Sans MT"/>
          <w:sz w:val="21"/>
          <w:szCs w:val="21"/>
          <w:color w:val="4C4948"/>
          <w:spacing w:val="15"/>
          <w:w w:val="101"/>
        </w:rPr>
        <w:t xml:space="preserve"> </w:t>
      </w:r>
      <w:r>
        <w:rPr>
          <w:rFonts w:ascii="Source Han Sans CN Light" w:hAnsi="Source Han Sans CN Light" w:eastAsia="Source Han Sans CN Light" w:cs="Source Han Sans CN Light"/>
          <w:sz w:val="21"/>
          <w:szCs w:val="21"/>
          <w:color w:val="4C4948"/>
          <w:spacing w:val="-3"/>
        </w:rPr>
        <w:t>以上的缺失或重复、</w:t>
      </w:r>
      <w:r>
        <w:rPr>
          <w:rFonts w:ascii="Gill Sans MT" w:hAnsi="Gill Sans MT" w:eastAsia="Gill Sans MT" w:cs="Gill Sans MT"/>
          <w:sz w:val="21"/>
          <w:szCs w:val="21"/>
          <w:color w:val="4C4948"/>
          <w:spacing w:val="-3"/>
        </w:rPr>
        <w:t>5 </w:t>
      </w:r>
      <w:r>
        <w:rPr>
          <w:rFonts w:ascii="Source Han Sans CN Light" w:hAnsi="Source Han Sans CN Light" w:eastAsia="Source Han Sans CN Light" w:cs="Source Han Sans CN Light"/>
          <w:sz w:val="21"/>
          <w:szCs w:val="21"/>
          <w:color w:val="4C4948"/>
          <w:spacing w:val="-3"/>
        </w:rPr>
        <w:t>种单亲二体以及提示</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1"/>
        </w:rPr>
        <w:t>宫内病原感染，用于排查自然流产、先天畸形、智力障碍、发育迟缓等疾病的遗传病因</w:t>
      </w:r>
    </w:p>
    <w:p>
      <w:pPr>
        <w:ind w:left="2048" w:right="1593" w:firstLine="7"/>
        <w:spacing w:before="1" w:line="269"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7"/>
        </w:rPr>
        <w:t>Detect</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7"/>
        </w:rPr>
        <w:t>23</w:t>
      </w:r>
      <w:r>
        <w:rPr>
          <w:rFonts w:ascii="Gill Sans MT" w:hAnsi="Gill Sans MT" w:eastAsia="Gill Sans MT" w:cs="Gill Sans MT"/>
          <w:sz w:val="17"/>
          <w:szCs w:val="17"/>
          <w:color w:val="4D4948"/>
          <w:spacing w:val="22"/>
        </w:rPr>
        <w:t xml:space="preserve"> </w:t>
      </w:r>
      <w:r>
        <w:rPr>
          <w:rFonts w:ascii="Gill Sans MT" w:hAnsi="Gill Sans MT" w:eastAsia="Gill Sans MT" w:cs="Gill Sans MT"/>
          <w:sz w:val="17"/>
          <w:szCs w:val="17"/>
          <w:color w:val="4D4948"/>
          <w:spacing w:val="7"/>
        </w:rPr>
        <w:t>pairs of chromosomal</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7"/>
        </w:rPr>
        <w:t>aneu</w:t>
      </w:r>
      <w:r>
        <w:rPr>
          <w:rFonts w:ascii="Gill Sans MT" w:hAnsi="Gill Sans MT" w:eastAsia="Gill Sans MT" w:cs="Gill Sans MT"/>
          <w:sz w:val="17"/>
          <w:szCs w:val="17"/>
          <w:color w:val="4D4948"/>
          <w:spacing w:val="6"/>
        </w:rPr>
        <w:t>ploidy,</w:t>
      </w:r>
      <w:r>
        <w:rPr>
          <w:rFonts w:ascii="Gill Sans MT" w:hAnsi="Gill Sans MT" w:eastAsia="Gill Sans MT" w:cs="Gill Sans MT"/>
          <w:sz w:val="17"/>
          <w:szCs w:val="17"/>
          <w:color w:val="4D4948"/>
          <w:spacing w:val="18"/>
          <w:w w:val="102"/>
        </w:rPr>
        <w:t xml:space="preserve"> </w:t>
      </w:r>
      <w:r>
        <w:rPr>
          <w:rFonts w:ascii="Gill Sans MT" w:hAnsi="Gill Sans MT" w:eastAsia="Gill Sans MT" w:cs="Gill Sans MT"/>
          <w:sz w:val="17"/>
          <w:szCs w:val="17"/>
          <w:color w:val="4D4948"/>
          <w:spacing w:val="6"/>
        </w:rPr>
        <w:t>≥100Kb</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6"/>
        </w:rPr>
        <w:t>deletions/duplications,</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6"/>
        </w:rPr>
        <w:t>used to</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6"/>
        </w:rPr>
        <w:t>identify</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6"/>
        </w:rPr>
        <w:t>genetic causes</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7"/>
        </w:rPr>
        <w:t>of spontaneous abortion, congeni</w:t>
      </w:r>
      <w:r>
        <w:rPr>
          <w:rFonts w:ascii="Gill Sans MT" w:hAnsi="Gill Sans MT" w:eastAsia="Gill Sans MT" w:cs="Gill Sans MT"/>
          <w:sz w:val="17"/>
          <w:szCs w:val="17"/>
          <w:color w:val="4D4948"/>
          <w:spacing w:val="6"/>
        </w:rPr>
        <w:t>tal</w:t>
      </w:r>
      <w:r>
        <w:rPr>
          <w:rFonts w:ascii="Gill Sans MT" w:hAnsi="Gill Sans MT" w:eastAsia="Gill Sans MT" w:cs="Gill Sans MT"/>
          <w:sz w:val="17"/>
          <w:szCs w:val="17"/>
          <w:color w:val="4D4948"/>
          <w:spacing w:val="21"/>
        </w:rPr>
        <w:t xml:space="preserve"> </w:t>
      </w:r>
      <w:r>
        <w:rPr>
          <w:rFonts w:ascii="Gill Sans MT" w:hAnsi="Gill Sans MT" w:eastAsia="Gill Sans MT" w:cs="Gill Sans MT"/>
          <w:sz w:val="17"/>
          <w:szCs w:val="17"/>
          <w:color w:val="4D4948"/>
          <w:spacing w:val="6"/>
        </w:rPr>
        <w:t>malformations,</w:t>
      </w:r>
      <w:r>
        <w:rPr>
          <w:rFonts w:ascii="Gill Sans MT" w:hAnsi="Gill Sans MT" w:eastAsia="Gill Sans MT" w:cs="Gill Sans MT"/>
          <w:sz w:val="17"/>
          <w:szCs w:val="17"/>
          <w:color w:val="4D4948"/>
          <w:spacing w:val="21"/>
        </w:rPr>
        <w:t xml:space="preserve"> </w:t>
      </w:r>
      <w:r>
        <w:rPr>
          <w:rFonts w:ascii="Gill Sans MT" w:hAnsi="Gill Sans MT" w:eastAsia="Gill Sans MT" w:cs="Gill Sans MT"/>
          <w:sz w:val="17"/>
          <w:szCs w:val="17"/>
          <w:color w:val="4D4948"/>
          <w:spacing w:val="6"/>
        </w:rPr>
        <w:t>intellectual</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6"/>
        </w:rPr>
        <w:t>disabilities,</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6"/>
        </w:rPr>
        <w:t>developmental</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6"/>
        </w:rPr>
        <w:t>delays, and</w:t>
      </w:r>
      <w:r>
        <w:rPr>
          <w:rFonts w:ascii="Gill Sans MT" w:hAnsi="Gill Sans MT" w:eastAsia="Gill Sans MT" w:cs="Gill Sans MT"/>
          <w:sz w:val="17"/>
          <w:szCs w:val="17"/>
          <w:color w:val="4D4948"/>
          <w:spacing w:val="16"/>
        </w:rPr>
        <w:t xml:space="preserve"> </w:t>
      </w:r>
      <w:r>
        <w:rPr>
          <w:rFonts w:ascii="Gill Sans MT" w:hAnsi="Gill Sans MT" w:eastAsia="Gill Sans MT" w:cs="Gill Sans MT"/>
          <w:sz w:val="17"/>
          <w:szCs w:val="17"/>
          <w:color w:val="4D4948"/>
          <w:spacing w:val="6"/>
        </w:rPr>
        <w:t>other</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10"/>
        </w:rPr>
        <w:t>diseases.</w:t>
      </w:r>
    </w:p>
    <w:p>
      <w:pPr>
        <w:pStyle w:val="BodyText"/>
        <w:spacing w:line="14" w:lineRule="auto"/>
        <w:rPr>
          <w:sz w:val="2"/>
        </w:rPr>
      </w:pPr>
      <w:r>
        <w:rPr>
          <w:sz w:val="2"/>
          <w:szCs w:val="2"/>
        </w:rPr>
        <w:br w:type="column"/>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19"/>
        <w:spacing w:before="93" w:line="182"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10"/>
        </w:rPr>
        <w:t>• </w:t>
      </w:r>
      <w:r>
        <w:rPr>
          <w:rFonts w:ascii="Source Han Sans CN Light" w:hAnsi="Source Han Sans CN Light" w:eastAsia="Source Han Sans CN Light" w:cs="Source Han Sans CN Light"/>
          <w:sz w:val="21"/>
          <w:szCs w:val="21"/>
          <w:color w:val="036EB8"/>
          <w:spacing w:val="10"/>
        </w:rPr>
        <w:t>新生儿检测项目</w:t>
      </w:r>
      <w:r>
        <w:rPr>
          <w:rFonts w:ascii="Source Han Sans CN Light" w:hAnsi="Source Han Sans CN Light" w:eastAsia="Source Han Sans CN Light" w:cs="Source Han Sans CN Light"/>
          <w:sz w:val="21"/>
          <w:szCs w:val="21"/>
          <w:color w:val="036EB8"/>
          <w:spacing w:val="25"/>
          <w:w w:val="102"/>
        </w:rPr>
        <w:t xml:space="preserve"> </w:t>
      </w:r>
      <w:r>
        <w:rPr>
          <w:rFonts w:ascii="Gill Sans MT" w:hAnsi="Gill Sans MT" w:eastAsia="Gill Sans MT" w:cs="Gill Sans MT"/>
          <w:sz w:val="21"/>
          <w:szCs w:val="21"/>
          <w:color w:val="036EB8"/>
        </w:rPr>
        <w:t>Neonatal</w:t>
      </w:r>
      <w:r>
        <w:rPr>
          <w:rFonts w:ascii="Gill Sans MT" w:hAnsi="Gill Sans MT" w:eastAsia="Gill Sans MT" w:cs="Gill Sans MT"/>
          <w:sz w:val="21"/>
          <w:szCs w:val="21"/>
          <w:color w:val="036EB8"/>
          <w:spacing w:val="10"/>
        </w:rPr>
        <w:t xml:space="preserve"> </w:t>
      </w:r>
      <w:r>
        <w:rPr>
          <w:rFonts w:ascii="Gill Sans MT" w:hAnsi="Gill Sans MT" w:eastAsia="Gill Sans MT" w:cs="Gill Sans MT"/>
          <w:sz w:val="21"/>
          <w:szCs w:val="21"/>
          <w:color w:val="036EB8"/>
        </w:rPr>
        <w:t>Testing</w:t>
      </w:r>
    </w:p>
    <w:p>
      <w:pPr>
        <w:pStyle w:val="BodyText"/>
        <w:spacing w:line="316" w:lineRule="auto"/>
        <w:rPr/>
      </w:pPr>
      <w:r>
        <w:drawing>
          <wp:anchor distT="0" distB="0" distL="0" distR="0" simplePos="0" relativeHeight="251712512" behindDoc="0" locked="0" layoutInCell="1" allowOverlap="1">
            <wp:simplePos x="0" y="0"/>
            <wp:positionH relativeFrom="column">
              <wp:posOffset>0</wp:posOffset>
            </wp:positionH>
            <wp:positionV relativeFrom="paragraph">
              <wp:posOffset>105688</wp:posOffset>
            </wp:positionV>
            <wp:extent cx="972013" cy="972007"/>
            <wp:effectExtent l="0" t="0" r="0" b="0"/>
            <wp:wrapNone/>
            <wp:docPr id="94" name="IM 94"/>
            <wp:cNvGraphicFramePr/>
            <a:graphic>
              <a:graphicData uri="http://schemas.openxmlformats.org/drawingml/2006/picture">
                <pic:pic>
                  <pic:nvPicPr>
                    <pic:cNvPr id="94" name="IM 94"/>
                    <pic:cNvPicPr/>
                  </pic:nvPicPr>
                  <pic:blipFill>
                    <a:blip r:embed="rId65"/>
                    <a:stretch>
                      <a:fillRect/>
                    </a:stretch>
                  </pic:blipFill>
                  <pic:spPr>
                    <a:xfrm rot="0">
                      <a:off x="0" y="0"/>
                      <a:ext cx="972013" cy="972007"/>
                    </a:xfrm>
                    <a:prstGeom prst="rect">
                      <a:avLst/>
                    </a:prstGeom>
                  </pic:spPr>
                </pic:pic>
              </a:graphicData>
            </a:graphic>
          </wp:anchor>
        </w:drawing>
      </w:r>
      <w:r/>
    </w:p>
    <w:p>
      <w:pPr>
        <w:ind w:left="2057"/>
        <w:spacing w:before="93" w:line="240" w:lineRule="exact"/>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8"/>
          <w:position w:val="1"/>
        </w:rPr>
        <w:t>新生儿耳聋基因筛查（耳聆可</w:t>
      </w:r>
      <w:r>
        <w:rPr>
          <w:rFonts w:ascii="Source Han Sans CN Light" w:hAnsi="Source Han Sans CN Light" w:eastAsia="Source Han Sans CN Light" w:cs="Source Han Sans CN Light"/>
          <w:sz w:val="21"/>
          <w:szCs w:val="21"/>
          <w:color w:val="036EB8"/>
          <w:spacing w:val="-24"/>
          <w:position w:val="1"/>
        </w:rPr>
        <w:t xml:space="preserve"> </w:t>
      </w:r>
      <w:r>
        <w:rPr>
          <w:rFonts w:ascii="Gill Sans MT" w:hAnsi="Gill Sans MT" w:eastAsia="Gill Sans MT" w:cs="Gill Sans MT"/>
          <w:sz w:val="12"/>
          <w:szCs w:val="12"/>
          <w:color w:val="036EB8"/>
          <w:spacing w:val="-8"/>
          <w:position w:val="9"/>
        </w:rPr>
        <w:t>®</w:t>
      </w:r>
      <w:r>
        <w:rPr>
          <w:rFonts w:ascii="Source Han Sans CN Light" w:hAnsi="Source Han Sans CN Light" w:eastAsia="Source Han Sans CN Light" w:cs="Source Han Sans CN Light"/>
          <w:sz w:val="21"/>
          <w:szCs w:val="21"/>
          <w:color w:val="036EB8"/>
          <w:spacing w:val="-8"/>
          <w:position w:val="1"/>
        </w:rPr>
        <w:t>)</w:t>
      </w:r>
    </w:p>
    <w:p>
      <w:pPr>
        <w:ind w:left="2065"/>
        <w:spacing w:line="278" w:lineRule="exact"/>
        <w:rPr>
          <w:rFonts w:ascii="Gill Sans MT" w:hAnsi="Gill Sans MT" w:eastAsia="Gill Sans MT" w:cs="Gill Sans MT"/>
          <w:sz w:val="21"/>
          <w:szCs w:val="21"/>
        </w:rPr>
      </w:pPr>
      <w:r>
        <w:rPr>
          <w:rFonts w:ascii="Gill Sans MT" w:hAnsi="Gill Sans MT" w:eastAsia="Gill Sans MT" w:cs="Gill Sans MT"/>
          <w:sz w:val="21"/>
          <w:szCs w:val="21"/>
          <w:color w:val="036EB8"/>
          <w:spacing w:val="7"/>
          <w:position w:val="4"/>
        </w:rPr>
        <w:t>Newborn deafness ge</w:t>
      </w:r>
      <w:r>
        <w:rPr>
          <w:rFonts w:ascii="Gill Sans MT" w:hAnsi="Gill Sans MT" w:eastAsia="Gill Sans MT" w:cs="Gill Sans MT"/>
          <w:sz w:val="21"/>
          <w:szCs w:val="21"/>
          <w:color w:val="036EB8"/>
          <w:spacing w:val="6"/>
          <w:position w:val="4"/>
        </w:rPr>
        <w:t>ne screening (HearingCare)</w:t>
      </w:r>
    </w:p>
    <w:p>
      <w:pPr>
        <w:ind w:left="2057"/>
        <w:spacing w:before="43" w:line="159"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rPr>
        <w:t>通过采集新生宝宝微量血液，进行基因检测，评估得出</w:t>
      </w:r>
      <w:r>
        <w:rPr>
          <w:rFonts w:ascii="Source Han Sans CN Light" w:hAnsi="Source Han Sans CN Light" w:eastAsia="Source Han Sans CN Light" w:cs="Source Han Sans CN Light"/>
          <w:sz w:val="21"/>
          <w:szCs w:val="21"/>
          <w:color w:val="4C4948"/>
          <w:spacing w:val="-1"/>
        </w:rPr>
        <w:t>宝宝患听力障碍的疾病风险</w:t>
      </w:r>
    </w:p>
    <w:p>
      <w:pPr>
        <w:ind w:left="2054" w:right="56" w:firstLine="6"/>
        <w:spacing w:before="1" w:line="259" w:lineRule="auto"/>
        <w:rPr>
          <w:rFonts w:ascii="Gill Sans MT" w:hAnsi="Gill Sans MT" w:eastAsia="Gill Sans MT" w:cs="Gill Sans MT"/>
          <w:sz w:val="17"/>
          <w:szCs w:val="17"/>
        </w:rPr>
      </w:pPr>
      <w:r>
        <w:rPr>
          <w:rFonts w:ascii="Gill Sans MT" w:hAnsi="Gill Sans MT" w:eastAsia="Gill Sans MT" w:cs="Gill Sans MT"/>
          <w:sz w:val="17"/>
          <w:szCs w:val="17"/>
          <w:color w:val="4C4948"/>
          <w:spacing w:val="6"/>
        </w:rPr>
        <w:t>By</w:t>
      </w:r>
      <w:r>
        <w:rPr>
          <w:rFonts w:ascii="Gill Sans MT" w:hAnsi="Gill Sans MT" w:eastAsia="Gill Sans MT" w:cs="Gill Sans MT"/>
          <w:sz w:val="17"/>
          <w:szCs w:val="17"/>
          <w:color w:val="4C4948"/>
          <w:spacing w:val="31"/>
        </w:rPr>
        <w:t xml:space="preserve"> </w:t>
      </w:r>
      <w:r>
        <w:rPr>
          <w:rFonts w:ascii="Gill Sans MT" w:hAnsi="Gill Sans MT" w:eastAsia="Gill Sans MT" w:cs="Gill Sans MT"/>
          <w:sz w:val="17"/>
          <w:szCs w:val="17"/>
          <w:color w:val="4C4948"/>
          <w:spacing w:val="6"/>
        </w:rPr>
        <w:t>collecting</w:t>
      </w:r>
      <w:r>
        <w:rPr>
          <w:rFonts w:ascii="Gill Sans MT" w:hAnsi="Gill Sans MT" w:eastAsia="Gill Sans MT" w:cs="Gill Sans MT"/>
          <w:sz w:val="17"/>
          <w:szCs w:val="17"/>
          <w:color w:val="4C4948"/>
          <w:spacing w:val="25"/>
        </w:rPr>
        <w:t xml:space="preserve"> </w:t>
      </w:r>
      <w:r>
        <w:rPr>
          <w:rFonts w:ascii="Gill Sans MT" w:hAnsi="Gill Sans MT" w:eastAsia="Gill Sans MT" w:cs="Gill Sans MT"/>
          <w:sz w:val="17"/>
          <w:szCs w:val="17"/>
          <w:color w:val="4C4948"/>
          <w:spacing w:val="6"/>
        </w:rPr>
        <w:t>little</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6"/>
        </w:rPr>
        <w:t>amount</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6"/>
        </w:rPr>
        <w:t>of</w:t>
      </w:r>
      <w:r>
        <w:rPr>
          <w:rFonts w:ascii="Gill Sans MT" w:hAnsi="Gill Sans MT" w:eastAsia="Gill Sans MT" w:cs="Gill Sans MT"/>
          <w:sz w:val="17"/>
          <w:szCs w:val="17"/>
          <w:color w:val="4C4948"/>
          <w:spacing w:val="23"/>
          <w:w w:val="101"/>
        </w:rPr>
        <w:t xml:space="preserve"> </w:t>
      </w:r>
      <w:r>
        <w:rPr>
          <w:rFonts w:ascii="Gill Sans MT" w:hAnsi="Gill Sans MT" w:eastAsia="Gill Sans MT" w:cs="Gill Sans MT"/>
          <w:sz w:val="17"/>
          <w:szCs w:val="17"/>
          <w:color w:val="4C4948"/>
          <w:spacing w:val="6"/>
        </w:rPr>
        <w:t>blood from</w:t>
      </w:r>
      <w:r>
        <w:rPr>
          <w:rFonts w:ascii="Gill Sans MT" w:hAnsi="Gill Sans MT" w:eastAsia="Gill Sans MT" w:cs="Gill Sans MT"/>
          <w:sz w:val="17"/>
          <w:szCs w:val="17"/>
          <w:color w:val="4C4948"/>
          <w:spacing w:val="24"/>
          <w:w w:val="101"/>
        </w:rPr>
        <w:t xml:space="preserve"> </w:t>
      </w:r>
      <w:r>
        <w:rPr>
          <w:rFonts w:ascii="Gill Sans MT" w:hAnsi="Gill Sans MT" w:eastAsia="Gill Sans MT" w:cs="Gill Sans MT"/>
          <w:sz w:val="17"/>
          <w:szCs w:val="17"/>
          <w:color w:val="4C4948"/>
          <w:spacing w:val="6"/>
        </w:rPr>
        <w:t>newborn</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6"/>
        </w:rPr>
        <w:t>and</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6"/>
        </w:rPr>
        <w:t>conducting</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6"/>
        </w:rPr>
        <w:t>genetic testing, the</w:t>
      </w:r>
      <w:r>
        <w:rPr>
          <w:rFonts w:ascii="Gill Sans MT" w:hAnsi="Gill Sans MT" w:eastAsia="Gill Sans MT" w:cs="Gill Sans MT"/>
          <w:sz w:val="17"/>
          <w:szCs w:val="17"/>
          <w:color w:val="4C4948"/>
          <w:spacing w:val="24"/>
          <w:w w:val="101"/>
        </w:rPr>
        <w:t xml:space="preserve"> </w:t>
      </w:r>
      <w:r>
        <w:rPr>
          <w:rFonts w:ascii="Gill Sans MT" w:hAnsi="Gill Sans MT" w:eastAsia="Gill Sans MT" w:cs="Gill Sans MT"/>
          <w:sz w:val="17"/>
          <w:szCs w:val="17"/>
          <w:color w:val="4C4948"/>
          <w:spacing w:val="6"/>
        </w:rPr>
        <w:t>risk</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6"/>
        </w:rPr>
        <w:t>of the</w:t>
      </w:r>
      <w:r>
        <w:rPr>
          <w:rFonts w:ascii="Gill Sans MT" w:hAnsi="Gill Sans MT" w:eastAsia="Gill Sans MT" w:cs="Gill Sans MT"/>
          <w:sz w:val="17"/>
          <w:szCs w:val="17"/>
          <w:color w:val="4C4948"/>
          <w:spacing w:val="24"/>
          <w:w w:val="101"/>
        </w:rPr>
        <w:t xml:space="preserve"> </w:t>
      </w:r>
      <w:r>
        <w:rPr>
          <w:rFonts w:ascii="Gill Sans MT" w:hAnsi="Gill Sans MT" w:eastAsia="Gill Sans MT" w:cs="Gill Sans MT"/>
          <w:sz w:val="17"/>
          <w:szCs w:val="17"/>
          <w:color w:val="4C4948"/>
          <w:spacing w:val="6"/>
        </w:rPr>
        <w:t>newborn</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suffering from hearing impairment can be assessed.</w:t>
      </w:r>
    </w:p>
    <w:p>
      <w:pPr>
        <w:pStyle w:val="BodyText"/>
        <w:spacing w:line="369" w:lineRule="auto"/>
        <w:rPr/>
      </w:pPr>
      <w:r>
        <w:drawing>
          <wp:anchor distT="0" distB="0" distL="0" distR="0" simplePos="0" relativeHeight="251709440" behindDoc="0" locked="0" layoutInCell="1" allowOverlap="1">
            <wp:simplePos x="0" y="0"/>
            <wp:positionH relativeFrom="column">
              <wp:posOffset>0</wp:posOffset>
            </wp:positionH>
            <wp:positionV relativeFrom="paragraph">
              <wp:posOffset>264917</wp:posOffset>
            </wp:positionV>
            <wp:extent cx="972013" cy="972015"/>
            <wp:effectExtent l="0" t="0" r="0" b="0"/>
            <wp:wrapNone/>
            <wp:docPr id="96" name="IM 96"/>
            <wp:cNvGraphicFramePr/>
            <a:graphic>
              <a:graphicData uri="http://schemas.openxmlformats.org/drawingml/2006/picture">
                <pic:pic>
                  <pic:nvPicPr>
                    <pic:cNvPr id="96" name="IM 96"/>
                    <pic:cNvPicPr/>
                  </pic:nvPicPr>
                  <pic:blipFill>
                    <a:blip r:embed="rId66"/>
                    <a:stretch>
                      <a:fillRect/>
                    </a:stretch>
                  </pic:blipFill>
                  <pic:spPr>
                    <a:xfrm rot="0">
                      <a:off x="0" y="0"/>
                      <a:ext cx="972013" cy="972015"/>
                    </a:xfrm>
                    <a:prstGeom prst="rect">
                      <a:avLst/>
                    </a:prstGeom>
                  </pic:spPr>
                </pic:pic>
              </a:graphicData>
            </a:graphic>
          </wp:anchor>
        </w:drawing>
      </w:r>
      <w:r/>
    </w:p>
    <w:p>
      <w:pPr>
        <w:ind w:left="2057"/>
        <w:spacing w:before="92"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1"/>
        </w:rPr>
        <w:t>新生儿遗传代谢病筛查</w:t>
      </w:r>
    </w:p>
    <w:p>
      <w:pPr>
        <w:ind w:left="2065"/>
        <w:spacing w:before="18" w:line="199"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6"/>
        </w:rPr>
        <w:t>Newborn Metabolic Disease Screening</w:t>
      </w:r>
    </w:p>
    <w:p>
      <w:pPr>
        <w:ind w:left="2053" w:right="76" w:firstLine="5"/>
        <w:spacing w:before="57" w:line="170"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4"/>
        </w:rPr>
        <w:t>可以同时筛查包括氨基酸代谢缺陷、有机酸代谢缺陷和脂肪酸氧化障碍等在内的几十种</w:t>
      </w:r>
      <w:r>
        <w:rPr>
          <w:rFonts w:ascii="Source Han Sans CN Light" w:hAnsi="Source Han Sans CN Light" w:eastAsia="Source Han Sans CN Light" w:cs="Source Han Sans CN Light"/>
          <w:sz w:val="21"/>
          <w:szCs w:val="21"/>
          <w:color w:val="4C4948"/>
          <w:spacing w:val="1"/>
        </w:rPr>
        <w:t xml:space="preserve"> </w:t>
      </w:r>
      <w:r>
        <w:rPr>
          <w:rFonts w:ascii="Source Han Sans CN Light" w:hAnsi="Source Han Sans CN Light" w:eastAsia="Source Han Sans CN Light" w:cs="Source Han Sans CN Light"/>
          <w:sz w:val="21"/>
          <w:szCs w:val="21"/>
          <w:color w:val="4C4948"/>
          <w:spacing w:val="-2"/>
        </w:rPr>
        <w:t>遗传代谢病，极大地扩展了筛查的疾病谱，大大提高了筛查效率。</w:t>
      </w:r>
    </w:p>
    <w:p>
      <w:pPr>
        <w:ind w:left="2055" w:right="58" w:firstLine="6"/>
        <w:spacing w:before="2" w:line="253"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7"/>
        </w:rPr>
        <w:t>Dozens of hereditary metabolic diseases,</w:t>
      </w:r>
      <w:r>
        <w:rPr>
          <w:rFonts w:ascii="Gill Sans MT" w:hAnsi="Gill Sans MT" w:eastAsia="Gill Sans MT" w:cs="Gill Sans MT"/>
          <w:sz w:val="17"/>
          <w:szCs w:val="17"/>
          <w:color w:val="4C4948"/>
          <w:spacing w:val="16"/>
          <w:w w:val="101"/>
        </w:rPr>
        <w:t xml:space="preserve"> </w:t>
      </w:r>
      <w:r>
        <w:rPr>
          <w:rFonts w:ascii="Gill Sans MT" w:hAnsi="Gill Sans MT" w:eastAsia="Gill Sans MT" w:cs="Gill Sans MT"/>
          <w:sz w:val="17"/>
          <w:szCs w:val="17"/>
          <w:color w:val="4C4948"/>
          <w:spacing w:val="7"/>
        </w:rPr>
        <w:t>including amino</w:t>
      </w:r>
      <w:r>
        <w:rPr>
          <w:rFonts w:ascii="Gill Sans MT" w:hAnsi="Gill Sans MT" w:eastAsia="Gill Sans MT" w:cs="Gill Sans MT"/>
          <w:sz w:val="17"/>
          <w:szCs w:val="17"/>
          <w:color w:val="4C4948"/>
          <w:spacing w:val="12"/>
        </w:rPr>
        <w:t xml:space="preserve"> </w:t>
      </w:r>
      <w:r>
        <w:rPr>
          <w:rFonts w:ascii="Gill Sans MT" w:hAnsi="Gill Sans MT" w:eastAsia="Gill Sans MT" w:cs="Gill Sans MT"/>
          <w:sz w:val="17"/>
          <w:szCs w:val="17"/>
          <w:color w:val="4C4948"/>
          <w:spacing w:val="7"/>
        </w:rPr>
        <w:t>acid</w:t>
      </w:r>
      <w:r>
        <w:rPr>
          <w:rFonts w:ascii="Gill Sans MT" w:hAnsi="Gill Sans MT" w:eastAsia="Gill Sans MT" w:cs="Gill Sans MT"/>
          <w:sz w:val="17"/>
          <w:szCs w:val="17"/>
          <w:color w:val="4C4948"/>
          <w:spacing w:val="16"/>
          <w:w w:val="101"/>
        </w:rPr>
        <w:t xml:space="preserve"> </w:t>
      </w:r>
      <w:r>
        <w:rPr>
          <w:rFonts w:ascii="Gill Sans MT" w:hAnsi="Gill Sans MT" w:eastAsia="Gill Sans MT" w:cs="Gill Sans MT"/>
          <w:sz w:val="17"/>
          <w:szCs w:val="17"/>
          <w:color w:val="4C4948"/>
          <w:spacing w:val="7"/>
        </w:rPr>
        <w:t>metabolism</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spacing w:val="7"/>
        </w:rPr>
        <w:t>defects,</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7"/>
        </w:rPr>
        <w:t>organic</w:t>
      </w:r>
      <w:r>
        <w:rPr>
          <w:rFonts w:ascii="Gill Sans MT" w:hAnsi="Gill Sans MT" w:eastAsia="Gill Sans MT" w:cs="Gill Sans MT"/>
          <w:sz w:val="17"/>
          <w:szCs w:val="17"/>
          <w:color w:val="4C4948"/>
          <w:spacing w:val="12"/>
          <w:w w:val="102"/>
        </w:rPr>
        <w:t xml:space="preserve"> </w:t>
      </w:r>
      <w:r>
        <w:rPr>
          <w:rFonts w:ascii="Gill Sans MT" w:hAnsi="Gill Sans MT" w:eastAsia="Gill Sans MT" w:cs="Gill Sans MT"/>
          <w:sz w:val="17"/>
          <w:szCs w:val="17"/>
          <w:color w:val="4C4948"/>
          <w:spacing w:val="7"/>
        </w:rPr>
        <w:t>acid</w:t>
      </w:r>
      <w:r>
        <w:rPr>
          <w:rFonts w:ascii="Gill Sans MT" w:hAnsi="Gill Sans MT" w:eastAsia="Gill Sans MT" w:cs="Gill Sans MT"/>
          <w:sz w:val="17"/>
          <w:szCs w:val="17"/>
          <w:color w:val="4C4948"/>
          <w:spacing w:val="16"/>
        </w:rPr>
        <w:t xml:space="preserve"> </w:t>
      </w:r>
      <w:r>
        <w:rPr>
          <w:rFonts w:ascii="Gill Sans MT" w:hAnsi="Gill Sans MT" w:eastAsia="Gill Sans MT" w:cs="Gill Sans MT"/>
          <w:sz w:val="17"/>
          <w:szCs w:val="17"/>
          <w:color w:val="4C4948"/>
          <w:spacing w:val="6"/>
        </w:rPr>
        <w:t>metabolism</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defects and fatty ac</w:t>
      </w:r>
      <w:r>
        <w:rPr>
          <w:rFonts w:ascii="Gill Sans MT" w:hAnsi="Gill Sans MT" w:eastAsia="Gill Sans MT" w:cs="Gill Sans MT"/>
          <w:sz w:val="17"/>
          <w:szCs w:val="17"/>
          <w:color w:val="4C4948"/>
          <w:spacing w:val="6"/>
        </w:rPr>
        <w:t>id oxidation disorders can</w:t>
      </w:r>
      <w:r>
        <w:rPr>
          <w:rFonts w:ascii="Gill Sans MT" w:hAnsi="Gill Sans MT" w:eastAsia="Gill Sans MT" w:cs="Gill Sans MT"/>
          <w:sz w:val="17"/>
          <w:szCs w:val="17"/>
          <w:color w:val="4C4948"/>
          <w:spacing w:val="16"/>
          <w:w w:val="102"/>
        </w:rPr>
        <w:t xml:space="preserve"> </w:t>
      </w:r>
      <w:r>
        <w:rPr>
          <w:rFonts w:ascii="Gill Sans MT" w:hAnsi="Gill Sans MT" w:eastAsia="Gill Sans MT" w:cs="Gill Sans MT"/>
          <w:sz w:val="17"/>
          <w:szCs w:val="17"/>
          <w:color w:val="4C4948"/>
          <w:spacing w:val="6"/>
        </w:rPr>
        <w:t>be</w:t>
      </w:r>
      <w:r>
        <w:rPr>
          <w:rFonts w:ascii="Gill Sans MT" w:hAnsi="Gill Sans MT" w:eastAsia="Gill Sans MT" w:cs="Gill Sans MT"/>
          <w:sz w:val="17"/>
          <w:szCs w:val="17"/>
          <w:color w:val="4C4948"/>
          <w:spacing w:val="12"/>
        </w:rPr>
        <w:t xml:space="preserve"> </w:t>
      </w:r>
      <w:r>
        <w:rPr>
          <w:rFonts w:ascii="Gill Sans MT" w:hAnsi="Gill Sans MT" w:eastAsia="Gill Sans MT" w:cs="Gill Sans MT"/>
          <w:sz w:val="17"/>
          <w:szCs w:val="17"/>
          <w:color w:val="4C4948"/>
          <w:spacing w:val="6"/>
        </w:rPr>
        <w:t>screened</w:t>
      </w:r>
      <w:r>
        <w:rPr>
          <w:rFonts w:ascii="Gill Sans MT" w:hAnsi="Gill Sans MT" w:eastAsia="Gill Sans MT" w:cs="Gill Sans MT"/>
          <w:sz w:val="17"/>
          <w:szCs w:val="17"/>
          <w:color w:val="4C4948"/>
          <w:spacing w:val="12"/>
        </w:rPr>
        <w:t xml:space="preserve"> </w:t>
      </w:r>
      <w:r>
        <w:rPr>
          <w:rFonts w:ascii="Gill Sans MT" w:hAnsi="Gill Sans MT" w:eastAsia="Gill Sans MT" w:cs="Gill Sans MT"/>
          <w:sz w:val="17"/>
          <w:szCs w:val="17"/>
          <w:color w:val="4C4948"/>
          <w:spacing w:val="6"/>
        </w:rPr>
        <w:t>at the</w:t>
      </w:r>
      <w:r>
        <w:rPr>
          <w:rFonts w:ascii="Gill Sans MT" w:hAnsi="Gill Sans MT" w:eastAsia="Gill Sans MT" w:cs="Gill Sans MT"/>
          <w:sz w:val="17"/>
          <w:szCs w:val="17"/>
          <w:color w:val="4C4948"/>
          <w:spacing w:val="12"/>
        </w:rPr>
        <w:t xml:space="preserve"> </w:t>
      </w:r>
      <w:r>
        <w:rPr>
          <w:rFonts w:ascii="Gill Sans MT" w:hAnsi="Gill Sans MT" w:eastAsia="Gill Sans MT" w:cs="Gill Sans MT"/>
          <w:sz w:val="17"/>
          <w:szCs w:val="17"/>
          <w:color w:val="4C4948"/>
          <w:spacing w:val="6"/>
        </w:rPr>
        <w:t>same time,</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spacing w:val="6"/>
        </w:rPr>
        <w:t>greatly</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6"/>
        </w:rPr>
        <w:t>expand</w:t>
      </w:r>
      <w:r>
        <w:rPr>
          <w:rFonts w:ascii="Gill Sans MT" w:hAnsi="Gill Sans MT" w:eastAsia="Gill Sans MT" w:cs="Gill Sans MT"/>
          <w:sz w:val="17"/>
          <w:szCs w:val="17"/>
          <w:color w:val="4C4948"/>
          <w:spacing w:val="5"/>
        </w:rPr>
        <w:t xml:space="preserve"> </w:t>
      </w:r>
      <w:r>
        <w:rPr>
          <w:rFonts w:ascii="Gill Sans MT" w:hAnsi="Gill Sans MT" w:eastAsia="Gill Sans MT" w:cs="Gill Sans MT"/>
          <w:sz w:val="17"/>
          <w:szCs w:val="17"/>
          <w:color w:val="4C4948"/>
          <w:spacing w:val="6"/>
        </w:rPr>
        <w:t>the</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spacing w:val="6"/>
        </w:rPr>
        <w:t>spectrum</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6"/>
        </w:rPr>
        <w:t>of</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diseases screened and greatly ele</w:t>
      </w:r>
      <w:r>
        <w:rPr>
          <w:rFonts w:ascii="Gill Sans MT" w:hAnsi="Gill Sans MT" w:eastAsia="Gill Sans MT" w:cs="Gill Sans MT"/>
          <w:sz w:val="17"/>
          <w:szCs w:val="17"/>
          <w:color w:val="4C4948"/>
          <w:spacing w:val="6"/>
        </w:rPr>
        <w:t>vate screening efficiency.</w:t>
      </w:r>
    </w:p>
    <w:p>
      <w:pPr>
        <w:pStyle w:val="BodyText"/>
        <w:spacing w:line="366" w:lineRule="auto"/>
        <w:rPr/>
      </w:pPr>
      <w:r>
        <w:drawing>
          <wp:anchor distT="0" distB="0" distL="0" distR="0" simplePos="0" relativeHeight="251711488" behindDoc="0" locked="0" layoutInCell="1" allowOverlap="1">
            <wp:simplePos x="0" y="0"/>
            <wp:positionH relativeFrom="column">
              <wp:posOffset>0</wp:posOffset>
            </wp:positionH>
            <wp:positionV relativeFrom="paragraph">
              <wp:posOffset>181079</wp:posOffset>
            </wp:positionV>
            <wp:extent cx="972012" cy="972010"/>
            <wp:effectExtent l="0" t="0" r="0" b="0"/>
            <wp:wrapNone/>
            <wp:docPr id="98" name="IM 98"/>
            <wp:cNvGraphicFramePr/>
            <a:graphic>
              <a:graphicData uri="http://schemas.openxmlformats.org/drawingml/2006/picture">
                <pic:pic>
                  <pic:nvPicPr>
                    <pic:cNvPr id="98" name="IM 98"/>
                    <pic:cNvPicPr/>
                  </pic:nvPicPr>
                  <pic:blipFill>
                    <a:blip r:embed="rId67"/>
                    <a:stretch>
                      <a:fillRect/>
                    </a:stretch>
                  </pic:blipFill>
                  <pic:spPr>
                    <a:xfrm rot="0">
                      <a:off x="0" y="0"/>
                      <a:ext cx="972012" cy="972010"/>
                    </a:xfrm>
                    <a:prstGeom prst="rect">
                      <a:avLst/>
                    </a:prstGeom>
                  </pic:spPr>
                </pic:pic>
              </a:graphicData>
            </a:graphic>
          </wp:anchor>
        </w:drawing>
      </w:r>
      <w:r/>
    </w:p>
    <w:p>
      <w:pPr>
        <w:ind w:left="2057"/>
        <w:spacing w:before="93" w:line="240" w:lineRule="exact"/>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8"/>
          <w:position w:val="1"/>
        </w:rPr>
        <w:t>新生儿遗传病基因筛查（安馨可</w:t>
      </w:r>
      <w:r>
        <w:rPr>
          <w:rFonts w:ascii="Source Han Sans CN Light" w:hAnsi="Source Han Sans CN Light" w:eastAsia="Source Han Sans CN Light" w:cs="Source Han Sans CN Light"/>
          <w:sz w:val="21"/>
          <w:szCs w:val="21"/>
          <w:color w:val="036EB8"/>
          <w:spacing w:val="-16"/>
          <w:position w:val="1"/>
        </w:rPr>
        <w:t xml:space="preserve"> </w:t>
      </w:r>
      <w:r>
        <w:rPr>
          <w:rFonts w:ascii="Gill Sans MT" w:hAnsi="Gill Sans MT" w:eastAsia="Gill Sans MT" w:cs="Gill Sans MT"/>
          <w:sz w:val="12"/>
          <w:szCs w:val="12"/>
          <w:color w:val="036EB8"/>
          <w:spacing w:val="-8"/>
          <w:position w:val="9"/>
        </w:rPr>
        <w:t>®</w:t>
      </w:r>
      <w:r>
        <w:rPr>
          <w:rFonts w:ascii="Source Han Sans CN Light" w:hAnsi="Source Han Sans CN Light" w:eastAsia="Source Han Sans CN Light" w:cs="Source Han Sans CN Light"/>
          <w:sz w:val="21"/>
          <w:szCs w:val="21"/>
          <w:color w:val="036EB8"/>
          <w:spacing w:val="-8"/>
          <w:position w:val="1"/>
        </w:rPr>
        <w:t>)</w:t>
      </w:r>
    </w:p>
    <w:p>
      <w:pPr>
        <w:ind w:left="2065"/>
        <w:spacing w:line="278" w:lineRule="exact"/>
        <w:rPr>
          <w:rFonts w:ascii="Gill Sans MT" w:hAnsi="Gill Sans MT" w:eastAsia="Gill Sans MT" w:cs="Gill Sans MT"/>
          <w:sz w:val="21"/>
          <w:szCs w:val="21"/>
        </w:rPr>
      </w:pPr>
      <w:r>
        <w:rPr>
          <w:rFonts w:ascii="Gill Sans MT" w:hAnsi="Gill Sans MT" w:eastAsia="Gill Sans MT" w:cs="Gill Sans MT"/>
          <w:sz w:val="21"/>
          <w:szCs w:val="21"/>
          <w:color w:val="036EB8"/>
          <w:spacing w:val="5"/>
          <w:position w:val="3"/>
        </w:rPr>
        <w:t>Newborn Genetic Diseas</w:t>
      </w:r>
      <w:r>
        <w:rPr>
          <w:rFonts w:ascii="Gill Sans MT" w:hAnsi="Gill Sans MT" w:eastAsia="Gill Sans MT" w:cs="Gill Sans MT"/>
          <w:sz w:val="21"/>
          <w:szCs w:val="21"/>
          <w:color w:val="036EB8"/>
          <w:spacing w:val="4"/>
          <w:position w:val="3"/>
        </w:rPr>
        <w:t>e Screening (AngelCare</w:t>
      </w:r>
      <w:r>
        <w:rPr>
          <w:rFonts w:ascii="Gill Sans MT" w:hAnsi="Gill Sans MT" w:eastAsia="Gill Sans MT" w:cs="Gill Sans MT"/>
          <w:sz w:val="12"/>
          <w:szCs w:val="12"/>
          <w:color w:val="036EB8"/>
          <w:spacing w:val="4"/>
          <w:position w:val="11"/>
        </w:rPr>
        <w:t>®</w:t>
      </w:r>
      <w:r>
        <w:rPr>
          <w:rFonts w:ascii="Gill Sans MT" w:hAnsi="Gill Sans MT" w:eastAsia="Gill Sans MT" w:cs="Gill Sans MT"/>
          <w:sz w:val="21"/>
          <w:szCs w:val="21"/>
          <w:color w:val="036EB8"/>
          <w:spacing w:val="4"/>
          <w:position w:val="3"/>
        </w:rPr>
        <w:t>)</w:t>
      </w:r>
    </w:p>
    <w:p>
      <w:pPr>
        <w:ind w:left="2056" w:right="59" w:firstLine="9"/>
        <w:spacing w:before="45" w:line="170"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6"/>
        </w:rPr>
        <w:t>常见遗传代谢病、耳聋、地中海贫血、杜氏肌</w:t>
      </w:r>
      <w:r>
        <w:rPr>
          <w:rFonts w:ascii="Source Han Sans CN Light" w:hAnsi="Source Han Sans CN Light" w:eastAsia="Source Han Sans CN Light" w:cs="Source Han Sans CN Light"/>
          <w:sz w:val="21"/>
          <w:szCs w:val="21"/>
          <w:color w:val="4C4948"/>
          <w:spacing w:val="-7"/>
        </w:rPr>
        <w:t>营养不良、脊髓型肌肉萎缩症等</w:t>
      </w:r>
      <w:r>
        <w:rPr>
          <w:rFonts w:ascii="Source Han Sans CN Light" w:hAnsi="Source Han Sans CN Light" w:eastAsia="Source Han Sans CN Light" w:cs="Source Han Sans CN Light"/>
          <w:sz w:val="21"/>
          <w:szCs w:val="21"/>
          <w:color w:val="4C4948"/>
          <w:spacing w:val="16"/>
          <w:w w:val="101"/>
        </w:rPr>
        <w:t xml:space="preserve"> </w:t>
      </w:r>
      <w:r>
        <w:rPr>
          <w:rFonts w:ascii="Gill Sans MT" w:hAnsi="Gill Sans MT" w:eastAsia="Gill Sans MT" w:cs="Gill Sans MT"/>
          <w:sz w:val="21"/>
          <w:szCs w:val="21"/>
          <w:color w:val="4C4948"/>
          <w:spacing w:val="-7"/>
        </w:rPr>
        <w:t>254 </w:t>
      </w:r>
      <w:r>
        <w:rPr>
          <w:rFonts w:ascii="Source Han Sans CN Light" w:hAnsi="Source Han Sans CN Light" w:eastAsia="Source Han Sans CN Light" w:cs="Source Han Sans CN Light"/>
          <w:sz w:val="21"/>
          <w:szCs w:val="21"/>
          <w:color w:val="4C4948"/>
          <w:spacing w:val="-7"/>
        </w:rPr>
        <w:t>种疾病的</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3"/>
        </w:rPr>
        <w:t>一站式筛查</w:t>
      </w:r>
    </w:p>
    <w:p>
      <w:pPr>
        <w:ind w:left="2048" w:right="60" w:firstLine="8"/>
        <w:spacing w:line="259" w:lineRule="auto"/>
        <w:rPr>
          <w:rFonts w:ascii="Gill Sans MT" w:hAnsi="Gill Sans MT" w:eastAsia="Gill Sans MT" w:cs="Gill Sans MT"/>
          <w:sz w:val="17"/>
          <w:szCs w:val="17"/>
        </w:rPr>
      </w:pPr>
      <w:r>
        <w:rPr>
          <w:rFonts w:ascii="Gill Sans MT" w:hAnsi="Gill Sans MT" w:eastAsia="Gill Sans MT" w:cs="Gill Sans MT"/>
          <w:sz w:val="17"/>
          <w:szCs w:val="17"/>
          <w:color w:val="4C4948"/>
          <w:spacing w:val="7"/>
        </w:rPr>
        <w:t>One-stop screening for</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7"/>
        </w:rPr>
        <w:t>254</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7"/>
        </w:rPr>
        <w:t>diseases</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7"/>
        </w:rPr>
        <w:t>including common</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7"/>
        </w:rPr>
        <w:t>hereditary</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7"/>
        </w:rPr>
        <w:t>metab</w:t>
      </w:r>
      <w:r>
        <w:rPr>
          <w:rFonts w:ascii="Gill Sans MT" w:hAnsi="Gill Sans MT" w:eastAsia="Gill Sans MT" w:cs="Gill Sans MT"/>
          <w:sz w:val="17"/>
          <w:szCs w:val="17"/>
          <w:color w:val="4C4948"/>
          <w:spacing w:val="6"/>
        </w:rPr>
        <w:t>olic</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6"/>
        </w:rPr>
        <w:t>diseases,</w:t>
      </w:r>
      <w:r>
        <w:rPr>
          <w:rFonts w:ascii="Gill Sans MT" w:hAnsi="Gill Sans MT" w:eastAsia="Gill Sans MT" w:cs="Gill Sans MT"/>
          <w:sz w:val="17"/>
          <w:szCs w:val="17"/>
          <w:color w:val="4C4948"/>
          <w:spacing w:val="21"/>
          <w:w w:val="102"/>
        </w:rPr>
        <w:t xml:space="preserve"> </w:t>
      </w:r>
      <w:r>
        <w:rPr>
          <w:rFonts w:ascii="Gill Sans MT" w:hAnsi="Gill Sans MT" w:eastAsia="Gill Sans MT" w:cs="Gill Sans MT"/>
          <w:sz w:val="17"/>
          <w:szCs w:val="17"/>
          <w:color w:val="4C4948"/>
          <w:spacing w:val="6"/>
        </w:rPr>
        <w:t>hereditary</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6"/>
        </w:rPr>
        <w:t>deafness,</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6"/>
        </w:rPr>
        <w:t>thalassemia, Duchenne muscular dystrophy, spinal muscular</w:t>
      </w:r>
      <w:r>
        <w:rPr>
          <w:rFonts w:ascii="Gill Sans MT" w:hAnsi="Gill Sans MT" w:eastAsia="Gill Sans MT" w:cs="Gill Sans MT"/>
          <w:sz w:val="17"/>
          <w:szCs w:val="17"/>
          <w:color w:val="4C4948"/>
          <w:spacing w:val="5"/>
        </w:rPr>
        <w:t xml:space="preserve"> atrophy, etc.</w:t>
      </w:r>
    </w:p>
    <w:p>
      <w:pPr>
        <w:pStyle w:val="BodyText"/>
        <w:spacing w:line="369" w:lineRule="auto"/>
        <w:rPr/>
      </w:pPr>
      <w:r>
        <w:drawing>
          <wp:anchor distT="0" distB="0" distL="0" distR="0" simplePos="0" relativeHeight="251710464" behindDoc="0" locked="0" layoutInCell="1" allowOverlap="1">
            <wp:simplePos x="0" y="0"/>
            <wp:positionH relativeFrom="column">
              <wp:posOffset>0</wp:posOffset>
            </wp:positionH>
            <wp:positionV relativeFrom="paragraph">
              <wp:posOffset>209381</wp:posOffset>
            </wp:positionV>
            <wp:extent cx="972013" cy="972011"/>
            <wp:effectExtent l="0" t="0" r="0" b="0"/>
            <wp:wrapNone/>
            <wp:docPr id="100" name="IM 100"/>
            <wp:cNvGraphicFramePr/>
            <a:graphic>
              <a:graphicData uri="http://schemas.openxmlformats.org/drawingml/2006/picture">
                <pic:pic>
                  <pic:nvPicPr>
                    <pic:cNvPr id="100" name="IM 100"/>
                    <pic:cNvPicPr/>
                  </pic:nvPicPr>
                  <pic:blipFill>
                    <a:blip r:embed="rId68"/>
                    <a:stretch>
                      <a:fillRect/>
                    </a:stretch>
                  </pic:blipFill>
                  <pic:spPr>
                    <a:xfrm rot="0">
                      <a:off x="0" y="0"/>
                      <a:ext cx="972013" cy="972011"/>
                    </a:xfrm>
                    <a:prstGeom prst="rect">
                      <a:avLst/>
                    </a:prstGeom>
                  </pic:spPr>
                </pic:pic>
              </a:graphicData>
            </a:graphic>
          </wp:anchor>
        </w:drawing>
      </w:r>
      <w:r/>
    </w:p>
    <w:p>
      <w:pPr>
        <w:ind w:left="2057"/>
        <w:spacing w:before="93"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1"/>
        </w:rPr>
        <w:t>新生儿先天性肾上腺皮质增生症检测</w:t>
      </w:r>
    </w:p>
    <w:p>
      <w:pPr>
        <w:ind w:left="2065"/>
        <w:spacing w:before="18" w:line="199" w:lineRule="auto"/>
        <w:rPr>
          <w:rFonts w:ascii="Gill Sans MT" w:hAnsi="Gill Sans MT" w:eastAsia="Gill Sans MT" w:cs="Gill Sans MT"/>
          <w:sz w:val="21"/>
          <w:szCs w:val="21"/>
        </w:rPr>
      </w:pPr>
      <w:r>
        <w:rPr>
          <w:rFonts w:ascii="Gill Sans MT" w:hAnsi="Gill Sans MT" w:eastAsia="Gill Sans MT" w:cs="Gill Sans MT"/>
          <w:sz w:val="21"/>
          <w:szCs w:val="21"/>
          <w:color w:val="0068AC"/>
          <w:spacing w:val="1"/>
        </w:rPr>
        <w:t>Newborn Congenital</w:t>
      </w:r>
      <w:r>
        <w:rPr>
          <w:rFonts w:ascii="Gill Sans MT" w:hAnsi="Gill Sans MT" w:eastAsia="Gill Sans MT" w:cs="Gill Sans MT"/>
          <w:sz w:val="21"/>
          <w:szCs w:val="21"/>
          <w:color w:val="0068AC"/>
          <w:spacing w:val="-13"/>
        </w:rPr>
        <w:t xml:space="preserve"> </w:t>
      </w:r>
      <w:r>
        <w:rPr>
          <w:rFonts w:ascii="Gill Sans MT" w:hAnsi="Gill Sans MT" w:eastAsia="Gill Sans MT" w:cs="Gill Sans MT"/>
          <w:sz w:val="21"/>
          <w:szCs w:val="21"/>
          <w:color w:val="0068AC"/>
          <w:spacing w:val="1"/>
        </w:rPr>
        <w:t>Adrenal Hyperplasia</w:t>
      </w:r>
      <w:r>
        <w:rPr>
          <w:rFonts w:ascii="Gill Sans MT" w:hAnsi="Gill Sans MT" w:eastAsia="Gill Sans MT" w:cs="Gill Sans MT"/>
          <w:sz w:val="21"/>
          <w:szCs w:val="21"/>
          <w:color w:val="0068AC"/>
          <w:spacing w:val="-14"/>
        </w:rPr>
        <w:t xml:space="preserve"> </w:t>
      </w:r>
      <w:r>
        <w:rPr>
          <w:rFonts w:ascii="Gill Sans MT" w:hAnsi="Gill Sans MT" w:eastAsia="Gill Sans MT" w:cs="Gill Sans MT"/>
          <w:sz w:val="21"/>
          <w:szCs w:val="21"/>
          <w:color w:val="0068AC"/>
          <w:spacing w:val="1"/>
        </w:rPr>
        <w:t>Testing</w:t>
      </w:r>
    </w:p>
    <w:p>
      <w:pPr>
        <w:ind w:left="2065" w:right="73" w:hanging="9"/>
        <w:spacing w:before="57" w:line="170"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rPr>
        <w:t>通过定量检测干血片样本中的</w:t>
      </w:r>
      <w:r>
        <w:rPr>
          <w:rFonts w:ascii="Source Han Sans CN Light" w:hAnsi="Source Han Sans CN Light" w:eastAsia="Source Han Sans CN Light" w:cs="Source Han Sans CN Light"/>
          <w:sz w:val="21"/>
          <w:szCs w:val="21"/>
          <w:color w:val="4C4948"/>
          <w:spacing w:val="24"/>
        </w:rPr>
        <w:t xml:space="preserve"> </w:t>
      </w:r>
      <w:r>
        <w:rPr>
          <w:rFonts w:ascii="Gill Sans MT" w:hAnsi="Gill Sans MT" w:eastAsia="Gill Sans MT" w:cs="Gill Sans MT"/>
          <w:sz w:val="21"/>
          <w:szCs w:val="21"/>
          <w:color w:val="4C4948"/>
        </w:rPr>
        <w:t>5 </w:t>
      </w:r>
      <w:r>
        <w:rPr>
          <w:rFonts w:ascii="Source Han Sans CN Light" w:hAnsi="Source Han Sans CN Light" w:eastAsia="Source Han Sans CN Light" w:cs="Source Han Sans CN Light"/>
          <w:sz w:val="21"/>
          <w:szCs w:val="21"/>
          <w:color w:val="4C4948"/>
        </w:rPr>
        <w:t>种类固醇激</w:t>
      </w:r>
      <w:r>
        <w:rPr>
          <w:rFonts w:ascii="Source Han Sans CN Light" w:hAnsi="Source Han Sans CN Light" w:eastAsia="Source Han Sans CN Light" w:cs="Source Han Sans CN Light"/>
          <w:sz w:val="21"/>
          <w:szCs w:val="21"/>
          <w:color w:val="4C4948"/>
          <w:spacing w:val="-1"/>
        </w:rPr>
        <w:t>素，可有效降低</w:t>
      </w:r>
      <w:r>
        <w:rPr>
          <w:rFonts w:ascii="Source Han Sans CN Light" w:hAnsi="Source Han Sans CN Light" w:eastAsia="Source Han Sans CN Light" w:cs="Source Han Sans CN Light"/>
          <w:sz w:val="21"/>
          <w:szCs w:val="21"/>
          <w:color w:val="4C4948"/>
          <w:spacing w:val="28"/>
          <w:w w:val="101"/>
        </w:rPr>
        <w:t xml:space="preserve"> </w:t>
      </w:r>
      <w:r>
        <w:rPr>
          <w:rFonts w:ascii="Gill Sans MT" w:hAnsi="Gill Sans MT" w:eastAsia="Gill Sans MT" w:cs="Gill Sans MT"/>
          <w:sz w:val="21"/>
          <w:szCs w:val="21"/>
          <w:color w:val="4C4948"/>
          <w:spacing w:val="-1"/>
        </w:rPr>
        <w:t>CAH </w:t>
      </w:r>
      <w:r>
        <w:rPr>
          <w:rFonts w:ascii="Source Han Sans CN Light" w:hAnsi="Source Han Sans CN Light" w:eastAsia="Source Han Sans CN Light" w:cs="Source Han Sans CN Light"/>
          <w:sz w:val="21"/>
          <w:szCs w:val="21"/>
          <w:color w:val="4C4948"/>
          <w:spacing w:val="-1"/>
        </w:rPr>
        <w:t>筛查的假阳性率，提高</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6"/>
        </w:rPr>
        <w:t>阳性预测值</w:t>
      </w:r>
    </w:p>
    <w:p>
      <w:pPr>
        <w:ind w:left="2056" w:right="58"/>
        <w:spacing w:before="1" w:line="271" w:lineRule="auto"/>
        <w:rPr>
          <w:rFonts w:ascii="Gill Sans MT" w:hAnsi="Gill Sans MT" w:eastAsia="Gill Sans MT" w:cs="Gill Sans MT"/>
          <w:sz w:val="17"/>
          <w:szCs w:val="17"/>
        </w:rPr>
      </w:pPr>
      <w:r>
        <w:rPr>
          <w:rFonts w:ascii="Gill Sans MT" w:hAnsi="Gill Sans MT" w:eastAsia="Gill Sans MT" w:cs="Gill Sans MT"/>
          <w:sz w:val="17"/>
          <w:szCs w:val="17"/>
          <w:color w:val="4D4948"/>
          <w:spacing w:val="4"/>
        </w:rPr>
        <w:t>Quantitative detection of 5 steroid hormones in dried</w:t>
      </w:r>
      <w:r>
        <w:rPr>
          <w:rFonts w:ascii="Gill Sans MT" w:hAnsi="Gill Sans MT" w:eastAsia="Gill Sans MT" w:cs="Gill Sans MT"/>
          <w:sz w:val="17"/>
          <w:szCs w:val="17"/>
          <w:color w:val="4D4948"/>
          <w:spacing w:val="25"/>
        </w:rPr>
        <w:t xml:space="preserve"> </w:t>
      </w:r>
      <w:r>
        <w:rPr>
          <w:rFonts w:ascii="Gill Sans MT" w:hAnsi="Gill Sans MT" w:eastAsia="Gill Sans MT" w:cs="Gill Sans MT"/>
          <w:sz w:val="17"/>
          <w:szCs w:val="17"/>
          <w:color w:val="4D4948"/>
          <w:spacing w:val="4"/>
        </w:rPr>
        <w:t>blood</w:t>
      </w:r>
      <w:r>
        <w:rPr>
          <w:rFonts w:ascii="Gill Sans MT" w:hAnsi="Gill Sans MT" w:eastAsia="Gill Sans MT" w:cs="Gill Sans MT"/>
          <w:sz w:val="17"/>
          <w:szCs w:val="17"/>
          <w:color w:val="4D4948"/>
          <w:spacing w:val="7"/>
        </w:rPr>
        <w:t xml:space="preserve"> </w:t>
      </w:r>
      <w:r>
        <w:rPr>
          <w:rFonts w:ascii="Gill Sans MT" w:hAnsi="Gill Sans MT" w:eastAsia="Gill Sans MT" w:cs="Gill Sans MT"/>
          <w:sz w:val="17"/>
          <w:szCs w:val="17"/>
          <w:color w:val="4D4948"/>
          <w:spacing w:val="4"/>
        </w:rPr>
        <w:t>spots,</w:t>
      </w:r>
      <w:r>
        <w:rPr>
          <w:rFonts w:ascii="Gill Sans MT" w:hAnsi="Gill Sans MT" w:eastAsia="Gill Sans MT" w:cs="Gill Sans MT"/>
          <w:sz w:val="17"/>
          <w:szCs w:val="17"/>
          <w:color w:val="4D4948"/>
          <w:spacing w:val="6"/>
        </w:rPr>
        <w:t xml:space="preserve"> </w:t>
      </w:r>
      <w:r>
        <w:rPr>
          <w:rFonts w:ascii="Gill Sans MT" w:hAnsi="Gill Sans MT" w:eastAsia="Gill Sans MT" w:cs="Gill Sans MT"/>
          <w:sz w:val="17"/>
          <w:szCs w:val="17"/>
          <w:color w:val="4D4948"/>
          <w:spacing w:val="4"/>
        </w:rPr>
        <w:t>effectively</w:t>
      </w:r>
      <w:r>
        <w:rPr>
          <w:rFonts w:ascii="Gill Sans MT" w:hAnsi="Gill Sans MT" w:eastAsia="Gill Sans MT" w:cs="Gill Sans MT"/>
          <w:sz w:val="17"/>
          <w:szCs w:val="17"/>
          <w:color w:val="4D4948"/>
          <w:spacing w:val="12"/>
          <w:w w:val="101"/>
        </w:rPr>
        <w:t xml:space="preserve"> </w:t>
      </w:r>
      <w:r>
        <w:rPr>
          <w:rFonts w:ascii="Gill Sans MT" w:hAnsi="Gill Sans MT" w:eastAsia="Gill Sans MT" w:cs="Gill Sans MT"/>
          <w:sz w:val="17"/>
          <w:szCs w:val="17"/>
          <w:color w:val="4D4948"/>
          <w:spacing w:val="4"/>
        </w:rPr>
        <w:t>reduces the false</w:t>
      </w:r>
      <w:r>
        <w:rPr>
          <w:rFonts w:ascii="Gill Sans MT" w:hAnsi="Gill Sans MT" w:eastAsia="Gill Sans MT" w:cs="Gill Sans MT"/>
          <w:sz w:val="17"/>
          <w:szCs w:val="17"/>
          <w:color w:val="4D4948"/>
          <w:spacing w:val="11"/>
          <w:w w:val="101"/>
        </w:rPr>
        <w:t xml:space="preserve"> </w:t>
      </w:r>
      <w:r>
        <w:rPr>
          <w:rFonts w:ascii="Gill Sans MT" w:hAnsi="Gill Sans MT" w:eastAsia="Gill Sans MT" w:cs="Gill Sans MT"/>
          <w:sz w:val="17"/>
          <w:szCs w:val="17"/>
          <w:color w:val="4D4948"/>
          <w:spacing w:val="4"/>
        </w:rPr>
        <w:t>positive</w:t>
      </w:r>
      <w:r>
        <w:rPr>
          <w:rFonts w:ascii="Gill Sans MT" w:hAnsi="Gill Sans MT" w:eastAsia="Gill Sans MT" w:cs="Gill Sans MT"/>
          <w:sz w:val="17"/>
          <w:szCs w:val="17"/>
          <w:color w:val="4D4948"/>
          <w:spacing w:val="12"/>
        </w:rPr>
        <w:t xml:space="preserve"> </w:t>
      </w:r>
      <w:r>
        <w:rPr>
          <w:rFonts w:ascii="Gill Sans MT" w:hAnsi="Gill Sans MT" w:eastAsia="Gill Sans MT" w:cs="Gill Sans MT"/>
          <w:sz w:val="17"/>
          <w:szCs w:val="17"/>
          <w:color w:val="4D4948"/>
          <w:spacing w:val="4"/>
        </w:rPr>
        <w:t>rate of</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4"/>
        </w:rPr>
        <w:t>CAH screening and improves the positive predictive v</w:t>
      </w:r>
      <w:r>
        <w:rPr>
          <w:rFonts w:ascii="Gill Sans MT" w:hAnsi="Gill Sans MT" w:eastAsia="Gill Sans MT" w:cs="Gill Sans MT"/>
          <w:sz w:val="17"/>
          <w:szCs w:val="17"/>
          <w:color w:val="4D4948"/>
          <w:spacing w:val="3"/>
        </w:rPr>
        <w:t>alue.</w:t>
      </w:r>
    </w:p>
    <w:p>
      <w:pPr>
        <w:pStyle w:val="BodyText"/>
        <w:spacing w:line="428" w:lineRule="auto"/>
        <w:rPr/>
      </w:pPr>
      <w:r>
        <w:drawing>
          <wp:anchor distT="0" distB="0" distL="0" distR="0" simplePos="0" relativeHeight="251713536" behindDoc="0" locked="0" layoutInCell="1" allowOverlap="1">
            <wp:simplePos x="0" y="0"/>
            <wp:positionH relativeFrom="column">
              <wp:posOffset>0</wp:posOffset>
            </wp:positionH>
            <wp:positionV relativeFrom="paragraph">
              <wp:posOffset>197445</wp:posOffset>
            </wp:positionV>
            <wp:extent cx="972013" cy="972007"/>
            <wp:effectExtent l="0" t="0" r="0" b="0"/>
            <wp:wrapNone/>
            <wp:docPr id="102" name="IM 102"/>
            <wp:cNvGraphicFramePr/>
            <a:graphic>
              <a:graphicData uri="http://schemas.openxmlformats.org/drawingml/2006/picture">
                <pic:pic>
                  <pic:nvPicPr>
                    <pic:cNvPr id="102" name="IM 102"/>
                    <pic:cNvPicPr/>
                  </pic:nvPicPr>
                  <pic:blipFill>
                    <a:blip r:embed="rId69"/>
                    <a:stretch>
                      <a:fillRect/>
                    </a:stretch>
                  </pic:blipFill>
                  <pic:spPr>
                    <a:xfrm rot="0">
                      <a:off x="0" y="0"/>
                      <a:ext cx="972013" cy="972007"/>
                    </a:xfrm>
                    <a:prstGeom prst="rect">
                      <a:avLst/>
                    </a:prstGeom>
                  </pic:spPr>
                </pic:pic>
              </a:graphicData>
            </a:graphic>
          </wp:anchor>
        </w:drawing>
      </w:r>
      <w:r/>
    </w:p>
    <w:p>
      <w:pPr>
        <w:ind w:left="2057"/>
        <w:spacing w:before="93"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1"/>
        </w:rPr>
        <w:t>新生儿溶酶体贮积症检测</w:t>
      </w:r>
    </w:p>
    <w:p>
      <w:pPr>
        <w:ind w:left="2065"/>
        <w:spacing w:before="18" w:line="199" w:lineRule="auto"/>
        <w:rPr>
          <w:rFonts w:ascii="Gill Sans MT" w:hAnsi="Gill Sans MT" w:eastAsia="Gill Sans MT" w:cs="Gill Sans MT"/>
          <w:sz w:val="21"/>
          <w:szCs w:val="21"/>
        </w:rPr>
      </w:pPr>
      <w:r>
        <w:rPr>
          <w:rFonts w:ascii="Gill Sans MT" w:hAnsi="Gill Sans MT" w:eastAsia="Gill Sans MT" w:cs="Gill Sans MT"/>
          <w:sz w:val="21"/>
          <w:szCs w:val="21"/>
          <w:color w:val="0068AC"/>
          <w:spacing w:val="3"/>
        </w:rPr>
        <w:t>Newborn Lysosomal Stora</w:t>
      </w:r>
      <w:r>
        <w:rPr>
          <w:rFonts w:ascii="Gill Sans MT" w:hAnsi="Gill Sans MT" w:eastAsia="Gill Sans MT" w:cs="Gill Sans MT"/>
          <w:sz w:val="21"/>
          <w:szCs w:val="21"/>
          <w:color w:val="0068AC"/>
          <w:spacing w:val="2"/>
        </w:rPr>
        <w:t>ge Disease</w:t>
      </w:r>
      <w:r>
        <w:rPr>
          <w:rFonts w:ascii="Gill Sans MT" w:hAnsi="Gill Sans MT" w:eastAsia="Gill Sans MT" w:cs="Gill Sans MT"/>
          <w:sz w:val="21"/>
          <w:szCs w:val="21"/>
          <w:color w:val="0068AC"/>
          <w:spacing w:val="-14"/>
        </w:rPr>
        <w:t xml:space="preserve"> </w:t>
      </w:r>
      <w:r>
        <w:rPr>
          <w:rFonts w:ascii="Gill Sans MT" w:hAnsi="Gill Sans MT" w:eastAsia="Gill Sans MT" w:cs="Gill Sans MT"/>
          <w:sz w:val="21"/>
          <w:szCs w:val="21"/>
          <w:color w:val="0068AC"/>
          <w:spacing w:val="2"/>
        </w:rPr>
        <w:t>Testing</w:t>
      </w:r>
    </w:p>
    <w:p>
      <w:pPr>
        <w:ind w:left="2054" w:right="59" w:firstLine="2"/>
        <w:spacing w:before="14"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4"/>
        </w:rPr>
        <w:t>通过同时测定干血片中相关溶酶体酶的活性，从而实</w:t>
      </w:r>
      <w:r>
        <w:rPr>
          <w:rFonts w:ascii="Source Han Sans CN Light" w:hAnsi="Source Han Sans CN Light" w:eastAsia="Source Han Sans CN Light" w:cs="Source Han Sans CN Light"/>
          <w:sz w:val="21"/>
          <w:szCs w:val="21"/>
          <w:color w:val="4C4948"/>
          <w:spacing w:val="-5"/>
        </w:rPr>
        <w:t>现多种溶酶体贮积症</w:t>
      </w:r>
      <w:r>
        <w:rPr>
          <w:rFonts w:ascii="Source Han Sans CN Light" w:hAnsi="Source Han Sans CN Light" w:eastAsia="Source Han Sans CN Light" w:cs="Source Han Sans CN Light"/>
          <w:sz w:val="21"/>
          <w:szCs w:val="21"/>
          <w:color w:val="4C4948"/>
          <w:spacing w:val="18"/>
          <w:w w:val="101"/>
        </w:rPr>
        <w:t xml:space="preserve"> </w:t>
      </w:r>
      <w:r>
        <w:rPr>
          <w:rFonts w:ascii="Gill Sans MT" w:hAnsi="Gill Sans MT" w:eastAsia="Gill Sans MT" w:cs="Gill Sans MT"/>
          <w:sz w:val="21"/>
          <w:szCs w:val="21"/>
          <w:color w:val="4C4948"/>
          <w:spacing w:val="-5"/>
        </w:rPr>
        <w:t>( </w:t>
      </w:r>
      <w:r>
        <w:rPr>
          <w:rFonts w:ascii="Source Han Sans CN Light" w:hAnsi="Source Han Sans CN Light" w:eastAsia="Source Han Sans CN Light" w:cs="Source Han Sans CN Light"/>
          <w:sz w:val="21"/>
          <w:szCs w:val="21"/>
          <w:color w:val="4C4948"/>
          <w:spacing w:val="-5"/>
        </w:rPr>
        <w:t>如戈谢病等 </w:t>
      </w:r>
      <w:r>
        <w:rPr>
          <w:rFonts w:ascii="Gill Sans MT" w:hAnsi="Gill Sans MT" w:eastAsia="Gill Sans MT" w:cs="Gill Sans MT"/>
          <w:sz w:val="21"/>
          <w:szCs w:val="21"/>
          <w:color w:val="4C4948"/>
          <w:spacing w:val="-5"/>
        </w:rPr>
        <w:t>) </w:t>
      </w:r>
      <w:r>
        <w:rPr>
          <w:rFonts w:ascii="Source Han Sans CN Light" w:hAnsi="Source Han Sans CN Light" w:eastAsia="Source Han Sans CN Light" w:cs="Source Han Sans CN Light"/>
          <w:sz w:val="21"/>
          <w:szCs w:val="21"/>
          <w:color w:val="4C4948"/>
          <w:spacing w:val="-5"/>
        </w:rPr>
        <w:t>的</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4"/>
        </w:rPr>
        <w:t>检测</w:t>
      </w:r>
    </w:p>
    <w:p>
      <w:pPr>
        <w:ind w:left="2061"/>
        <w:spacing w:line="212" w:lineRule="exact"/>
        <w:rPr>
          <w:rFonts w:ascii="Gill Sans MT" w:hAnsi="Gill Sans MT" w:eastAsia="Gill Sans MT" w:cs="Gill Sans MT"/>
          <w:sz w:val="17"/>
          <w:szCs w:val="17"/>
        </w:rPr>
      </w:pPr>
      <w:r>
        <w:rPr>
          <w:rFonts w:ascii="Gill Sans MT" w:hAnsi="Gill Sans MT" w:eastAsia="Gill Sans MT" w:cs="Gill Sans MT"/>
          <w:sz w:val="17"/>
          <w:szCs w:val="17"/>
          <w:color w:val="4D4948"/>
          <w:spacing w:val="10"/>
          <w:position w:val="2"/>
        </w:rPr>
        <w:t>By</w:t>
      </w:r>
      <w:r>
        <w:rPr>
          <w:rFonts w:ascii="Gill Sans MT" w:hAnsi="Gill Sans MT" w:eastAsia="Gill Sans MT" w:cs="Gill Sans MT"/>
          <w:sz w:val="17"/>
          <w:szCs w:val="17"/>
          <w:color w:val="4D4948"/>
          <w:spacing w:val="26"/>
          <w:w w:val="101"/>
          <w:position w:val="2"/>
        </w:rPr>
        <w:t xml:space="preserve"> </w:t>
      </w:r>
      <w:r>
        <w:rPr>
          <w:rFonts w:ascii="Gill Sans MT" w:hAnsi="Gill Sans MT" w:eastAsia="Gill Sans MT" w:cs="Gill Sans MT"/>
          <w:sz w:val="17"/>
          <w:szCs w:val="17"/>
          <w:color w:val="4D4948"/>
          <w:spacing w:val="10"/>
          <w:position w:val="2"/>
        </w:rPr>
        <w:t>simultaneously</w:t>
      </w:r>
      <w:r>
        <w:rPr>
          <w:rFonts w:ascii="Gill Sans MT" w:hAnsi="Gill Sans MT" w:eastAsia="Gill Sans MT" w:cs="Gill Sans MT"/>
          <w:sz w:val="17"/>
          <w:szCs w:val="17"/>
          <w:color w:val="4D4948"/>
          <w:spacing w:val="31"/>
          <w:position w:val="2"/>
        </w:rPr>
        <w:t xml:space="preserve"> </w:t>
      </w:r>
      <w:r>
        <w:rPr>
          <w:rFonts w:ascii="Gill Sans MT" w:hAnsi="Gill Sans MT" w:eastAsia="Gill Sans MT" w:cs="Gill Sans MT"/>
          <w:sz w:val="17"/>
          <w:szCs w:val="17"/>
          <w:color w:val="4D4948"/>
          <w:spacing w:val="10"/>
          <w:position w:val="2"/>
        </w:rPr>
        <w:t>measuring</w:t>
      </w:r>
      <w:r>
        <w:rPr>
          <w:rFonts w:ascii="Gill Sans MT" w:hAnsi="Gill Sans MT" w:eastAsia="Gill Sans MT" w:cs="Gill Sans MT"/>
          <w:sz w:val="17"/>
          <w:szCs w:val="17"/>
          <w:color w:val="4D4948"/>
          <w:spacing w:val="20"/>
          <w:w w:val="101"/>
          <w:position w:val="2"/>
        </w:rPr>
        <w:t xml:space="preserve"> </w:t>
      </w:r>
      <w:r>
        <w:rPr>
          <w:rFonts w:ascii="Gill Sans MT" w:hAnsi="Gill Sans MT" w:eastAsia="Gill Sans MT" w:cs="Gill Sans MT"/>
          <w:sz w:val="17"/>
          <w:szCs w:val="17"/>
          <w:color w:val="4D4948"/>
          <w:spacing w:val="10"/>
          <w:position w:val="2"/>
        </w:rPr>
        <w:t>the</w:t>
      </w:r>
      <w:r>
        <w:rPr>
          <w:rFonts w:ascii="Gill Sans MT" w:hAnsi="Gill Sans MT" w:eastAsia="Gill Sans MT" w:cs="Gill Sans MT"/>
          <w:sz w:val="17"/>
          <w:szCs w:val="17"/>
          <w:color w:val="4D4948"/>
          <w:spacing w:val="26"/>
          <w:w w:val="101"/>
          <w:position w:val="2"/>
        </w:rPr>
        <w:t xml:space="preserve"> </w:t>
      </w:r>
      <w:r>
        <w:rPr>
          <w:rFonts w:ascii="Gill Sans MT" w:hAnsi="Gill Sans MT" w:eastAsia="Gill Sans MT" w:cs="Gill Sans MT"/>
          <w:sz w:val="17"/>
          <w:szCs w:val="17"/>
          <w:color w:val="4D4948"/>
          <w:spacing w:val="10"/>
          <w:position w:val="2"/>
        </w:rPr>
        <w:t>activity</w:t>
      </w:r>
      <w:r>
        <w:rPr>
          <w:rFonts w:ascii="Gill Sans MT" w:hAnsi="Gill Sans MT" w:eastAsia="Gill Sans MT" w:cs="Gill Sans MT"/>
          <w:sz w:val="17"/>
          <w:szCs w:val="17"/>
          <w:color w:val="4D4948"/>
          <w:spacing w:val="26"/>
          <w:position w:val="2"/>
        </w:rPr>
        <w:t xml:space="preserve"> </w:t>
      </w:r>
      <w:r>
        <w:rPr>
          <w:rFonts w:ascii="Gill Sans MT" w:hAnsi="Gill Sans MT" w:eastAsia="Gill Sans MT" w:cs="Gill Sans MT"/>
          <w:sz w:val="17"/>
          <w:szCs w:val="17"/>
          <w:color w:val="4D4948"/>
          <w:spacing w:val="10"/>
          <w:position w:val="2"/>
        </w:rPr>
        <w:t>of</w:t>
      </w:r>
      <w:r>
        <w:rPr>
          <w:rFonts w:ascii="Gill Sans MT" w:hAnsi="Gill Sans MT" w:eastAsia="Gill Sans MT" w:cs="Gill Sans MT"/>
          <w:sz w:val="17"/>
          <w:szCs w:val="17"/>
          <w:color w:val="4D4948"/>
          <w:spacing w:val="30"/>
          <w:w w:val="101"/>
          <w:position w:val="2"/>
        </w:rPr>
        <w:t xml:space="preserve"> </w:t>
      </w:r>
      <w:r>
        <w:rPr>
          <w:rFonts w:ascii="Gill Sans MT" w:hAnsi="Gill Sans MT" w:eastAsia="Gill Sans MT" w:cs="Gill Sans MT"/>
          <w:sz w:val="17"/>
          <w:szCs w:val="17"/>
          <w:color w:val="4D4948"/>
          <w:spacing w:val="10"/>
          <w:position w:val="2"/>
        </w:rPr>
        <w:t>related</w:t>
      </w:r>
      <w:r>
        <w:rPr>
          <w:rFonts w:ascii="Gill Sans MT" w:hAnsi="Gill Sans MT" w:eastAsia="Gill Sans MT" w:cs="Gill Sans MT"/>
          <w:sz w:val="17"/>
          <w:szCs w:val="17"/>
          <w:color w:val="4D4948"/>
          <w:spacing w:val="32"/>
          <w:w w:val="101"/>
          <w:position w:val="2"/>
        </w:rPr>
        <w:t xml:space="preserve"> </w:t>
      </w:r>
      <w:r>
        <w:rPr>
          <w:rFonts w:ascii="Gill Sans MT" w:hAnsi="Gill Sans MT" w:eastAsia="Gill Sans MT" w:cs="Gill Sans MT"/>
          <w:sz w:val="17"/>
          <w:szCs w:val="17"/>
          <w:color w:val="4D4948"/>
          <w:spacing w:val="10"/>
          <w:position w:val="2"/>
        </w:rPr>
        <w:t>lysosomal</w:t>
      </w:r>
      <w:r>
        <w:rPr>
          <w:rFonts w:ascii="Gill Sans MT" w:hAnsi="Gill Sans MT" w:eastAsia="Gill Sans MT" w:cs="Gill Sans MT"/>
          <w:sz w:val="17"/>
          <w:szCs w:val="17"/>
          <w:color w:val="4D4948"/>
          <w:spacing w:val="26"/>
          <w:position w:val="2"/>
        </w:rPr>
        <w:t xml:space="preserve"> </w:t>
      </w:r>
      <w:r>
        <w:rPr>
          <w:rFonts w:ascii="Gill Sans MT" w:hAnsi="Gill Sans MT" w:eastAsia="Gill Sans MT" w:cs="Gill Sans MT"/>
          <w:sz w:val="17"/>
          <w:szCs w:val="17"/>
          <w:color w:val="4D4948"/>
          <w:spacing w:val="10"/>
          <w:position w:val="2"/>
        </w:rPr>
        <w:t>enzymes</w:t>
      </w:r>
      <w:r>
        <w:rPr>
          <w:rFonts w:ascii="Gill Sans MT" w:hAnsi="Gill Sans MT" w:eastAsia="Gill Sans MT" w:cs="Gill Sans MT"/>
          <w:sz w:val="17"/>
          <w:szCs w:val="17"/>
          <w:color w:val="4D4948"/>
          <w:spacing w:val="30"/>
          <w:w w:val="101"/>
          <w:position w:val="2"/>
        </w:rPr>
        <w:t xml:space="preserve"> </w:t>
      </w:r>
      <w:r>
        <w:rPr>
          <w:rFonts w:ascii="Gill Sans MT" w:hAnsi="Gill Sans MT" w:eastAsia="Gill Sans MT" w:cs="Gill Sans MT"/>
          <w:sz w:val="17"/>
          <w:szCs w:val="17"/>
          <w:color w:val="4D4948"/>
          <w:spacing w:val="10"/>
          <w:position w:val="2"/>
        </w:rPr>
        <w:t>in</w:t>
      </w:r>
      <w:r>
        <w:rPr>
          <w:rFonts w:ascii="Gill Sans MT" w:hAnsi="Gill Sans MT" w:eastAsia="Gill Sans MT" w:cs="Gill Sans MT"/>
          <w:sz w:val="17"/>
          <w:szCs w:val="17"/>
          <w:color w:val="4D4948"/>
          <w:spacing w:val="27"/>
          <w:w w:val="102"/>
          <w:position w:val="2"/>
        </w:rPr>
        <w:t xml:space="preserve"> </w:t>
      </w:r>
      <w:r>
        <w:rPr>
          <w:rFonts w:ascii="Gill Sans MT" w:hAnsi="Gill Sans MT" w:eastAsia="Gill Sans MT" w:cs="Gill Sans MT"/>
          <w:sz w:val="17"/>
          <w:szCs w:val="17"/>
          <w:color w:val="4D4948"/>
          <w:spacing w:val="10"/>
          <w:position w:val="2"/>
        </w:rPr>
        <w:t>dried</w:t>
      </w:r>
      <w:r>
        <w:rPr>
          <w:rFonts w:ascii="Gill Sans MT" w:hAnsi="Gill Sans MT" w:eastAsia="Gill Sans MT" w:cs="Gill Sans MT"/>
          <w:sz w:val="17"/>
          <w:szCs w:val="17"/>
          <w:color w:val="4D4948"/>
          <w:spacing w:val="31"/>
          <w:position w:val="2"/>
        </w:rPr>
        <w:t xml:space="preserve"> </w:t>
      </w:r>
      <w:r>
        <w:rPr>
          <w:rFonts w:ascii="Gill Sans MT" w:hAnsi="Gill Sans MT" w:eastAsia="Gill Sans MT" w:cs="Gill Sans MT"/>
          <w:sz w:val="17"/>
          <w:szCs w:val="17"/>
          <w:color w:val="4D4948"/>
          <w:spacing w:val="10"/>
          <w:position w:val="2"/>
        </w:rPr>
        <w:t>blood</w:t>
      </w:r>
      <w:r>
        <w:rPr>
          <w:rFonts w:ascii="Gill Sans MT" w:hAnsi="Gill Sans MT" w:eastAsia="Gill Sans MT" w:cs="Gill Sans MT"/>
          <w:sz w:val="17"/>
          <w:szCs w:val="17"/>
          <w:color w:val="4D4948"/>
          <w:spacing w:val="27"/>
          <w:position w:val="2"/>
        </w:rPr>
        <w:t xml:space="preserve"> </w:t>
      </w:r>
      <w:r>
        <w:rPr>
          <w:rFonts w:ascii="Gill Sans MT" w:hAnsi="Gill Sans MT" w:eastAsia="Gill Sans MT" w:cs="Gill Sans MT"/>
          <w:sz w:val="17"/>
          <w:szCs w:val="17"/>
          <w:color w:val="4D4948"/>
          <w:spacing w:val="10"/>
          <w:position w:val="2"/>
        </w:rPr>
        <w:t>spots,</w:t>
      </w:r>
      <w:r>
        <w:rPr>
          <w:rFonts w:ascii="Gill Sans MT" w:hAnsi="Gill Sans MT" w:eastAsia="Gill Sans MT" w:cs="Gill Sans MT"/>
          <w:sz w:val="17"/>
          <w:szCs w:val="17"/>
          <w:color w:val="4D4948"/>
          <w:spacing w:val="30"/>
          <w:w w:val="102"/>
          <w:position w:val="2"/>
        </w:rPr>
        <w:t xml:space="preserve"> </w:t>
      </w:r>
      <w:r>
        <w:rPr>
          <w:rFonts w:ascii="Gill Sans MT" w:hAnsi="Gill Sans MT" w:eastAsia="Gill Sans MT" w:cs="Gill Sans MT"/>
          <w:sz w:val="17"/>
          <w:szCs w:val="17"/>
          <w:color w:val="4D4948"/>
          <w:spacing w:val="10"/>
          <w:position w:val="2"/>
        </w:rPr>
        <w:t>multiple</w:t>
      </w:r>
    </w:p>
    <w:p>
      <w:pPr>
        <w:ind w:left="2060"/>
        <w:spacing w:line="213" w:lineRule="exact"/>
        <w:rPr>
          <w:rFonts w:ascii="Gill Sans MT" w:hAnsi="Gill Sans MT" w:eastAsia="Gill Sans MT" w:cs="Gill Sans MT"/>
          <w:sz w:val="17"/>
          <w:szCs w:val="17"/>
        </w:rPr>
      </w:pPr>
      <w:r>
        <w:rPr>
          <w:rFonts w:ascii="Gill Sans MT" w:hAnsi="Gill Sans MT" w:eastAsia="Gill Sans MT" w:cs="Gill Sans MT"/>
          <w:sz w:val="17"/>
          <w:szCs w:val="17"/>
          <w:color w:val="4D4948"/>
          <w:spacing w:val="7"/>
          <w:position w:val="2"/>
        </w:rPr>
        <w:t>lysosomal storage diseases (such as Gaucher </w:t>
      </w:r>
      <w:r>
        <w:rPr>
          <w:rFonts w:ascii="Gill Sans MT" w:hAnsi="Gill Sans MT" w:eastAsia="Gill Sans MT" w:cs="Gill Sans MT"/>
          <w:sz w:val="17"/>
          <w:szCs w:val="17"/>
          <w:color w:val="4D4948"/>
          <w:spacing w:val="6"/>
          <w:position w:val="2"/>
        </w:rPr>
        <w:t>disease, etc.) can be detected.</w:t>
      </w:r>
    </w:p>
    <w:p>
      <w:pPr>
        <w:pStyle w:val="BodyText"/>
        <w:spacing w:line="284" w:lineRule="auto"/>
        <w:rPr/>
      </w:pPr>
      <w:r/>
    </w:p>
    <w:p>
      <w:pPr>
        <w:pStyle w:val="BodyText"/>
        <w:spacing w:line="285" w:lineRule="auto"/>
        <w:rPr/>
      </w:pPr>
      <w:r/>
    </w:p>
    <w:p>
      <w:pPr>
        <w:ind w:left="17"/>
        <w:spacing w:before="93" w:line="182"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22"/>
        </w:rPr>
        <w:t>• </w:t>
      </w:r>
      <w:r>
        <w:rPr>
          <w:rFonts w:ascii="Source Han Sans CN Light" w:hAnsi="Source Han Sans CN Light" w:eastAsia="Source Han Sans CN Light" w:cs="Source Han Sans CN Light"/>
          <w:sz w:val="21"/>
          <w:szCs w:val="21"/>
          <w:color w:val="036EB8"/>
          <w:spacing w:val="22"/>
        </w:rPr>
        <w:t>单基因病检测项目</w:t>
      </w:r>
      <w:r>
        <w:rPr>
          <w:rFonts w:ascii="Source Han Sans CN Light" w:hAnsi="Source Han Sans CN Light" w:eastAsia="Source Han Sans CN Light" w:cs="Source Han Sans CN Light"/>
          <w:sz w:val="21"/>
          <w:szCs w:val="21"/>
          <w:color w:val="036EB8"/>
          <w:spacing w:val="25"/>
        </w:rPr>
        <w:t xml:space="preserve"> </w:t>
      </w:r>
      <w:r>
        <w:rPr>
          <w:rFonts w:ascii="Gill Sans MT" w:hAnsi="Gill Sans MT" w:eastAsia="Gill Sans MT" w:cs="Gill Sans MT"/>
          <w:sz w:val="21"/>
          <w:szCs w:val="21"/>
          <w:color w:val="036EB8"/>
        </w:rPr>
        <w:t>Monogenic</w:t>
      </w:r>
      <w:r>
        <w:rPr>
          <w:rFonts w:ascii="Gill Sans MT" w:hAnsi="Gill Sans MT" w:eastAsia="Gill Sans MT" w:cs="Gill Sans MT"/>
          <w:sz w:val="21"/>
          <w:szCs w:val="21"/>
          <w:color w:val="036EB8"/>
          <w:spacing w:val="22"/>
        </w:rPr>
        <w:t xml:space="preserve"> </w:t>
      </w:r>
      <w:r>
        <w:rPr>
          <w:rFonts w:ascii="Gill Sans MT" w:hAnsi="Gill Sans MT" w:eastAsia="Gill Sans MT" w:cs="Gill Sans MT"/>
          <w:sz w:val="21"/>
          <w:szCs w:val="21"/>
          <w:color w:val="036EB8"/>
        </w:rPr>
        <w:t>Disease</w:t>
      </w:r>
      <w:r>
        <w:rPr>
          <w:rFonts w:ascii="Gill Sans MT" w:hAnsi="Gill Sans MT" w:eastAsia="Gill Sans MT" w:cs="Gill Sans MT"/>
          <w:sz w:val="21"/>
          <w:szCs w:val="21"/>
          <w:color w:val="036EB8"/>
          <w:spacing w:val="-7"/>
        </w:rPr>
        <w:t xml:space="preserve"> </w:t>
      </w:r>
      <w:r>
        <w:rPr>
          <w:rFonts w:ascii="Gill Sans MT" w:hAnsi="Gill Sans MT" w:eastAsia="Gill Sans MT" w:cs="Gill Sans MT"/>
          <w:sz w:val="21"/>
          <w:szCs w:val="21"/>
          <w:color w:val="036EB8"/>
        </w:rPr>
        <w:t>Testingt</w:t>
      </w:r>
    </w:p>
    <w:p>
      <w:pPr>
        <w:pStyle w:val="BodyText"/>
        <w:spacing w:line="316" w:lineRule="auto"/>
        <w:rPr/>
      </w:pPr>
      <w:r>
        <w:drawing>
          <wp:anchor distT="0" distB="0" distL="0" distR="0" simplePos="0" relativeHeight="251714560" behindDoc="0" locked="0" layoutInCell="1" allowOverlap="1">
            <wp:simplePos x="0" y="0"/>
            <wp:positionH relativeFrom="column">
              <wp:posOffset>4808</wp:posOffset>
            </wp:positionH>
            <wp:positionV relativeFrom="paragraph">
              <wp:posOffset>252088</wp:posOffset>
            </wp:positionV>
            <wp:extent cx="972007" cy="972011"/>
            <wp:effectExtent l="0" t="0" r="0" b="0"/>
            <wp:wrapNone/>
            <wp:docPr id="104" name="IM 104"/>
            <wp:cNvGraphicFramePr/>
            <a:graphic>
              <a:graphicData uri="http://schemas.openxmlformats.org/drawingml/2006/picture">
                <pic:pic>
                  <pic:nvPicPr>
                    <pic:cNvPr id="104" name="IM 104"/>
                    <pic:cNvPicPr/>
                  </pic:nvPicPr>
                  <pic:blipFill>
                    <a:blip r:embed="rId70"/>
                    <a:stretch>
                      <a:fillRect/>
                    </a:stretch>
                  </pic:blipFill>
                  <pic:spPr>
                    <a:xfrm rot="0">
                      <a:off x="0" y="0"/>
                      <a:ext cx="972007" cy="972011"/>
                    </a:xfrm>
                    <a:prstGeom prst="rect">
                      <a:avLst/>
                    </a:prstGeom>
                  </pic:spPr>
                </pic:pic>
              </a:graphicData>
            </a:graphic>
          </wp:anchor>
        </w:drawing>
      </w:r>
      <w:r/>
    </w:p>
    <w:p>
      <w:pPr>
        <w:ind w:left="2056"/>
        <w:spacing w:before="94" w:line="240" w:lineRule="exact"/>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8"/>
          <w:position w:val="1"/>
        </w:rPr>
        <w:t>单基因遗传病基因检测（觅因可</w:t>
      </w:r>
      <w:r>
        <w:rPr>
          <w:rFonts w:ascii="Source Han Sans CN Light" w:hAnsi="Source Han Sans CN Light" w:eastAsia="Source Han Sans CN Light" w:cs="Source Han Sans CN Light"/>
          <w:sz w:val="21"/>
          <w:szCs w:val="21"/>
          <w:color w:val="036EB8"/>
          <w:spacing w:val="-17"/>
          <w:position w:val="1"/>
        </w:rPr>
        <w:t xml:space="preserve"> </w:t>
      </w:r>
      <w:r>
        <w:rPr>
          <w:rFonts w:ascii="Gill Sans MT" w:hAnsi="Gill Sans MT" w:eastAsia="Gill Sans MT" w:cs="Gill Sans MT"/>
          <w:sz w:val="12"/>
          <w:szCs w:val="12"/>
          <w:color w:val="036EB8"/>
          <w:spacing w:val="-8"/>
          <w:position w:val="9"/>
        </w:rPr>
        <w:t>®</w:t>
      </w:r>
      <w:r>
        <w:rPr>
          <w:rFonts w:ascii="Source Han Sans CN Light" w:hAnsi="Source Han Sans CN Light" w:eastAsia="Source Han Sans CN Light" w:cs="Source Han Sans CN Light"/>
          <w:sz w:val="21"/>
          <w:szCs w:val="21"/>
          <w:color w:val="036EB8"/>
          <w:spacing w:val="-8"/>
          <w:position w:val="1"/>
        </w:rPr>
        <w:t>)</w:t>
      </w:r>
    </w:p>
    <w:p>
      <w:pPr>
        <w:ind w:left="2063"/>
        <w:spacing w:line="278" w:lineRule="exact"/>
        <w:rPr>
          <w:rFonts w:ascii="Gill Sans MT" w:hAnsi="Gill Sans MT" w:eastAsia="Gill Sans MT" w:cs="Gill Sans MT"/>
          <w:sz w:val="21"/>
          <w:szCs w:val="21"/>
        </w:rPr>
      </w:pPr>
      <w:r>
        <w:rPr>
          <w:rFonts w:ascii="Gill Sans MT" w:hAnsi="Gill Sans MT" w:eastAsia="Gill Sans MT" w:cs="Gill Sans MT"/>
          <w:sz w:val="21"/>
          <w:szCs w:val="21"/>
          <w:color w:val="036EB8"/>
          <w:spacing w:val="5"/>
          <w:position w:val="3"/>
        </w:rPr>
        <w:t>Monogenic Genetic Disease Testing (MonoGenix</w:t>
      </w:r>
      <w:r>
        <w:rPr>
          <w:rFonts w:ascii="Gill Sans MT" w:hAnsi="Gill Sans MT" w:eastAsia="Gill Sans MT" w:cs="Gill Sans MT"/>
          <w:sz w:val="12"/>
          <w:szCs w:val="12"/>
          <w:color w:val="036EB8"/>
          <w:spacing w:val="5"/>
          <w:position w:val="11"/>
        </w:rPr>
        <w:t>®</w:t>
      </w:r>
      <w:r>
        <w:rPr>
          <w:rFonts w:ascii="Gill Sans MT" w:hAnsi="Gill Sans MT" w:eastAsia="Gill Sans MT" w:cs="Gill Sans MT"/>
          <w:sz w:val="21"/>
          <w:szCs w:val="21"/>
          <w:color w:val="036EB8"/>
          <w:spacing w:val="5"/>
          <w:position w:val="3"/>
        </w:rPr>
        <w:t>)</w:t>
      </w:r>
    </w:p>
    <w:p>
      <w:pPr>
        <w:ind w:left="2051" w:firstLine="13"/>
        <w:spacing w:before="3" w:line="183" w:lineRule="auto"/>
        <w:jc w:val="both"/>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1"/>
        </w:rPr>
        <w:t>常见单基因遗传病</w:t>
      </w:r>
      <w:r>
        <w:rPr>
          <w:rFonts w:ascii="Source Han Sans CN Light" w:hAnsi="Source Han Sans CN Light" w:eastAsia="Source Han Sans CN Light" w:cs="Source Han Sans CN Light"/>
          <w:sz w:val="21"/>
          <w:szCs w:val="21"/>
          <w:color w:val="4C4948"/>
          <w:spacing w:val="34"/>
        </w:rPr>
        <w:t xml:space="preserve"> </w:t>
      </w:r>
      <w:r>
        <w:rPr>
          <w:rFonts w:ascii="Gill Sans MT" w:hAnsi="Gill Sans MT" w:eastAsia="Gill Sans MT" w:cs="Gill Sans MT"/>
          <w:sz w:val="21"/>
          <w:szCs w:val="21"/>
          <w:color w:val="4C4948"/>
        </w:rPr>
        <w:t>panel</w:t>
      </w:r>
      <w:r>
        <w:rPr>
          <w:rFonts w:ascii="Source Han Sans CN Light" w:hAnsi="Source Han Sans CN Light" w:eastAsia="Source Han Sans CN Light" w:cs="Source Han Sans CN Light"/>
          <w:sz w:val="21"/>
          <w:szCs w:val="21"/>
          <w:color w:val="4C4948"/>
          <w:spacing w:val="1"/>
        </w:rPr>
        <w:t>、临床全外显子组检测及临床全基因组检测，立足于科学严谨的</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5"/>
        </w:rPr>
        <w:t>基因组学研究和准确专业的临床检测技术，为单基因遗传病的临床诊断、治疗和突变筛查，</w:t>
      </w:r>
      <w:r>
        <w:rPr>
          <w:rFonts w:ascii="Source Han Sans CN Light" w:hAnsi="Source Han Sans CN Light" w:eastAsia="Source Han Sans CN Light" w:cs="Source Han Sans CN Light"/>
          <w:sz w:val="21"/>
          <w:szCs w:val="21"/>
          <w:color w:val="4C4948"/>
          <w:spacing w:val="17"/>
        </w:rPr>
        <w:t xml:space="preserve"> </w:t>
      </w:r>
      <w:r>
        <w:rPr>
          <w:rFonts w:ascii="Source Han Sans CN Light" w:hAnsi="Source Han Sans CN Light" w:eastAsia="Source Han Sans CN Light" w:cs="Source Han Sans CN Light"/>
          <w:sz w:val="21"/>
          <w:szCs w:val="21"/>
          <w:color w:val="4C4948"/>
          <w:spacing w:val="-5"/>
        </w:rPr>
        <w:t>提供全面、准确、科学的检测服务。</w:t>
      </w:r>
    </w:p>
    <w:p>
      <w:pPr>
        <w:ind w:left="2053" w:right="59" w:firstLine="6"/>
        <w:spacing w:before="2" w:line="253"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8"/>
        </w:rPr>
        <w:t>Providing</w:t>
      </w:r>
      <w:r>
        <w:rPr>
          <w:rFonts w:ascii="Gill Sans MT" w:hAnsi="Gill Sans MT" w:eastAsia="Gill Sans MT" w:cs="Gill Sans MT"/>
          <w:sz w:val="17"/>
          <w:szCs w:val="17"/>
          <w:color w:val="4C4948"/>
          <w:spacing w:val="38"/>
        </w:rPr>
        <w:t xml:space="preserve"> </w:t>
      </w:r>
      <w:r>
        <w:rPr>
          <w:rFonts w:ascii="Gill Sans MT" w:hAnsi="Gill Sans MT" w:eastAsia="Gill Sans MT" w:cs="Gill Sans MT"/>
          <w:sz w:val="17"/>
          <w:szCs w:val="17"/>
          <w:color w:val="4C4948"/>
          <w:spacing w:val="8"/>
        </w:rPr>
        <w:t>monogenic</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8"/>
        </w:rPr>
        <w:t>genetic</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8"/>
        </w:rPr>
        <w:t>disease testing,</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8"/>
        </w:rPr>
        <w:t>clinical whole-exome</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8"/>
        </w:rPr>
        <w:t>sequencing</w:t>
      </w:r>
      <w:r>
        <w:rPr>
          <w:rFonts w:ascii="Gill Sans MT" w:hAnsi="Gill Sans MT" w:eastAsia="Gill Sans MT" w:cs="Gill Sans MT"/>
          <w:sz w:val="17"/>
          <w:szCs w:val="17"/>
          <w:color w:val="4C4948"/>
          <w:spacing w:val="23"/>
          <w:w w:val="101"/>
        </w:rPr>
        <w:t xml:space="preserve"> </w:t>
      </w:r>
      <w:r>
        <w:rPr>
          <w:rFonts w:ascii="Gill Sans MT" w:hAnsi="Gill Sans MT" w:eastAsia="Gill Sans MT" w:cs="Gill Sans MT"/>
          <w:sz w:val="17"/>
          <w:szCs w:val="17"/>
          <w:color w:val="4C4948"/>
          <w:spacing w:val="8"/>
        </w:rPr>
        <w:t>(WES),</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8"/>
        </w:rPr>
        <w:t>and</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8"/>
        </w:rPr>
        <w:t>clinical whole-</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6"/>
        </w:rPr>
        <w:t>genome sequencing (W</w:t>
      </w:r>
      <w:r>
        <w:rPr>
          <w:rFonts w:ascii="Gill Sans MT" w:hAnsi="Gill Sans MT" w:eastAsia="Gill Sans MT" w:cs="Gill Sans MT"/>
          <w:sz w:val="17"/>
          <w:szCs w:val="17"/>
          <w:color w:val="4C4948"/>
          <w:spacing w:val="5"/>
        </w:rPr>
        <w:t>GS) to detect and analyze all kinds of genetic diseases including chromosomal diseases,</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6"/>
        </w:rPr>
        <w:t>mitochondrial diseases, single-gene </w:t>
      </w:r>
      <w:r>
        <w:rPr>
          <w:rFonts w:ascii="Gill Sans MT" w:hAnsi="Gill Sans MT" w:eastAsia="Gill Sans MT" w:cs="Gill Sans MT"/>
          <w:sz w:val="17"/>
          <w:szCs w:val="17"/>
          <w:color w:val="4C4948"/>
          <w:spacing w:val="5"/>
        </w:rPr>
        <w:t>diseases and so on,</w:t>
      </w:r>
      <w:r>
        <w:rPr>
          <w:rFonts w:ascii="Gill Sans MT" w:hAnsi="Gill Sans MT" w:eastAsia="Gill Sans MT" w:cs="Gill Sans MT"/>
          <w:sz w:val="17"/>
          <w:szCs w:val="17"/>
          <w:color w:val="4C4948"/>
          <w:spacing w:val="-8"/>
        </w:rPr>
        <w:t xml:space="preserve"> </w:t>
      </w:r>
      <w:r>
        <w:rPr>
          <w:rFonts w:ascii="Gill Sans MT" w:hAnsi="Gill Sans MT" w:eastAsia="Gill Sans MT" w:cs="Gill Sans MT"/>
          <w:sz w:val="17"/>
          <w:szCs w:val="17"/>
          <w:color w:val="4C4948"/>
          <w:spacing w:val="5"/>
        </w:rPr>
        <w:t>to assist clinical diagnosis.</w:t>
      </w:r>
    </w:p>
    <w:p>
      <w:pPr>
        <w:spacing w:line="253" w:lineRule="auto"/>
        <w:sectPr>
          <w:type w:val="continuous"/>
          <w:pgSz w:w="23812" w:h="16838"/>
          <w:pgMar w:top="400" w:right="791" w:bottom="0" w:left="850" w:header="0" w:footer="0" w:gutter="0"/>
          <w:cols w:equalWidth="0" w:num="2">
            <w:col w:w="11800" w:space="100"/>
            <w:col w:w="10270" w:space="0"/>
          </w:cols>
        </w:sectPr>
        <w:rPr>
          <w:rFonts w:ascii="Gill Sans MT" w:hAnsi="Gill Sans MT" w:eastAsia="Gill Sans MT" w:cs="Gill Sans MT"/>
          <w:sz w:val="17"/>
          <w:szCs w:val="17"/>
        </w:rPr>
      </w:pPr>
    </w:p>
    <w:p>
      <w:pPr>
        <w:spacing w:before="208"/>
        <w:rPr/>
      </w:pPr>
      <w:r/>
    </w:p>
    <w:p>
      <w:pPr>
        <w:sectPr>
          <w:pgSz w:w="23812" w:h="16838"/>
          <w:pgMar w:top="400" w:right="848" w:bottom="0" w:left="857" w:header="0" w:footer="0" w:gutter="0"/>
          <w:cols w:equalWidth="0" w:num="1">
            <w:col w:w="22106" w:space="0"/>
          </w:cols>
        </w:sectPr>
        <w:rPr/>
      </w:pPr>
    </w:p>
    <w:p>
      <w:pPr>
        <w:ind w:firstLine="5"/>
        <w:spacing w:line="281" w:lineRule="exact"/>
        <w:rPr/>
      </w:pPr>
      <w:r>
        <w:rPr>
          <w:position w:val="-5"/>
        </w:rPr>
        <w:pict>
          <v:group id="_x0000_s202" style="mso-position-vertical-relative:line;mso-position-horizontal-relative:char;width:484.3pt;height:14.1pt;" filled="false" stroked="false" coordsize="9685,282" coordorigin="0,0">
            <v:shape id="_x0000_s204" style="position:absolute;left:0;top:0;width:9685;height:276;" filled="false" stroked="false" type="#_x0000_t75">
              <v:imagedata o:title="" r:id="rId71"/>
            </v:shape>
            <v:shape id="_x0000_s206" style="position:absolute;left:-20;top:-20;width:9725;height:322;" filled="false" stroked="false" type="#_x0000_t202">
              <v:fill on="false"/>
              <v:stroke on="false"/>
              <v:path/>
              <v:imagedata o:title=""/>
              <o:lock v:ext="edit" aspectratio="false"/>
              <v:textbox inset="0mm,0mm,0mm,0mm">
                <w:txbxContent>
                  <w:p>
                    <w:pPr>
                      <w:ind w:left="130"/>
                      <w:spacing w:before="22" w:line="239" w:lineRule="auto"/>
                      <w:rPr>
                        <w:rFonts w:ascii="Gill Sans MT" w:hAnsi="Gill Sans MT" w:eastAsia="Gill Sans MT" w:cs="Gill Sans MT"/>
                        <w:sz w:val="21"/>
                        <w:szCs w:val="21"/>
                      </w:rPr>
                    </w:pPr>
                    <w:r>
                      <w:rPr>
                        <w:rFonts w:ascii="Source Han Sans CN Light" w:hAnsi="Source Han Sans CN Light" w:eastAsia="Source Han Sans CN Light" w:cs="Source Han Sans CN Light"/>
                        <w:sz w:val="21"/>
                        <w:szCs w:val="21"/>
                        <w:color w:val="FFFFFF"/>
                        <w:spacing w:val="28"/>
                      </w:rPr>
                      <w:t>肿瘤防控及转化医学</w:t>
                    </w:r>
                    <w:r>
                      <w:rPr>
                        <w:rFonts w:ascii="Source Han Sans CN Light" w:hAnsi="Source Han Sans CN Light" w:eastAsia="Source Han Sans CN Light" w:cs="Source Han Sans CN Light"/>
                        <w:sz w:val="21"/>
                        <w:szCs w:val="21"/>
                        <w:color w:val="FFFFFF"/>
                        <w:spacing w:val="27"/>
                        <w:w w:val="101"/>
                      </w:rPr>
                      <w:t xml:space="preserve"> </w:t>
                    </w:r>
                    <w:r>
                      <w:rPr>
                        <w:rFonts w:ascii="Gill Sans MT" w:hAnsi="Gill Sans MT" w:eastAsia="Gill Sans MT" w:cs="Gill Sans MT"/>
                        <w:sz w:val="21"/>
                        <w:szCs w:val="21"/>
                        <w:color w:val="FFFFFF"/>
                      </w:rPr>
                      <w:t>Cancer</w:t>
                    </w:r>
                    <w:r>
                      <w:rPr>
                        <w:rFonts w:ascii="Gill Sans MT" w:hAnsi="Gill Sans MT" w:eastAsia="Gill Sans MT" w:cs="Gill Sans MT"/>
                        <w:sz w:val="21"/>
                        <w:szCs w:val="21"/>
                        <w:color w:val="FFFFFF"/>
                        <w:spacing w:val="28"/>
                      </w:rPr>
                      <w:t xml:space="preserve"> </w:t>
                    </w:r>
                    <w:r>
                      <w:rPr>
                        <w:rFonts w:ascii="Gill Sans MT" w:hAnsi="Gill Sans MT" w:eastAsia="Gill Sans MT" w:cs="Gill Sans MT"/>
                        <w:sz w:val="21"/>
                        <w:szCs w:val="21"/>
                        <w:color w:val="FFFFFF"/>
                      </w:rPr>
                      <w:t>Prevention</w:t>
                    </w:r>
                    <w:r>
                      <w:rPr>
                        <w:rFonts w:ascii="Gill Sans MT" w:hAnsi="Gill Sans MT" w:eastAsia="Gill Sans MT" w:cs="Gill Sans MT"/>
                        <w:sz w:val="21"/>
                        <w:szCs w:val="21"/>
                        <w:color w:val="FFFFFF"/>
                        <w:spacing w:val="28"/>
                      </w:rPr>
                      <w:t xml:space="preserve"> </w:t>
                    </w:r>
                    <w:r>
                      <w:rPr>
                        <w:rFonts w:ascii="Gill Sans MT" w:hAnsi="Gill Sans MT" w:eastAsia="Gill Sans MT" w:cs="Gill Sans MT"/>
                        <w:sz w:val="21"/>
                        <w:szCs w:val="21"/>
                        <w:color w:val="FFFFFF"/>
                      </w:rPr>
                      <w:t>and</w:t>
                    </w:r>
                    <w:r>
                      <w:rPr>
                        <w:rFonts w:ascii="Gill Sans MT" w:hAnsi="Gill Sans MT" w:eastAsia="Gill Sans MT" w:cs="Gill Sans MT"/>
                        <w:sz w:val="21"/>
                        <w:szCs w:val="21"/>
                        <w:color w:val="FFFFFF"/>
                        <w:spacing w:val="28"/>
                      </w:rPr>
                      <w:t xml:space="preserve"> </w:t>
                    </w:r>
                    <w:r>
                      <w:rPr>
                        <w:rFonts w:ascii="Gill Sans MT" w:hAnsi="Gill Sans MT" w:eastAsia="Gill Sans MT" w:cs="Gill Sans MT"/>
                        <w:sz w:val="21"/>
                        <w:szCs w:val="21"/>
                        <w:color w:val="FFFFFF"/>
                      </w:rPr>
                      <w:t>Control</w:t>
                    </w:r>
                    <w:r>
                      <w:rPr>
                        <w:rFonts w:ascii="Gill Sans MT" w:hAnsi="Gill Sans MT" w:eastAsia="Gill Sans MT" w:cs="Gill Sans MT"/>
                        <w:sz w:val="21"/>
                        <w:szCs w:val="21"/>
                        <w:color w:val="FFFFFF"/>
                        <w:spacing w:val="28"/>
                      </w:rPr>
                      <w:t xml:space="preserve"> </w:t>
                    </w:r>
                    <w:r>
                      <w:rPr>
                        <w:rFonts w:ascii="Gill Sans MT" w:hAnsi="Gill Sans MT" w:eastAsia="Gill Sans MT" w:cs="Gill Sans MT"/>
                        <w:sz w:val="21"/>
                        <w:szCs w:val="21"/>
                        <w:color w:val="FFFFFF"/>
                      </w:rPr>
                      <w:t>and</w:t>
                    </w:r>
                    <w:r>
                      <w:rPr>
                        <w:rFonts w:ascii="Gill Sans MT" w:hAnsi="Gill Sans MT" w:eastAsia="Gill Sans MT" w:cs="Gill Sans MT"/>
                        <w:sz w:val="21"/>
                        <w:szCs w:val="21"/>
                        <w:color w:val="FFFFFF"/>
                        <w:spacing w:val="-8"/>
                      </w:rPr>
                      <w:t xml:space="preserve"> </w:t>
                    </w:r>
                    <w:r>
                      <w:rPr>
                        <w:rFonts w:ascii="Gill Sans MT" w:hAnsi="Gill Sans MT" w:eastAsia="Gill Sans MT" w:cs="Gill Sans MT"/>
                        <w:sz w:val="21"/>
                        <w:szCs w:val="21"/>
                        <w:color w:val="FFFFFF"/>
                      </w:rPr>
                      <w:t>Translational</w:t>
                    </w:r>
                    <w:r>
                      <w:rPr>
                        <w:rFonts w:ascii="Gill Sans MT" w:hAnsi="Gill Sans MT" w:eastAsia="Gill Sans MT" w:cs="Gill Sans MT"/>
                        <w:sz w:val="21"/>
                        <w:szCs w:val="21"/>
                        <w:color w:val="FFFFFF"/>
                        <w:spacing w:val="28"/>
                      </w:rPr>
                      <w:t xml:space="preserve"> </w:t>
                    </w:r>
                    <w:r>
                      <w:rPr>
                        <w:rFonts w:ascii="Gill Sans MT" w:hAnsi="Gill Sans MT" w:eastAsia="Gill Sans MT" w:cs="Gill Sans MT"/>
                        <w:sz w:val="21"/>
                        <w:szCs w:val="21"/>
                        <w:color w:val="FFFFFF"/>
                      </w:rPr>
                      <w:t>Medicine</w:t>
                    </w:r>
                  </w:p>
                </w:txbxContent>
              </v:textbox>
            </v:shape>
          </v:group>
        </w:pict>
      </w:r>
    </w:p>
    <w:p>
      <w:pPr>
        <w:pStyle w:val="BodyText"/>
        <w:spacing w:line="278" w:lineRule="auto"/>
        <w:rPr/>
      </w:pPr>
      <w:r/>
    </w:p>
    <w:p>
      <w:pPr>
        <w:ind w:left="19"/>
        <w:spacing w:before="92" w:line="181"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8"/>
        </w:rPr>
        <w:t>• </w:t>
      </w:r>
      <w:r>
        <w:rPr>
          <w:rFonts w:ascii="Source Han Sans CN Light" w:hAnsi="Source Han Sans CN Light" w:eastAsia="Source Han Sans CN Light" w:cs="Source Han Sans CN Light"/>
          <w:sz w:val="21"/>
          <w:szCs w:val="21"/>
          <w:color w:val="036EB8"/>
          <w:spacing w:val="8"/>
        </w:rPr>
        <w:t>预防</w:t>
      </w:r>
      <w:r>
        <w:rPr>
          <w:rFonts w:ascii="Source Han Sans CN Light" w:hAnsi="Source Han Sans CN Light" w:eastAsia="Source Han Sans CN Light" w:cs="Source Han Sans CN Light"/>
          <w:sz w:val="21"/>
          <w:szCs w:val="21"/>
          <w:color w:val="036EB8"/>
          <w:spacing w:val="35"/>
        </w:rPr>
        <w:t xml:space="preserve"> </w:t>
      </w:r>
      <w:r>
        <w:rPr>
          <w:rFonts w:ascii="Gill Sans MT" w:hAnsi="Gill Sans MT" w:eastAsia="Gill Sans MT" w:cs="Gill Sans MT"/>
          <w:sz w:val="21"/>
          <w:szCs w:val="21"/>
          <w:color w:val="036EB8"/>
          <w:spacing w:val="8"/>
        </w:rPr>
        <w:t>Monogenic Disease</w:t>
      </w:r>
      <w:r>
        <w:rPr>
          <w:rFonts w:ascii="Gill Sans MT" w:hAnsi="Gill Sans MT" w:eastAsia="Gill Sans MT" w:cs="Gill Sans MT"/>
          <w:sz w:val="21"/>
          <w:szCs w:val="21"/>
          <w:color w:val="036EB8"/>
          <w:spacing w:val="-7"/>
        </w:rPr>
        <w:t xml:space="preserve"> </w:t>
      </w:r>
      <w:r>
        <w:rPr>
          <w:rFonts w:ascii="Gill Sans MT" w:hAnsi="Gill Sans MT" w:eastAsia="Gill Sans MT" w:cs="Gill Sans MT"/>
          <w:sz w:val="21"/>
          <w:szCs w:val="21"/>
          <w:color w:val="036EB8"/>
          <w:spacing w:val="8"/>
        </w:rPr>
        <w:t>Testingt</w:t>
      </w:r>
    </w:p>
    <w:p>
      <w:pPr>
        <w:pStyle w:val="BodyText"/>
        <w:spacing w:line="320" w:lineRule="auto"/>
        <w:rPr/>
      </w:pPr>
      <w:r>
        <w:drawing>
          <wp:anchor distT="0" distB="0" distL="0" distR="0" simplePos="0" relativeHeight="251742208" behindDoc="0" locked="0" layoutInCell="1" allowOverlap="1">
            <wp:simplePos x="0" y="0"/>
            <wp:positionH relativeFrom="column">
              <wp:posOffset>3512</wp:posOffset>
            </wp:positionH>
            <wp:positionV relativeFrom="paragraph">
              <wp:posOffset>85835</wp:posOffset>
            </wp:positionV>
            <wp:extent cx="972007" cy="972011"/>
            <wp:effectExtent l="0" t="0" r="0" b="0"/>
            <wp:wrapNone/>
            <wp:docPr id="106" name="IM 106"/>
            <wp:cNvGraphicFramePr/>
            <a:graphic>
              <a:graphicData uri="http://schemas.openxmlformats.org/drawingml/2006/picture">
                <pic:pic>
                  <pic:nvPicPr>
                    <pic:cNvPr id="106" name="IM 106"/>
                    <pic:cNvPicPr/>
                  </pic:nvPicPr>
                  <pic:blipFill>
                    <a:blip r:embed="rId72"/>
                    <a:stretch>
                      <a:fillRect/>
                    </a:stretch>
                  </pic:blipFill>
                  <pic:spPr>
                    <a:xfrm rot="0">
                      <a:off x="0" y="0"/>
                      <a:ext cx="972007" cy="972011"/>
                    </a:xfrm>
                    <a:prstGeom prst="rect">
                      <a:avLst/>
                    </a:prstGeom>
                  </pic:spPr>
                </pic:pic>
              </a:graphicData>
            </a:graphic>
          </wp:anchor>
        </w:drawing>
      </w:r>
      <w:r/>
    </w:p>
    <w:p>
      <w:pPr>
        <w:ind w:left="2053"/>
        <w:spacing w:before="92"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1"/>
        </w:rPr>
        <w:t>遗传性肿瘤基因检测</w:t>
      </w:r>
    </w:p>
    <w:p>
      <w:pPr>
        <w:ind w:left="2065"/>
        <w:spacing w:before="18" w:line="199" w:lineRule="auto"/>
        <w:rPr>
          <w:rFonts w:ascii="Gill Sans MT" w:hAnsi="Gill Sans MT" w:eastAsia="Gill Sans MT" w:cs="Gill Sans MT"/>
          <w:sz w:val="21"/>
          <w:szCs w:val="21"/>
        </w:rPr>
      </w:pPr>
      <w:r>
        <w:rPr>
          <w:rFonts w:ascii="Gill Sans MT" w:hAnsi="Gill Sans MT" w:eastAsia="Gill Sans MT" w:cs="Gill Sans MT"/>
          <w:sz w:val="21"/>
          <w:szCs w:val="21"/>
          <w:color w:val="0068AC"/>
          <w:spacing w:val="1"/>
        </w:rPr>
        <w:t>Hereditary Cancer Genetic</w:t>
      </w:r>
      <w:r>
        <w:rPr>
          <w:rFonts w:ascii="Gill Sans MT" w:hAnsi="Gill Sans MT" w:eastAsia="Gill Sans MT" w:cs="Gill Sans MT"/>
          <w:sz w:val="21"/>
          <w:szCs w:val="21"/>
          <w:color w:val="0068AC"/>
          <w:spacing w:val="-1"/>
        </w:rPr>
        <w:t xml:space="preserve"> </w:t>
      </w:r>
      <w:r>
        <w:rPr>
          <w:rFonts w:ascii="Gill Sans MT" w:hAnsi="Gill Sans MT" w:eastAsia="Gill Sans MT" w:cs="Gill Sans MT"/>
          <w:sz w:val="21"/>
          <w:szCs w:val="21"/>
          <w:color w:val="0068AC"/>
          <w:spacing w:val="1"/>
        </w:rPr>
        <w:t>Testing</w:t>
      </w:r>
    </w:p>
    <w:p>
      <w:pPr>
        <w:ind w:left="2054"/>
        <w:spacing w:before="56" w:line="159"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3"/>
        </w:rPr>
        <w:t>肿瘤风险早知道，未病先防保健康</w:t>
      </w:r>
    </w:p>
    <w:p>
      <w:pPr>
        <w:ind w:left="2061"/>
        <w:spacing w:line="225" w:lineRule="exact"/>
        <w:rPr>
          <w:rFonts w:ascii="Gill Sans MT" w:hAnsi="Gill Sans MT" w:eastAsia="Gill Sans MT" w:cs="Gill Sans MT"/>
          <w:sz w:val="17"/>
          <w:szCs w:val="17"/>
        </w:rPr>
      </w:pPr>
      <w:r>
        <w:rPr>
          <w:rFonts w:ascii="Gill Sans MT" w:hAnsi="Gill Sans MT" w:eastAsia="Gill Sans MT" w:cs="Gill Sans MT"/>
          <w:sz w:val="17"/>
          <w:szCs w:val="17"/>
          <w:color w:val="4C4948"/>
          <w:spacing w:val="3"/>
          <w:position w:val="3"/>
        </w:rPr>
        <w:t>Know</w:t>
      </w:r>
      <w:r>
        <w:rPr>
          <w:rFonts w:ascii="Gill Sans MT" w:hAnsi="Gill Sans MT" w:eastAsia="Gill Sans MT" w:cs="Gill Sans MT"/>
          <w:sz w:val="17"/>
          <w:szCs w:val="17"/>
          <w:color w:val="4C4948"/>
          <w:spacing w:val="-7"/>
          <w:position w:val="3"/>
        </w:rPr>
        <w:t xml:space="preserve"> </w:t>
      </w:r>
      <w:r>
        <w:rPr>
          <w:rFonts w:ascii="Gill Sans MT" w:hAnsi="Gill Sans MT" w:eastAsia="Gill Sans MT" w:cs="Gill Sans MT"/>
          <w:sz w:val="17"/>
          <w:szCs w:val="17"/>
          <w:color w:val="4C4948"/>
          <w:spacing w:val="3"/>
          <w:position w:val="3"/>
        </w:rPr>
        <w:t>the risk of cancer early and prevent</w:t>
      </w:r>
      <w:r>
        <w:rPr>
          <w:rFonts w:ascii="Gill Sans MT" w:hAnsi="Gill Sans MT" w:eastAsia="Gill Sans MT" w:cs="Gill Sans MT"/>
          <w:sz w:val="17"/>
          <w:szCs w:val="17"/>
          <w:color w:val="4C4948"/>
          <w:spacing w:val="-8"/>
          <w:position w:val="3"/>
        </w:rPr>
        <w:t xml:space="preserve"> </w:t>
      </w:r>
      <w:r>
        <w:rPr>
          <w:rFonts w:ascii="Gill Sans MT" w:hAnsi="Gill Sans MT" w:eastAsia="Gill Sans MT" w:cs="Gill Sans MT"/>
          <w:sz w:val="17"/>
          <w:szCs w:val="17"/>
          <w:color w:val="4C4948"/>
          <w:spacing w:val="3"/>
          <w:position w:val="3"/>
        </w:rPr>
        <w:t>the cancer from </w:t>
      </w:r>
      <w:r>
        <w:rPr>
          <w:rFonts w:ascii="Gill Sans MT" w:hAnsi="Gill Sans MT" w:eastAsia="Gill Sans MT" w:cs="Gill Sans MT"/>
          <w:sz w:val="17"/>
          <w:szCs w:val="17"/>
          <w:color w:val="4C4948"/>
          <w:spacing w:val="2"/>
          <w:position w:val="3"/>
        </w:rPr>
        <w:t>happening for keeping healthy.</w:t>
      </w:r>
    </w:p>
    <w:p>
      <w:pPr>
        <w:pStyle w:val="BodyText"/>
        <w:spacing w:line="326" w:lineRule="auto"/>
        <w:rPr/>
      </w:pPr>
      <w:r/>
    </w:p>
    <w:p>
      <w:pPr>
        <w:ind w:left="2065"/>
        <w:spacing w:before="93" w:line="182" w:lineRule="auto"/>
        <w:rPr>
          <w:rFonts w:ascii="Gill Sans MT" w:hAnsi="Gill Sans MT" w:eastAsia="Gill Sans MT" w:cs="Gill Sans MT"/>
          <w:sz w:val="21"/>
          <w:szCs w:val="21"/>
        </w:rPr>
      </w:pPr>
      <w:r>
        <w:drawing>
          <wp:anchor distT="0" distB="0" distL="0" distR="0" simplePos="0" relativeHeight="251743232" behindDoc="0" locked="0" layoutInCell="1" allowOverlap="1">
            <wp:simplePos x="0" y="0"/>
            <wp:positionH relativeFrom="column">
              <wp:posOffset>3512</wp:posOffset>
            </wp:positionH>
            <wp:positionV relativeFrom="paragraph">
              <wp:posOffset>107655</wp:posOffset>
            </wp:positionV>
            <wp:extent cx="972007" cy="972009"/>
            <wp:effectExtent l="0" t="0" r="0" b="0"/>
            <wp:wrapNone/>
            <wp:docPr id="108" name="IM 108"/>
            <wp:cNvGraphicFramePr/>
            <a:graphic>
              <a:graphicData uri="http://schemas.openxmlformats.org/drawingml/2006/picture">
                <pic:pic>
                  <pic:nvPicPr>
                    <pic:cNvPr id="108" name="IM 108"/>
                    <pic:cNvPicPr/>
                  </pic:nvPicPr>
                  <pic:blipFill>
                    <a:blip r:embed="rId73"/>
                    <a:stretch>
                      <a:fillRect/>
                    </a:stretch>
                  </pic:blipFill>
                  <pic:spPr>
                    <a:xfrm rot="0">
                      <a:off x="0" y="0"/>
                      <a:ext cx="972007" cy="972009"/>
                    </a:xfrm>
                    <a:prstGeom prst="rect">
                      <a:avLst/>
                    </a:prstGeom>
                  </pic:spPr>
                </pic:pic>
              </a:graphicData>
            </a:graphic>
          </wp:anchor>
        </w:drawing>
      </w:r>
      <w:r>
        <w:rPr>
          <w:rFonts w:ascii="Gill Sans MT" w:hAnsi="Gill Sans MT" w:eastAsia="Gill Sans MT" w:cs="Gill Sans MT"/>
          <w:sz w:val="21"/>
          <w:szCs w:val="21"/>
          <w:color w:val="036EB8"/>
        </w:rPr>
        <w:t>HPV</w:t>
      </w:r>
      <w:r>
        <w:rPr>
          <w:rFonts w:ascii="Gill Sans MT" w:hAnsi="Gill Sans MT" w:eastAsia="Gill Sans MT" w:cs="Gill Sans MT"/>
          <w:sz w:val="21"/>
          <w:szCs w:val="21"/>
          <w:color w:val="036EB8"/>
          <w:spacing w:val="7"/>
        </w:rPr>
        <w:t xml:space="preserve"> </w:t>
      </w:r>
      <w:r>
        <w:rPr>
          <w:rFonts w:ascii="Source Han Sans CN Light" w:hAnsi="Source Han Sans CN Light" w:eastAsia="Source Han Sans CN Light" w:cs="Source Han Sans CN Light"/>
          <w:sz w:val="21"/>
          <w:szCs w:val="21"/>
          <w:color w:val="036EB8"/>
          <w:spacing w:val="7"/>
        </w:rPr>
        <w:t>分型检测</w:t>
      </w:r>
      <w:r>
        <w:rPr>
          <w:rFonts w:ascii="Source Han Sans CN Light" w:hAnsi="Source Han Sans CN Light" w:eastAsia="Source Han Sans CN Light" w:cs="Source Han Sans CN Light"/>
          <w:sz w:val="21"/>
          <w:szCs w:val="21"/>
          <w:color w:val="036EB8"/>
          <w:spacing w:val="22"/>
        </w:rPr>
        <w:t xml:space="preserve"> </w:t>
      </w:r>
      <w:r>
        <w:rPr>
          <w:rFonts w:ascii="Gill Sans MT" w:hAnsi="Gill Sans MT" w:eastAsia="Gill Sans MT" w:cs="Gill Sans MT"/>
          <w:sz w:val="21"/>
          <w:szCs w:val="21"/>
          <w:color w:val="036EB8"/>
          <w:spacing w:val="7"/>
        </w:rPr>
        <w:t>(</w:t>
      </w:r>
      <w:r>
        <w:rPr>
          <w:rFonts w:ascii="Gill Sans MT" w:hAnsi="Gill Sans MT" w:eastAsia="Gill Sans MT" w:cs="Gill Sans MT"/>
          <w:sz w:val="21"/>
          <w:szCs w:val="21"/>
          <w:color w:val="036EB8"/>
        </w:rPr>
        <w:t>SeqHPV</w:t>
      </w:r>
      <w:r>
        <w:rPr>
          <w:rFonts w:ascii="Gill Sans MT" w:hAnsi="Gill Sans MT" w:eastAsia="Gill Sans MT" w:cs="Gill Sans MT"/>
          <w:sz w:val="12"/>
          <w:szCs w:val="12"/>
          <w:color w:val="036EB8"/>
          <w:spacing w:val="7"/>
          <w:position w:val="10"/>
        </w:rPr>
        <w:t>®</w:t>
      </w:r>
      <w:r>
        <w:rPr>
          <w:rFonts w:ascii="Gill Sans MT" w:hAnsi="Gill Sans MT" w:eastAsia="Gill Sans MT" w:cs="Gill Sans MT"/>
          <w:sz w:val="21"/>
          <w:szCs w:val="21"/>
          <w:color w:val="036EB8"/>
          <w:spacing w:val="7"/>
        </w:rPr>
        <w:t>)</w:t>
      </w:r>
    </w:p>
    <w:p>
      <w:pPr>
        <w:ind w:left="2065"/>
        <w:spacing w:line="278" w:lineRule="exact"/>
        <w:rPr>
          <w:rFonts w:ascii="Gill Sans MT" w:hAnsi="Gill Sans MT" w:eastAsia="Gill Sans MT" w:cs="Gill Sans MT"/>
          <w:sz w:val="21"/>
          <w:szCs w:val="21"/>
        </w:rPr>
      </w:pPr>
      <w:r>
        <w:rPr>
          <w:rFonts w:ascii="Gill Sans MT" w:hAnsi="Gill Sans MT" w:eastAsia="Gill Sans MT" w:cs="Gill Sans MT"/>
          <w:sz w:val="21"/>
          <w:szCs w:val="21"/>
          <w:color w:val="0068AC"/>
          <w:spacing w:val="6"/>
          <w:position w:val="2"/>
        </w:rPr>
        <w:t>HPV Genotyping Testing</w:t>
      </w:r>
      <w:r>
        <w:rPr>
          <w:rFonts w:ascii="Gill Sans MT" w:hAnsi="Gill Sans MT" w:eastAsia="Gill Sans MT" w:cs="Gill Sans MT"/>
          <w:sz w:val="21"/>
          <w:szCs w:val="21"/>
          <w:color w:val="036EB8"/>
          <w:spacing w:val="6"/>
          <w:position w:val="2"/>
        </w:rPr>
        <w:t>(Se</w:t>
      </w:r>
      <w:r>
        <w:rPr>
          <w:rFonts w:ascii="Gill Sans MT" w:hAnsi="Gill Sans MT" w:eastAsia="Gill Sans MT" w:cs="Gill Sans MT"/>
          <w:sz w:val="21"/>
          <w:szCs w:val="21"/>
          <w:color w:val="036EB8"/>
          <w:spacing w:val="5"/>
          <w:position w:val="2"/>
        </w:rPr>
        <w:t>qHPV</w:t>
      </w:r>
      <w:r>
        <w:rPr>
          <w:rFonts w:ascii="Gill Sans MT" w:hAnsi="Gill Sans MT" w:eastAsia="Gill Sans MT" w:cs="Gill Sans MT"/>
          <w:sz w:val="12"/>
          <w:szCs w:val="12"/>
          <w:color w:val="036EB8"/>
          <w:spacing w:val="5"/>
          <w:position w:val="12"/>
        </w:rPr>
        <w:t>®</w:t>
      </w:r>
      <w:r>
        <w:rPr>
          <w:rFonts w:ascii="Gill Sans MT" w:hAnsi="Gill Sans MT" w:eastAsia="Gill Sans MT" w:cs="Gill Sans MT"/>
          <w:sz w:val="21"/>
          <w:szCs w:val="21"/>
          <w:color w:val="036EB8"/>
          <w:spacing w:val="5"/>
          <w:position w:val="2"/>
        </w:rPr>
        <w:t>)</w:t>
      </w:r>
    </w:p>
    <w:p>
      <w:pPr>
        <w:ind w:left="2055" w:right="1598" w:firstLine="1"/>
        <w:spacing w:before="42" w:line="171"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3"/>
        </w:rPr>
        <w:t>通过采取女性阴道分泌物的宫颈脱落细胞样本，明确受检者感染何种  </w:t>
      </w:r>
      <w:r>
        <w:rPr>
          <w:rFonts w:ascii="Gill Sans MT" w:hAnsi="Gill Sans MT" w:eastAsia="Gill Sans MT" w:cs="Gill Sans MT"/>
          <w:sz w:val="21"/>
          <w:szCs w:val="21"/>
          <w:color w:val="4C4948"/>
          <w:spacing w:val="-3"/>
        </w:rPr>
        <w:t>HPV</w:t>
      </w:r>
      <w:r>
        <w:rPr>
          <w:rFonts w:ascii="Source Han Sans CN Light" w:hAnsi="Source Han Sans CN Light" w:eastAsia="Source Han Sans CN Light" w:cs="Source Han Sans CN Light"/>
          <w:sz w:val="21"/>
          <w:szCs w:val="21"/>
          <w:color w:val="4C4948"/>
          <w:spacing w:val="-3"/>
        </w:rPr>
        <w:t>、结合临床手段</w:t>
      </w:r>
      <w:r>
        <w:rPr>
          <w:rFonts w:ascii="Source Han Sans CN Light" w:hAnsi="Source Han Sans CN Light" w:eastAsia="Source Han Sans CN Light" w:cs="Source Han Sans CN Light"/>
          <w:sz w:val="21"/>
          <w:szCs w:val="21"/>
          <w:color w:val="4C4948"/>
          <w:spacing w:val="18"/>
        </w:rPr>
        <w:t xml:space="preserve"> </w:t>
      </w:r>
      <w:r>
        <w:rPr>
          <w:rFonts w:ascii="Source Han Sans CN Light" w:hAnsi="Source Han Sans CN Light" w:eastAsia="Source Han Sans CN Light" w:cs="Source Han Sans CN Light"/>
          <w:sz w:val="21"/>
          <w:szCs w:val="21"/>
          <w:color w:val="4C4948"/>
          <w:spacing w:val="-1"/>
        </w:rPr>
        <w:t>及时发现中高度癌前病变并进行处理，可有效预防宫颈癌的发生</w:t>
      </w:r>
    </w:p>
    <w:p>
      <w:pPr>
        <w:ind w:left="2048" w:right="1587" w:firstLine="13"/>
        <w:spacing w:before="2" w:line="253"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5"/>
        </w:rPr>
        <w:t>By taking samples of cervical exfoliated cells fro</w:t>
      </w:r>
      <w:r>
        <w:rPr>
          <w:rFonts w:ascii="Gill Sans MT" w:hAnsi="Gill Sans MT" w:eastAsia="Gill Sans MT" w:cs="Gill Sans MT"/>
          <w:sz w:val="17"/>
          <w:szCs w:val="17"/>
          <w:color w:val="4C4948"/>
          <w:spacing w:val="4"/>
        </w:rPr>
        <w:t>m female vaginal secretions, it is possible to identify which HPV</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3"/>
        </w:rPr>
        <w:t>type</w:t>
      </w:r>
      <w:r>
        <w:rPr>
          <w:rFonts w:ascii="Gill Sans MT" w:hAnsi="Gill Sans MT" w:eastAsia="Gill Sans MT" w:cs="Gill Sans MT"/>
          <w:sz w:val="17"/>
          <w:szCs w:val="17"/>
          <w:color w:val="4C4948"/>
          <w:spacing w:val="1"/>
        </w:rPr>
        <w:t xml:space="preserve"> </w:t>
      </w:r>
      <w:r>
        <w:rPr>
          <w:rFonts w:ascii="Gill Sans MT" w:hAnsi="Gill Sans MT" w:eastAsia="Gill Sans MT" w:cs="Gill Sans MT"/>
          <w:sz w:val="17"/>
          <w:szCs w:val="17"/>
          <w:color w:val="4C4948"/>
          <w:spacing w:val="3"/>
        </w:rPr>
        <w:t>the subject is infected with, and</w:t>
      </w:r>
      <w:r>
        <w:rPr>
          <w:rFonts w:ascii="Gill Sans MT" w:hAnsi="Gill Sans MT" w:eastAsia="Gill Sans MT" w:cs="Gill Sans MT"/>
          <w:sz w:val="17"/>
          <w:szCs w:val="17"/>
          <w:color w:val="4C4948"/>
          <w:spacing w:val="-7"/>
        </w:rPr>
        <w:t xml:space="preserve"> </w:t>
      </w:r>
      <w:r>
        <w:rPr>
          <w:rFonts w:ascii="Gill Sans MT" w:hAnsi="Gill Sans MT" w:eastAsia="Gill Sans MT" w:cs="Gill Sans MT"/>
          <w:sz w:val="17"/>
          <w:szCs w:val="17"/>
          <w:color w:val="4C4948"/>
          <w:spacing w:val="3"/>
        </w:rPr>
        <w:t>to promptly detect and</w:t>
      </w:r>
      <w:r>
        <w:rPr>
          <w:rFonts w:ascii="Gill Sans MT" w:hAnsi="Gill Sans MT" w:eastAsia="Gill Sans MT" w:cs="Gill Sans MT"/>
          <w:sz w:val="17"/>
          <w:szCs w:val="17"/>
          <w:color w:val="4C4948"/>
          <w:spacing w:val="-7"/>
        </w:rPr>
        <w:t xml:space="preserve"> </w:t>
      </w:r>
      <w:r>
        <w:rPr>
          <w:rFonts w:ascii="Gill Sans MT" w:hAnsi="Gill Sans MT" w:eastAsia="Gill Sans MT" w:cs="Gill Sans MT"/>
          <w:sz w:val="17"/>
          <w:szCs w:val="17"/>
          <w:color w:val="4C4948"/>
          <w:spacing w:val="3"/>
        </w:rPr>
        <w:t>treat moderate</w:t>
      </w:r>
      <w:r>
        <w:rPr>
          <w:rFonts w:ascii="Gill Sans MT" w:hAnsi="Gill Sans MT" w:eastAsia="Gill Sans MT" w:cs="Gill Sans MT"/>
          <w:sz w:val="17"/>
          <w:szCs w:val="17"/>
          <w:color w:val="4C4948"/>
          <w:spacing w:val="-6"/>
        </w:rPr>
        <w:t xml:space="preserve"> </w:t>
      </w:r>
      <w:r>
        <w:rPr>
          <w:rFonts w:ascii="Gill Sans MT" w:hAnsi="Gill Sans MT" w:eastAsia="Gill Sans MT" w:cs="Gill Sans MT"/>
          <w:sz w:val="17"/>
          <w:szCs w:val="17"/>
          <w:color w:val="4C4948"/>
          <w:spacing w:val="3"/>
        </w:rPr>
        <w:t>to severe precancerous lesions using</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4"/>
        </w:rPr>
        <w:t>clinical methods, which c</w:t>
      </w:r>
      <w:r>
        <w:rPr>
          <w:rFonts w:ascii="Gill Sans MT" w:hAnsi="Gill Sans MT" w:eastAsia="Gill Sans MT" w:cs="Gill Sans MT"/>
          <w:sz w:val="17"/>
          <w:szCs w:val="17"/>
          <w:color w:val="4C4948"/>
          <w:spacing w:val="3"/>
        </w:rPr>
        <w:t>an effectively prevent</w:t>
      </w:r>
      <w:r>
        <w:rPr>
          <w:rFonts w:ascii="Gill Sans MT" w:hAnsi="Gill Sans MT" w:eastAsia="Gill Sans MT" w:cs="Gill Sans MT"/>
          <w:sz w:val="17"/>
          <w:szCs w:val="17"/>
          <w:color w:val="4C4948"/>
          <w:spacing w:val="-8"/>
        </w:rPr>
        <w:t xml:space="preserve"> </w:t>
      </w:r>
      <w:r>
        <w:rPr>
          <w:rFonts w:ascii="Gill Sans MT" w:hAnsi="Gill Sans MT" w:eastAsia="Gill Sans MT" w:cs="Gill Sans MT"/>
          <w:sz w:val="17"/>
          <w:szCs w:val="17"/>
          <w:color w:val="4C4948"/>
          <w:spacing w:val="3"/>
        </w:rPr>
        <w:t>the occurrence of cervical cancer.</w:t>
      </w:r>
    </w:p>
    <w:p>
      <w:pPr>
        <w:pStyle w:val="BodyText"/>
        <w:rPr/>
      </w:pPr>
      <w:r/>
    </w:p>
    <w:p>
      <w:pPr>
        <w:pStyle w:val="BodyText"/>
        <w:rPr/>
      </w:pPr>
      <w:r/>
    </w:p>
    <w:p>
      <w:pPr>
        <w:ind w:left="19"/>
        <w:spacing w:before="93" w:line="182"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8"/>
        </w:rPr>
        <w:t>• </w:t>
      </w:r>
      <w:r>
        <w:rPr>
          <w:rFonts w:ascii="Source Han Sans CN Light" w:hAnsi="Source Han Sans CN Light" w:eastAsia="Source Han Sans CN Light" w:cs="Source Han Sans CN Light"/>
          <w:sz w:val="21"/>
          <w:szCs w:val="21"/>
          <w:color w:val="036EB8"/>
          <w:spacing w:val="8"/>
        </w:rPr>
        <w:t>早筛</w:t>
      </w:r>
      <w:r>
        <w:rPr>
          <w:rFonts w:ascii="Source Han Sans CN Light" w:hAnsi="Source Han Sans CN Light" w:eastAsia="Source Han Sans CN Light" w:cs="Source Han Sans CN Light"/>
          <w:sz w:val="21"/>
          <w:szCs w:val="21"/>
          <w:color w:val="036EB8"/>
          <w:spacing w:val="35"/>
        </w:rPr>
        <w:t xml:space="preserve"> </w:t>
      </w:r>
      <w:r>
        <w:rPr>
          <w:rFonts w:ascii="Gill Sans MT" w:hAnsi="Gill Sans MT" w:eastAsia="Gill Sans MT" w:cs="Gill Sans MT"/>
          <w:sz w:val="21"/>
          <w:szCs w:val="21"/>
          <w:color w:val="036EB8"/>
          <w:spacing w:val="8"/>
        </w:rPr>
        <w:t>Monogenic Disease</w:t>
      </w:r>
      <w:r>
        <w:rPr>
          <w:rFonts w:ascii="Gill Sans MT" w:hAnsi="Gill Sans MT" w:eastAsia="Gill Sans MT" w:cs="Gill Sans MT"/>
          <w:sz w:val="21"/>
          <w:szCs w:val="21"/>
          <w:color w:val="036EB8"/>
          <w:spacing w:val="-7"/>
        </w:rPr>
        <w:t xml:space="preserve"> </w:t>
      </w:r>
      <w:r>
        <w:rPr>
          <w:rFonts w:ascii="Gill Sans MT" w:hAnsi="Gill Sans MT" w:eastAsia="Gill Sans MT" w:cs="Gill Sans MT"/>
          <w:sz w:val="21"/>
          <w:szCs w:val="21"/>
          <w:color w:val="036EB8"/>
          <w:spacing w:val="8"/>
        </w:rPr>
        <w:t>Testingt</w:t>
      </w:r>
    </w:p>
    <w:p>
      <w:pPr>
        <w:pStyle w:val="BodyText"/>
        <w:spacing w:line="316" w:lineRule="auto"/>
        <w:rPr/>
      </w:pPr>
      <w:r>
        <w:drawing>
          <wp:anchor distT="0" distB="0" distL="0" distR="0" simplePos="0" relativeHeight="251741184" behindDoc="0" locked="0" layoutInCell="1" allowOverlap="1">
            <wp:simplePos x="0" y="0"/>
            <wp:positionH relativeFrom="column">
              <wp:posOffset>3512</wp:posOffset>
            </wp:positionH>
            <wp:positionV relativeFrom="paragraph">
              <wp:posOffset>234847</wp:posOffset>
            </wp:positionV>
            <wp:extent cx="975936" cy="972007"/>
            <wp:effectExtent l="0" t="0" r="0" b="0"/>
            <wp:wrapNone/>
            <wp:docPr id="110" name="IM 110"/>
            <wp:cNvGraphicFramePr/>
            <a:graphic>
              <a:graphicData uri="http://schemas.openxmlformats.org/drawingml/2006/picture">
                <pic:pic>
                  <pic:nvPicPr>
                    <pic:cNvPr id="110" name="IM 110"/>
                    <pic:cNvPicPr/>
                  </pic:nvPicPr>
                  <pic:blipFill>
                    <a:blip r:embed="rId74"/>
                    <a:stretch>
                      <a:fillRect/>
                    </a:stretch>
                  </pic:blipFill>
                  <pic:spPr>
                    <a:xfrm rot="0">
                      <a:off x="0" y="0"/>
                      <a:ext cx="975936" cy="972007"/>
                    </a:xfrm>
                    <a:prstGeom prst="rect">
                      <a:avLst/>
                    </a:prstGeom>
                  </pic:spPr>
                </pic:pic>
              </a:graphicData>
            </a:graphic>
          </wp:anchor>
        </w:drawing>
      </w:r>
      <w:r>
        <w:drawing>
          <wp:anchor distT="0" distB="0" distL="0" distR="0" simplePos="0" relativeHeight="251747328" behindDoc="0" locked="0" layoutInCell="1" allowOverlap="1">
            <wp:simplePos x="0" y="0"/>
            <wp:positionH relativeFrom="column">
              <wp:posOffset>3512</wp:posOffset>
            </wp:positionH>
            <wp:positionV relativeFrom="paragraph">
              <wp:posOffset>234847</wp:posOffset>
            </wp:positionV>
            <wp:extent cx="972007" cy="972007"/>
            <wp:effectExtent l="0" t="0" r="0" b="0"/>
            <wp:wrapNone/>
            <wp:docPr id="112" name="IM 112"/>
            <wp:cNvGraphicFramePr/>
            <a:graphic>
              <a:graphicData uri="http://schemas.openxmlformats.org/drawingml/2006/picture">
                <pic:pic>
                  <pic:nvPicPr>
                    <pic:cNvPr id="112" name="IM 112"/>
                    <pic:cNvPicPr/>
                  </pic:nvPicPr>
                  <pic:blipFill>
                    <a:blip r:embed="rId75"/>
                    <a:stretch>
                      <a:fillRect/>
                    </a:stretch>
                  </pic:blipFill>
                  <pic:spPr>
                    <a:xfrm rot="0">
                      <a:off x="0" y="0"/>
                      <a:ext cx="972007" cy="972007"/>
                    </a:xfrm>
                    <a:prstGeom prst="rect">
                      <a:avLst/>
                    </a:prstGeom>
                  </pic:spPr>
                </pic:pic>
              </a:graphicData>
            </a:graphic>
          </wp:anchor>
        </w:drawing>
      </w:r>
      <w:r/>
    </w:p>
    <w:p>
      <w:pPr>
        <w:ind w:left="2053"/>
        <w:spacing w:before="93" w:line="173"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15"/>
        </w:rPr>
        <w:t>肠癌</w:t>
      </w:r>
      <w:r>
        <w:rPr>
          <w:rFonts w:ascii="Source Han Sans CN Light" w:hAnsi="Source Han Sans CN Light" w:eastAsia="Source Han Sans CN Light" w:cs="Source Han Sans CN Light"/>
          <w:sz w:val="21"/>
          <w:szCs w:val="21"/>
          <w:color w:val="036EB8"/>
          <w:spacing w:val="25"/>
          <w:w w:val="101"/>
        </w:rPr>
        <w:t xml:space="preserve"> </w:t>
      </w:r>
      <w:r>
        <w:rPr>
          <w:rFonts w:ascii="Gill Sans MT" w:hAnsi="Gill Sans MT" w:eastAsia="Gill Sans MT" w:cs="Gill Sans MT"/>
          <w:sz w:val="21"/>
          <w:szCs w:val="21"/>
          <w:color w:val="036EB8"/>
          <w:spacing w:val="-15"/>
        </w:rPr>
        <w:t>DNA</w:t>
      </w:r>
      <w:r>
        <w:rPr>
          <w:rFonts w:ascii="Gill Sans MT" w:hAnsi="Gill Sans MT" w:eastAsia="Gill Sans MT" w:cs="Gill Sans MT"/>
          <w:sz w:val="21"/>
          <w:szCs w:val="21"/>
          <w:color w:val="036EB8"/>
          <w:spacing w:val="22"/>
        </w:rPr>
        <w:t xml:space="preserve"> </w:t>
      </w:r>
      <w:r>
        <w:rPr>
          <w:rFonts w:ascii="Source Han Sans CN Light" w:hAnsi="Source Han Sans CN Light" w:eastAsia="Source Han Sans CN Light" w:cs="Source Han Sans CN Light"/>
          <w:sz w:val="21"/>
          <w:szCs w:val="21"/>
          <w:color w:val="036EB8"/>
          <w:spacing w:val="-15"/>
        </w:rPr>
        <w:t>甲基化检测（华常康</w:t>
      </w:r>
      <w:r>
        <w:rPr>
          <w:rFonts w:ascii="Source Han Sans CN Light" w:hAnsi="Source Han Sans CN Light" w:eastAsia="Source Han Sans CN Light" w:cs="Source Han Sans CN Light"/>
          <w:sz w:val="21"/>
          <w:szCs w:val="21"/>
          <w:color w:val="036EB8"/>
          <w:spacing w:val="-30"/>
        </w:rPr>
        <w:t xml:space="preserve"> </w:t>
      </w:r>
      <w:r>
        <w:rPr>
          <w:rFonts w:ascii="Gill Sans MT" w:hAnsi="Gill Sans MT" w:eastAsia="Gill Sans MT" w:cs="Gill Sans MT"/>
          <w:sz w:val="12"/>
          <w:szCs w:val="12"/>
          <w:color w:val="036EB8"/>
          <w:spacing w:val="5"/>
          <w:position w:val="8"/>
        </w:rPr>
        <w:t>®</w:t>
      </w:r>
      <w:r>
        <w:rPr>
          <w:rFonts w:ascii="Source Han Sans CN Light" w:hAnsi="Source Han Sans CN Light" w:eastAsia="Source Han Sans CN Light" w:cs="Source Han Sans CN Light"/>
          <w:sz w:val="21"/>
          <w:szCs w:val="21"/>
          <w:color w:val="036EB8"/>
          <w:spacing w:val="5"/>
        </w:rPr>
        <w:t>)</w:t>
      </w:r>
    </w:p>
    <w:p>
      <w:pPr>
        <w:ind w:left="2060"/>
        <w:spacing w:before="39" w:line="199" w:lineRule="auto"/>
        <w:rPr>
          <w:rFonts w:ascii="Gill Sans MT" w:hAnsi="Gill Sans MT" w:eastAsia="Gill Sans MT" w:cs="Gill Sans MT"/>
          <w:sz w:val="21"/>
          <w:szCs w:val="21"/>
        </w:rPr>
      </w:pPr>
      <w:r>
        <w:drawing>
          <wp:anchor distT="0" distB="0" distL="0" distR="0" simplePos="0" relativeHeight="251739136" behindDoc="1" locked="0" layoutInCell="1" allowOverlap="1">
            <wp:simplePos x="0" y="0"/>
            <wp:positionH relativeFrom="column">
              <wp:posOffset>191706</wp:posOffset>
            </wp:positionH>
            <wp:positionV relativeFrom="paragraph">
              <wp:posOffset>56573</wp:posOffset>
            </wp:positionV>
            <wp:extent cx="603986" cy="637857"/>
            <wp:effectExtent l="0" t="0" r="0" b="0"/>
            <wp:wrapNone/>
            <wp:docPr id="114" name="IM 114"/>
            <wp:cNvGraphicFramePr/>
            <a:graphic>
              <a:graphicData uri="http://schemas.openxmlformats.org/drawingml/2006/picture">
                <pic:pic>
                  <pic:nvPicPr>
                    <pic:cNvPr id="114" name="IM 114"/>
                    <pic:cNvPicPr/>
                  </pic:nvPicPr>
                  <pic:blipFill>
                    <a:blip r:embed="rId76"/>
                    <a:stretch>
                      <a:fillRect/>
                    </a:stretch>
                  </pic:blipFill>
                  <pic:spPr>
                    <a:xfrm rot="0">
                      <a:off x="0" y="0"/>
                      <a:ext cx="603986" cy="637857"/>
                    </a:xfrm>
                    <a:prstGeom prst="rect">
                      <a:avLst/>
                    </a:prstGeom>
                  </pic:spPr>
                </pic:pic>
              </a:graphicData>
            </a:graphic>
          </wp:anchor>
        </w:drawing>
      </w:r>
      <w:r>
        <w:rPr>
          <w:rFonts w:ascii="Gill Sans MT" w:hAnsi="Gill Sans MT" w:eastAsia="Gill Sans MT" w:cs="Gill Sans MT"/>
          <w:sz w:val="21"/>
          <w:szCs w:val="21"/>
          <w:color w:val="0068AC"/>
        </w:rPr>
        <w:t>Colorectal</w:t>
      </w:r>
      <w:r>
        <w:rPr>
          <w:rFonts w:ascii="Gill Sans MT" w:hAnsi="Gill Sans MT" w:eastAsia="Gill Sans MT" w:cs="Gill Sans MT"/>
          <w:sz w:val="21"/>
          <w:szCs w:val="21"/>
          <w:color w:val="0068AC"/>
          <w:spacing w:val="8"/>
        </w:rPr>
        <w:t xml:space="preserve"> </w:t>
      </w:r>
      <w:r>
        <w:rPr>
          <w:rFonts w:ascii="Gill Sans MT" w:hAnsi="Gill Sans MT" w:eastAsia="Gill Sans MT" w:cs="Gill Sans MT"/>
          <w:sz w:val="21"/>
          <w:szCs w:val="21"/>
          <w:color w:val="0068AC"/>
        </w:rPr>
        <w:t>Cancer</w:t>
      </w:r>
      <w:r>
        <w:rPr>
          <w:rFonts w:ascii="Gill Sans MT" w:hAnsi="Gill Sans MT" w:eastAsia="Gill Sans MT" w:cs="Gill Sans MT"/>
          <w:sz w:val="21"/>
          <w:szCs w:val="21"/>
          <w:color w:val="0068AC"/>
          <w:spacing w:val="8"/>
        </w:rPr>
        <w:t xml:space="preserve"> </w:t>
      </w:r>
      <w:r>
        <w:rPr>
          <w:rFonts w:ascii="Gill Sans MT" w:hAnsi="Gill Sans MT" w:eastAsia="Gill Sans MT" w:cs="Gill Sans MT"/>
          <w:sz w:val="21"/>
          <w:szCs w:val="21"/>
          <w:color w:val="0068AC"/>
        </w:rPr>
        <w:t>DNA</w:t>
      </w:r>
      <w:r>
        <w:rPr>
          <w:rFonts w:ascii="Gill Sans MT" w:hAnsi="Gill Sans MT" w:eastAsia="Gill Sans MT" w:cs="Gill Sans MT"/>
          <w:sz w:val="21"/>
          <w:szCs w:val="21"/>
          <w:color w:val="0068AC"/>
          <w:spacing w:val="8"/>
        </w:rPr>
        <w:t xml:space="preserve"> </w:t>
      </w:r>
      <w:r>
        <w:rPr>
          <w:rFonts w:ascii="Gill Sans MT" w:hAnsi="Gill Sans MT" w:eastAsia="Gill Sans MT" w:cs="Gill Sans MT"/>
          <w:sz w:val="21"/>
          <w:szCs w:val="21"/>
          <w:color w:val="0068AC"/>
        </w:rPr>
        <w:t>Methylation</w:t>
      </w:r>
      <w:r>
        <w:rPr>
          <w:rFonts w:ascii="Gill Sans MT" w:hAnsi="Gill Sans MT" w:eastAsia="Gill Sans MT" w:cs="Gill Sans MT"/>
          <w:sz w:val="21"/>
          <w:szCs w:val="21"/>
          <w:color w:val="0068AC"/>
          <w:spacing w:val="-9"/>
        </w:rPr>
        <w:t xml:space="preserve"> </w:t>
      </w:r>
      <w:r>
        <w:rPr>
          <w:rFonts w:ascii="Gill Sans MT" w:hAnsi="Gill Sans MT" w:eastAsia="Gill Sans MT" w:cs="Gill Sans MT"/>
          <w:sz w:val="21"/>
          <w:szCs w:val="21"/>
          <w:color w:val="0068AC"/>
        </w:rPr>
        <w:t>Testing</w:t>
      </w:r>
    </w:p>
    <w:p>
      <w:pPr>
        <w:ind w:left="2054" w:right="1589" w:firstLine="2"/>
        <w:spacing w:before="57" w:line="170" w:lineRule="auto"/>
        <w:rPr>
          <w:rFonts w:ascii="Source Han Sans CN Light" w:hAnsi="Source Han Sans CN Light" w:eastAsia="Source Han Sans CN Light" w:cs="Source Han Sans CN Light"/>
          <w:sz w:val="21"/>
          <w:szCs w:val="21"/>
        </w:rPr>
      </w:pPr>
      <w:r>
        <w:pict>
          <v:shape id="_x0000_s208" style="position:absolute;margin-left:35.8513pt;margin-top:14.6144pt;mso-position-vertical-relative:text;mso-position-horizontal-relative:text;width:24.8pt;height:25.1pt;z-index:251746304;" filled="false" stroked="false" type="#_x0000_t202">
            <v:fill on="false"/>
            <v:stroke on="false"/>
            <v:path/>
            <v:imagedata o:title=""/>
            <o:lock v:ext="edit" aspectratio="false"/>
            <v:textbox inset="0mm,0mm,0mm,0mm">
              <w:txbxContent>
                <w:p>
                  <w:pPr>
                    <w:ind w:firstLine="20"/>
                    <w:spacing w:before="20" w:line="461" w:lineRule="exact"/>
                    <w:rPr/>
                  </w:pPr>
                  <w:r>
                    <w:rPr>
                      <w:position w:val="-9"/>
                    </w:rPr>
                    <w:drawing>
                      <wp:inline distT="0" distB="0" distL="0" distR="0">
                        <wp:extent cx="289128" cy="292786"/>
                        <wp:effectExtent l="0" t="0" r="0" b="0"/>
                        <wp:docPr id="116" name="IM 116"/>
                        <wp:cNvGraphicFramePr/>
                        <a:graphic>
                          <a:graphicData uri="http://schemas.openxmlformats.org/drawingml/2006/picture">
                            <pic:pic>
                              <pic:nvPicPr>
                                <pic:cNvPr id="116" name="IM 116"/>
                                <pic:cNvPicPr/>
                              </pic:nvPicPr>
                              <pic:blipFill>
                                <a:blip r:embed="rId77"/>
                                <a:stretch>
                                  <a:fillRect/>
                                </a:stretch>
                              </pic:blipFill>
                              <pic:spPr>
                                <a:xfrm rot="0">
                                  <a:off x="0" y="0"/>
                                  <a:ext cx="289128" cy="292786"/>
                                </a:xfrm>
                                <a:prstGeom prst="rect">
                                  <a:avLst/>
                                </a:prstGeom>
                              </pic:spPr>
                            </pic:pic>
                          </a:graphicData>
                        </a:graphic>
                      </wp:inline>
                    </w:drawing>
                  </w:r>
                </w:p>
              </w:txbxContent>
            </v:textbox>
          </v:shape>
        </w:pict>
      </w:r>
      <w:r>
        <w:drawing>
          <wp:anchor distT="0" distB="0" distL="0" distR="0" simplePos="0" relativeHeight="251745280" behindDoc="0" locked="0" layoutInCell="1" allowOverlap="1">
            <wp:simplePos x="0" y="0"/>
            <wp:positionH relativeFrom="column">
              <wp:posOffset>511522</wp:posOffset>
            </wp:positionH>
            <wp:positionV relativeFrom="paragraph">
              <wp:posOffset>248963</wp:posOffset>
            </wp:positionV>
            <wp:extent cx="149809" cy="113949"/>
            <wp:effectExtent l="0" t="0" r="0" b="0"/>
            <wp:wrapNone/>
            <wp:docPr id="118" name="IM 118"/>
            <wp:cNvGraphicFramePr/>
            <a:graphic>
              <a:graphicData uri="http://schemas.openxmlformats.org/drawingml/2006/picture">
                <pic:pic>
                  <pic:nvPicPr>
                    <pic:cNvPr id="118" name="IM 118"/>
                    <pic:cNvPicPr/>
                  </pic:nvPicPr>
                  <pic:blipFill>
                    <a:blip r:embed="rId78"/>
                    <a:stretch>
                      <a:fillRect/>
                    </a:stretch>
                  </pic:blipFill>
                  <pic:spPr>
                    <a:xfrm rot="0">
                      <a:off x="0" y="0"/>
                      <a:ext cx="149809" cy="113949"/>
                    </a:xfrm>
                    <a:prstGeom prst="rect">
                      <a:avLst/>
                    </a:prstGeom>
                  </pic:spPr>
                </pic:pic>
              </a:graphicData>
            </a:graphic>
          </wp:anchor>
        </w:drawing>
      </w:r>
      <w:r>
        <w:drawing>
          <wp:anchor distT="0" distB="0" distL="0" distR="0" simplePos="0" relativeHeight="251744256" behindDoc="0" locked="0" layoutInCell="1" allowOverlap="1">
            <wp:simplePos x="0" y="0"/>
            <wp:positionH relativeFrom="column">
              <wp:posOffset>616390</wp:posOffset>
            </wp:positionH>
            <wp:positionV relativeFrom="paragraph">
              <wp:posOffset>333982</wp:posOffset>
            </wp:positionV>
            <wp:extent cx="44941" cy="57872"/>
            <wp:effectExtent l="0" t="0" r="0" b="0"/>
            <wp:wrapNone/>
            <wp:docPr id="120" name="IM 120"/>
            <wp:cNvGraphicFramePr/>
            <a:graphic>
              <a:graphicData uri="http://schemas.openxmlformats.org/drawingml/2006/picture">
                <pic:pic>
                  <pic:nvPicPr>
                    <pic:cNvPr id="120" name="IM 120"/>
                    <pic:cNvPicPr/>
                  </pic:nvPicPr>
                  <pic:blipFill>
                    <a:blip r:embed="rId79"/>
                    <a:stretch>
                      <a:fillRect/>
                    </a:stretch>
                  </pic:blipFill>
                  <pic:spPr>
                    <a:xfrm rot="0">
                      <a:off x="0" y="0"/>
                      <a:ext cx="44941" cy="57872"/>
                    </a:xfrm>
                    <a:prstGeom prst="rect">
                      <a:avLst/>
                    </a:prstGeom>
                  </pic:spPr>
                </pic:pic>
              </a:graphicData>
            </a:graphic>
          </wp:anchor>
        </w:drawing>
      </w:r>
      <w:r>
        <w:rPr>
          <w:rFonts w:ascii="Source Han Sans CN Light" w:hAnsi="Source Han Sans CN Light" w:eastAsia="Source Han Sans CN Light" w:cs="Source Han Sans CN Light"/>
          <w:sz w:val="21"/>
          <w:szCs w:val="21"/>
          <w:color w:val="4C4948"/>
          <w:spacing w:val="-4"/>
        </w:rPr>
        <w:t>通过体外定性检测人粪便样本中肠道脱落细胞</w:t>
      </w:r>
      <w:r>
        <w:rPr>
          <w:rFonts w:ascii="Source Han Sans CN Light" w:hAnsi="Source Han Sans CN Light" w:eastAsia="Source Han Sans CN Light" w:cs="Source Han Sans CN Light"/>
          <w:sz w:val="21"/>
          <w:szCs w:val="21"/>
          <w:color w:val="4C4948"/>
          <w:spacing w:val="-5"/>
        </w:rPr>
        <w:t>的 </w:t>
      </w:r>
      <w:r>
        <w:rPr>
          <w:rFonts w:ascii="Gill Sans MT" w:hAnsi="Gill Sans MT" w:eastAsia="Gill Sans MT" w:cs="Gill Sans MT"/>
          <w:sz w:val="21"/>
          <w:szCs w:val="21"/>
          <w:color w:val="4C4948"/>
          <w:spacing w:val="-5"/>
        </w:rPr>
        <w:t>SDC2</w:t>
      </w:r>
      <w:r>
        <w:rPr>
          <w:rFonts w:ascii="Source Han Sans CN Light" w:hAnsi="Source Han Sans CN Light" w:eastAsia="Source Han Sans CN Light" w:cs="Source Han Sans CN Light"/>
          <w:sz w:val="21"/>
          <w:szCs w:val="21"/>
          <w:color w:val="4C4948"/>
          <w:spacing w:val="-5"/>
        </w:rPr>
        <w:t>、</w:t>
      </w:r>
      <w:r>
        <w:rPr>
          <w:rFonts w:ascii="Gill Sans MT" w:hAnsi="Gill Sans MT" w:eastAsia="Gill Sans MT" w:cs="Gill Sans MT"/>
          <w:sz w:val="21"/>
          <w:szCs w:val="21"/>
          <w:color w:val="4C4948"/>
          <w:spacing w:val="-5"/>
        </w:rPr>
        <w:t>ADHFE1</w:t>
      </w:r>
      <w:r>
        <w:rPr>
          <w:rFonts w:ascii="Gill Sans MT" w:hAnsi="Gill Sans MT" w:eastAsia="Gill Sans MT" w:cs="Gill Sans MT"/>
          <w:sz w:val="21"/>
          <w:szCs w:val="21"/>
          <w:color w:val="4C4948"/>
          <w:spacing w:val="-14"/>
        </w:rPr>
        <w:t xml:space="preserve"> </w:t>
      </w:r>
      <w:r>
        <w:rPr>
          <w:rFonts w:ascii="Source Han Sans CN Light" w:hAnsi="Source Han Sans CN Light" w:eastAsia="Source Han Sans CN Light" w:cs="Source Han Sans CN Light"/>
          <w:sz w:val="21"/>
          <w:szCs w:val="21"/>
          <w:color w:val="4C4948"/>
          <w:spacing w:val="-5"/>
        </w:rPr>
        <w:t>和</w:t>
      </w:r>
      <w:r>
        <w:rPr>
          <w:rFonts w:ascii="Source Han Sans CN Light" w:hAnsi="Source Han Sans CN Light" w:eastAsia="Source Han Sans CN Light" w:cs="Source Han Sans CN Light"/>
          <w:sz w:val="21"/>
          <w:szCs w:val="21"/>
          <w:color w:val="4C4948"/>
          <w:spacing w:val="11"/>
        </w:rPr>
        <w:t xml:space="preserve"> </w:t>
      </w:r>
      <w:r>
        <w:rPr>
          <w:rFonts w:ascii="Gill Sans MT" w:hAnsi="Gill Sans MT" w:eastAsia="Gill Sans MT" w:cs="Gill Sans MT"/>
          <w:sz w:val="21"/>
          <w:szCs w:val="21"/>
          <w:color w:val="4C4948"/>
          <w:spacing w:val="-5"/>
        </w:rPr>
        <w:t>PPP2R5C </w:t>
      </w:r>
      <w:r>
        <w:rPr>
          <w:rFonts w:ascii="Source Han Sans CN Light" w:hAnsi="Source Han Sans CN Light" w:eastAsia="Source Han Sans CN Light" w:cs="Source Han Sans CN Light"/>
          <w:sz w:val="21"/>
          <w:szCs w:val="21"/>
          <w:color w:val="4C4948"/>
          <w:spacing w:val="-5"/>
        </w:rPr>
        <w:t>基因的甲基化</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3"/>
        </w:rPr>
        <w:t>情况，从而评估受检者罹患结直肠癌及进展期腺瘤的风险</w:t>
      </w:r>
    </w:p>
    <w:p>
      <w:pPr>
        <w:ind w:left="2054" w:right="1588" w:hanging="4"/>
        <w:spacing w:before="2" w:line="253"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8"/>
        </w:rPr>
        <w:t>The</w:t>
      </w:r>
      <w:r>
        <w:rPr>
          <w:rFonts w:ascii="Gill Sans MT" w:hAnsi="Gill Sans MT" w:eastAsia="Gill Sans MT" w:cs="Gill Sans MT"/>
          <w:sz w:val="17"/>
          <w:szCs w:val="17"/>
          <w:color w:val="4D4948"/>
          <w:spacing w:val="25"/>
          <w:w w:val="101"/>
        </w:rPr>
        <w:t xml:space="preserve"> </w:t>
      </w:r>
      <w:r>
        <w:rPr>
          <w:rFonts w:ascii="Gill Sans MT" w:hAnsi="Gill Sans MT" w:eastAsia="Gill Sans MT" w:cs="Gill Sans MT"/>
          <w:sz w:val="17"/>
          <w:szCs w:val="17"/>
          <w:color w:val="4D4948"/>
          <w:spacing w:val="8"/>
        </w:rPr>
        <w:t>methylation</w:t>
      </w:r>
      <w:r>
        <w:rPr>
          <w:rFonts w:ascii="Gill Sans MT" w:hAnsi="Gill Sans MT" w:eastAsia="Gill Sans MT" w:cs="Gill Sans MT"/>
          <w:sz w:val="17"/>
          <w:szCs w:val="17"/>
          <w:color w:val="4D4948"/>
          <w:spacing w:val="27"/>
          <w:w w:val="102"/>
        </w:rPr>
        <w:t xml:space="preserve"> </w:t>
      </w:r>
      <w:r>
        <w:rPr>
          <w:rFonts w:ascii="Gill Sans MT" w:hAnsi="Gill Sans MT" w:eastAsia="Gill Sans MT" w:cs="Gill Sans MT"/>
          <w:sz w:val="17"/>
          <w:szCs w:val="17"/>
          <w:color w:val="4D4948"/>
          <w:spacing w:val="8"/>
        </w:rPr>
        <w:t>level</w:t>
      </w:r>
      <w:r>
        <w:rPr>
          <w:rFonts w:ascii="Gill Sans MT" w:hAnsi="Gill Sans MT" w:eastAsia="Gill Sans MT" w:cs="Gill Sans MT"/>
          <w:sz w:val="17"/>
          <w:szCs w:val="17"/>
          <w:color w:val="4D4948"/>
          <w:spacing w:val="20"/>
          <w:w w:val="102"/>
        </w:rPr>
        <w:t xml:space="preserve"> </w:t>
      </w:r>
      <w:r>
        <w:rPr>
          <w:rFonts w:ascii="Gill Sans MT" w:hAnsi="Gill Sans MT" w:eastAsia="Gill Sans MT" w:cs="Gill Sans MT"/>
          <w:sz w:val="17"/>
          <w:szCs w:val="17"/>
          <w:color w:val="4D4948"/>
          <w:spacing w:val="8"/>
        </w:rPr>
        <w:t>of</w:t>
      </w:r>
      <w:r>
        <w:rPr>
          <w:rFonts w:ascii="Gill Sans MT" w:hAnsi="Gill Sans MT" w:eastAsia="Gill Sans MT" w:cs="Gill Sans MT"/>
          <w:sz w:val="17"/>
          <w:szCs w:val="17"/>
          <w:color w:val="4D4948"/>
          <w:spacing w:val="19"/>
          <w:w w:val="102"/>
        </w:rPr>
        <w:t xml:space="preserve"> </w:t>
      </w:r>
      <w:r>
        <w:rPr>
          <w:rFonts w:ascii="Gill Sans MT" w:hAnsi="Gill Sans MT" w:eastAsia="Gill Sans MT" w:cs="Gill Sans MT"/>
          <w:sz w:val="17"/>
          <w:szCs w:val="17"/>
          <w:color w:val="4D4948"/>
          <w:spacing w:val="8"/>
        </w:rPr>
        <w:t>SDC2, ADHFE1</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8"/>
        </w:rPr>
        <w:t>and</w:t>
      </w:r>
      <w:r>
        <w:rPr>
          <w:rFonts w:ascii="Gill Sans MT" w:hAnsi="Gill Sans MT" w:eastAsia="Gill Sans MT" w:cs="Gill Sans MT"/>
          <w:sz w:val="17"/>
          <w:szCs w:val="17"/>
          <w:color w:val="4D4948"/>
          <w:spacing w:val="29"/>
        </w:rPr>
        <w:t xml:space="preserve"> </w:t>
      </w:r>
      <w:r>
        <w:rPr>
          <w:rFonts w:ascii="Gill Sans MT" w:hAnsi="Gill Sans MT" w:eastAsia="Gill Sans MT" w:cs="Gill Sans MT"/>
          <w:sz w:val="17"/>
          <w:szCs w:val="17"/>
          <w:color w:val="4D4948"/>
          <w:spacing w:val="7"/>
        </w:rPr>
        <w:t>PPP2R5C</w:t>
      </w:r>
      <w:r>
        <w:rPr>
          <w:rFonts w:ascii="Gill Sans MT" w:hAnsi="Gill Sans MT" w:eastAsia="Gill Sans MT" w:cs="Gill Sans MT"/>
          <w:sz w:val="17"/>
          <w:szCs w:val="17"/>
          <w:color w:val="4D4948"/>
          <w:spacing w:val="22"/>
          <w:w w:val="101"/>
        </w:rPr>
        <w:t xml:space="preserve"> </w:t>
      </w:r>
      <w:r>
        <w:rPr>
          <w:rFonts w:ascii="Gill Sans MT" w:hAnsi="Gill Sans MT" w:eastAsia="Gill Sans MT" w:cs="Gill Sans MT"/>
          <w:sz w:val="17"/>
          <w:szCs w:val="17"/>
          <w:color w:val="4D4948"/>
          <w:spacing w:val="7"/>
        </w:rPr>
        <w:t>genes</w:t>
      </w:r>
      <w:r>
        <w:rPr>
          <w:rFonts w:ascii="Gill Sans MT" w:hAnsi="Gill Sans MT" w:eastAsia="Gill Sans MT" w:cs="Gill Sans MT"/>
          <w:sz w:val="17"/>
          <w:szCs w:val="17"/>
          <w:color w:val="4D4948"/>
          <w:spacing w:val="26"/>
        </w:rPr>
        <w:t xml:space="preserve"> </w:t>
      </w:r>
      <w:r>
        <w:rPr>
          <w:rFonts w:ascii="Gill Sans MT" w:hAnsi="Gill Sans MT" w:eastAsia="Gill Sans MT" w:cs="Gill Sans MT"/>
          <w:sz w:val="17"/>
          <w:szCs w:val="17"/>
          <w:color w:val="4D4948"/>
          <w:spacing w:val="7"/>
        </w:rPr>
        <w:t>in</w:t>
      </w:r>
      <w:r>
        <w:rPr>
          <w:rFonts w:ascii="Gill Sans MT" w:hAnsi="Gill Sans MT" w:eastAsia="Gill Sans MT" w:cs="Gill Sans MT"/>
          <w:sz w:val="17"/>
          <w:szCs w:val="17"/>
          <w:color w:val="4D4948"/>
          <w:spacing w:val="25"/>
          <w:w w:val="101"/>
        </w:rPr>
        <w:t xml:space="preserve"> </w:t>
      </w:r>
      <w:r>
        <w:rPr>
          <w:rFonts w:ascii="Gill Sans MT" w:hAnsi="Gill Sans MT" w:eastAsia="Gill Sans MT" w:cs="Gill Sans MT"/>
          <w:sz w:val="17"/>
          <w:szCs w:val="17"/>
          <w:color w:val="4D4948"/>
          <w:spacing w:val="7"/>
        </w:rPr>
        <w:t>intestinal</w:t>
      </w:r>
      <w:r>
        <w:rPr>
          <w:rFonts w:ascii="Gill Sans MT" w:hAnsi="Gill Sans MT" w:eastAsia="Gill Sans MT" w:cs="Gill Sans MT"/>
          <w:sz w:val="17"/>
          <w:szCs w:val="17"/>
          <w:color w:val="4D4948"/>
          <w:spacing w:val="21"/>
        </w:rPr>
        <w:t xml:space="preserve"> </w:t>
      </w:r>
      <w:r>
        <w:rPr>
          <w:rFonts w:ascii="Gill Sans MT" w:hAnsi="Gill Sans MT" w:eastAsia="Gill Sans MT" w:cs="Gill Sans MT"/>
          <w:sz w:val="17"/>
          <w:szCs w:val="17"/>
          <w:color w:val="4D4948"/>
          <w:spacing w:val="7"/>
        </w:rPr>
        <w:t>exfoliated</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7"/>
        </w:rPr>
        <w:t>cells</w:t>
      </w:r>
      <w:r>
        <w:rPr>
          <w:rFonts w:ascii="Gill Sans MT" w:hAnsi="Gill Sans MT" w:eastAsia="Gill Sans MT" w:cs="Gill Sans MT"/>
          <w:sz w:val="17"/>
          <w:szCs w:val="17"/>
          <w:color w:val="4D4948"/>
          <w:spacing w:val="26"/>
        </w:rPr>
        <w:t xml:space="preserve"> </w:t>
      </w:r>
      <w:r>
        <w:rPr>
          <w:rFonts w:ascii="Gill Sans MT" w:hAnsi="Gill Sans MT" w:eastAsia="Gill Sans MT" w:cs="Gill Sans MT"/>
          <w:sz w:val="17"/>
          <w:szCs w:val="17"/>
          <w:color w:val="4D4948"/>
          <w:spacing w:val="7"/>
        </w:rPr>
        <w:t>in</w:t>
      </w:r>
      <w:r>
        <w:rPr>
          <w:rFonts w:ascii="Gill Sans MT" w:hAnsi="Gill Sans MT" w:eastAsia="Gill Sans MT" w:cs="Gill Sans MT"/>
          <w:sz w:val="17"/>
          <w:szCs w:val="17"/>
          <w:color w:val="4D4948"/>
          <w:spacing w:val="26"/>
        </w:rPr>
        <w:t xml:space="preserve"> </w:t>
      </w:r>
      <w:r>
        <w:rPr>
          <w:rFonts w:ascii="Gill Sans MT" w:hAnsi="Gill Sans MT" w:eastAsia="Gill Sans MT" w:cs="Gill Sans MT"/>
          <w:sz w:val="17"/>
          <w:szCs w:val="17"/>
          <w:color w:val="4D4948"/>
          <w:spacing w:val="7"/>
        </w:rPr>
        <w:t>human</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7"/>
        </w:rPr>
        <w:t>fecal</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5"/>
        </w:rPr>
        <w:t>samples was qualitatively detected in vitro to assess the risk of colorectal</w:t>
      </w:r>
      <w:r>
        <w:rPr>
          <w:rFonts w:ascii="Gill Sans MT" w:hAnsi="Gill Sans MT" w:eastAsia="Gill Sans MT" w:cs="Gill Sans MT"/>
          <w:sz w:val="17"/>
          <w:szCs w:val="17"/>
          <w:color w:val="4D4948"/>
          <w:spacing w:val="4"/>
        </w:rPr>
        <w:t xml:space="preserve"> cancer and advanced adenoma in the</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subjects.</w:t>
      </w:r>
    </w:p>
    <w:p>
      <w:pPr>
        <w:pStyle w:val="BodyText"/>
        <w:spacing w:line="366" w:lineRule="auto"/>
        <w:rPr/>
      </w:pPr>
      <w:r>
        <w:drawing>
          <wp:anchor distT="0" distB="0" distL="0" distR="0" simplePos="0" relativeHeight="251740160" behindDoc="0" locked="0" layoutInCell="1" allowOverlap="1">
            <wp:simplePos x="0" y="0"/>
            <wp:positionH relativeFrom="column">
              <wp:posOffset>0</wp:posOffset>
            </wp:positionH>
            <wp:positionV relativeFrom="paragraph">
              <wp:posOffset>254970</wp:posOffset>
            </wp:positionV>
            <wp:extent cx="975519" cy="978665"/>
            <wp:effectExtent l="0" t="0" r="0" b="0"/>
            <wp:wrapNone/>
            <wp:docPr id="122" name="IM 122"/>
            <wp:cNvGraphicFramePr/>
            <a:graphic>
              <a:graphicData uri="http://schemas.openxmlformats.org/drawingml/2006/picture">
                <pic:pic>
                  <pic:nvPicPr>
                    <pic:cNvPr id="122" name="IM 122"/>
                    <pic:cNvPicPr/>
                  </pic:nvPicPr>
                  <pic:blipFill>
                    <a:blip r:embed="rId80"/>
                    <a:stretch>
                      <a:fillRect/>
                    </a:stretch>
                  </pic:blipFill>
                  <pic:spPr>
                    <a:xfrm rot="0">
                      <a:off x="0" y="0"/>
                      <a:ext cx="975519" cy="978665"/>
                    </a:xfrm>
                    <a:prstGeom prst="rect">
                      <a:avLst/>
                    </a:prstGeom>
                  </pic:spPr>
                </pic:pic>
              </a:graphicData>
            </a:graphic>
          </wp:anchor>
        </w:drawing>
      </w:r>
      <w:r/>
    </w:p>
    <w:p>
      <w:pPr>
        <w:ind w:left="2065"/>
        <w:spacing w:before="93" w:line="172"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15"/>
        </w:rPr>
        <w:t>宫颈癌</w:t>
      </w:r>
      <w:r>
        <w:rPr>
          <w:rFonts w:ascii="Source Han Sans CN Light" w:hAnsi="Source Han Sans CN Light" w:eastAsia="Source Han Sans CN Light" w:cs="Source Han Sans CN Light"/>
          <w:sz w:val="21"/>
          <w:szCs w:val="21"/>
          <w:color w:val="036EB8"/>
          <w:spacing w:val="25"/>
        </w:rPr>
        <w:t xml:space="preserve"> </w:t>
      </w:r>
      <w:r>
        <w:rPr>
          <w:rFonts w:ascii="Gill Sans MT" w:hAnsi="Gill Sans MT" w:eastAsia="Gill Sans MT" w:cs="Gill Sans MT"/>
          <w:sz w:val="21"/>
          <w:szCs w:val="21"/>
          <w:color w:val="036EB8"/>
          <w:spacing w:val="-15"/>
        </w:rPr>
        <w:t>DNA</w:t>
      </w:r>
      <w:r>
        <w:rPr>
          <w:rFonts w:ascii="Gill Sans MT" w:hAnsi="Gill Sans MT" w:eastAsia="Gill Sans MT" w:cs="Gill Sans MT"/>
          <w:sz w:val="21"/>
          <w:szCs w:val="21"/>
          <w:color w:val="036EB8"/>
          <w:spacing w:val="22"/>
        </w:rPr>
        <w:t xml:space="preserve"> </w:t>
      </w:r>
      <w:r>
        <w:rPr>
          <w:rFonts w:ascii="Source Han Sans CN Light" w:hAnsi="Source Han Sans CN Light" w:eastAsia="Source Han Sans CN Light" w:cs="Source Han Sans CN Light"/>
          <w:sz w:val="21"/>
          <w:szCs w:val="21"/>
          <w:color w:val="036EB8"/>
          <w:spacing w:val="-15"/>
        </w:rPr>
        <w:t>甲基化检测（华妍康</w:t>
      </w:r>
      <w:r>
        <w:rPr>
          <w:rFonts w:ascii="Source Han Sans CN Light" w:hAnsi="Source Han Sans CN Light" w:eastAsia="Source Han Sans CN Light" w:cs="Source Han Sans CN Light"/>
          <w:sz w:val="21"/>
          <w:szCs w:val="21"/>
          <w:color w:val="036EB8"/>
          <w:spacing w:val="-30"/>
        </w:rPr>
        <w:t xml:space="preserve"> </w:t>
      </w:r>
      <w:r>
        <w:rPr>
          <w:rFonts w:ascii="Gill Sans MT" w:hAnsi="Gill Sans MT" w:eastAsia="Gill Sans MT" w:cs="Gill Sans MT"/>
          <w:sz w:val="12"/>
          <w:szCs w:val="12"/>
          <w:color w:val="036EB8"/>
          <w:spacing w:val="7"/>
          <w:position w:val="8"/>
        </w:rPr>
        <w:t>®</w:t>
      </w:r>
      <w:r>
        <w:rPr>
          <w:rFonts w:ascii="Source Han Sans CN Light" w:hAnsi="Source Han Sans CN Light" w:eastAsia="Source Han Sans CN Light" w:cs="Source Han Sans CN Light"/>
          <w:sz w:val="21"/>
          <w:szCs w:val="21"/>
          <w:color w:val="036EB8"/>
          <w:spacing w:val="7"/>
        </w:rPr>
        <w:t>)</w:t>
      </w:r>
    </w:p>
    <w:p>
      <w:pPr>
        <w:ind w:left="2060"/>
        <w:spacing w:before="39" w:line="199" w:lineRule="auto"/>
        <w:rPr>
          <w:rFonts w:ascii="Gill Sans MT" w:hAnsi="Gill Sans MT" w:eastAsia="Gill Sans MT" w:cs="Gill Sans MT"/>
          <w:sz w:val="21"/>
          <w:szCs w:val="21"/>
        </w:rPr>
      </w:pPr>
      <w:r>
        <w:rPr>
          <w:rFonts w:ascii="Gill Sans MT" w:hAnsi="Gill Sans MT" w:eastAsia="Gill Sans MT" w:cs="Gill Sans MT"/>
          <w:sz w:val="21"/>
          <w:szCs w:val="21"/>
          <w:color w:val="0068AC"/>
        </w:rPr>
        <w:t>Cervical</w:t>
      </w:r>
      <w:r>
        <w:rPr>
          <w:rFonts w:ascii="Gill Sans MT" w:hAnsi="Gill Sans MT" w:eastAsia="Gill Sans MT" w:cs="Gill Sans MT"/>
          <w:sz w:val="21"/>
          <w:szCs w:val="21"/>
          <w:color w:val="0068AC"/>
          <w:spacing w:val="14"/>
        </w:rPr>
        <w:t xml:space="preserve"> </w:t>
      </w:r>
      <w:r>
        <w:rPr>
          <w:rFonts w:ascii="Gill Sans MT" w:hAnsi="Gill Sans MT" w:eastAsia="Gill Sans MT" w:cs="Gill Sans MT"/>
          <w:sz w:val="21"/>
          <w:szCs w:val="21"/>
          <w:color w:val="0068AC"/>
        </w:rPr>
        <w:t>Cancer</w:t>
      </w:r>
      <w:r>
        <w:rPr>
          <w:rFonts w:ascii="Gill Sans MT" w:hAnsi="Gill Sans MT" w:eastAsia="Gill Sans MT" w:cs="Gill Sans MT"/>
          <w:sz w:val="21"/>
          <w:szCs w:val="21"/>
          <w:color w:val="0068AC"/>
          <w:spacing w:val="14"/>
        </w:rPr>
        <w:t xml:space="preserve"> </w:t>
      </w:r>
      <w:r>
        <w:rPr>
          <w:rFonts w:ascii="Gill Sans MT" w:hAnsi="Gill Sans MT" w:eastAsia="Gill Sans MT" w:cs="Gill Sans MT"/>
          <w:sz w:val="21"/>
          <w:szCs w:val="21"/>
          <w:color w:val="0068AC"/>
        </w:rPr>
        <w:t>DNA</w:t>
      </w:r>
      <w:r>
        <w:rPr>
          <w:rFonts w:ascii="Gill Sans MT" w:hAnsi="Gill Sans MT" w:eastAsia="Gill Sans MT" w:cs="Gill Sans MT"/>
          <w:sz w:val="21"/>
          <w:szCs w:val="21"/>
          <w:color w:val="0068AC"/>
          <w:spacing w:val="14"/>
        </w:rPr>
        <w:t xml:space="preserve"> </w:t>
      </w:r>
      <w:r>
        <w:rPr>
          <w:rFonts w:ascii="Gill Sans MT" w:hAnsi="Gill Sans MT" w:eastAsia="Gill Sans MT" w:cs="Gill Sans MT"/>
          <w:sz w:val="21"/>
          <w:szCs w:val="21"/>
          <w:color w:val="0068AC"/>
        </w:rPr>
        <w:t>Methylation</w:t>
      </w:r>
      <w:r>
        <w:rPr>
          <w:rFonts w:ascii="Gill Sans MT" w:hAnsi="Gill Sans MT" w:eastAsia="Gill Sans MT" w:cs="Gill Sans MT"/>
          <w:sz w:val="21"/>
          <w:szCs w:val="21"/>
          <w:color w:val="0068AC"/>
          <w:spacing w:val="-11"/>
        </w:rPr>
        <w:t xml:space="preserve"> </w:t>
      </w:r>
      <w:r>
        <w:rPr>
          <w:rFonts w:ascii="Gill Sans MT" w:hAnsi="Gill Sans MT" w:eastAsia="Gill Sans MT" w:cs="Gill Sans MT"/>
          <w:sz w:val="21"/>
          <w:szCs w:val="21"/>
          <w:color w:val="0068AC"/>
        </w:rPr>
        <w:t>Testing</w:t>
      </w:r>
    </w:p>
    <w:p>
      <w:pPr>
        <w:ind w:left="2057" w:right="1631" w:hanging="3"/>
        <w:spacing w:before="54" w:line="171"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1"/>
        </w:rPr>
        <w:t>检测宫颈脱落细胞中相关基因的甲基化，适用于高危</w:t>
      </w:r>
      <w:r>
        <w:rPr>
          <w:rFonts w:ascii="Source Han Sans CN Light" w:hAnsi="Source Han Sans CN Light" w:eastAsia="Source Han Sans CN Light" w:cs="Source Han Sans CN Light"/>
          <w:sz w:val="21"/>
          <w:szCs w:val="21"/>
          <w:color w:val="4C4948"/>
          <w:spacing w:val="36"/>
        </w:rPr>
        <w:t xml:space="preserve"> </w:t>
      </w:r>
      <w:r>
        <w:rPr>
          <w:rFonts w:ascii="Gill Sans MT" w:hAnsi="Gill Sans MT" w:eastAsia="Gill Sans MT" w:cs="Gill Sans MT"/>
          <w:sz w:val="21"/>
          <w:szCs w:val="21"/>
          <w:color w:val="4C4948"/>
        </w:rPr>
        <w:t>HPV </w:t>
      </w:r>
      <w:r>
        <w:rPr>
          <w:rFonts w:ascii="Source Han Sans CN Light" w:hAnsi="Source Han Sans CN Light" w:eastAsia="Source Han Sans CN Light" w:cs="Source Han Sans CN Light"/>
          <w:sz w:val="21"/>
          <w:szCs w:val="21"/>
          <w:color w:val="4C4948"/>
        </w:rPr>
        <w:t>基因型检测阳性的女性人群， </w:t>
      </w:r>
      <w:r>
        <w:rPr>
          <w:rFonts w:ascii="Source Han Sans CN Light" w:hAnsi="Source Han Sans CN Light" w:eastAsia="Source Han Sans CN Light" w:cs="Source Han Sans CN Light"/>
          <w:sz w:val="21"/>
          <w:szCs w:val="21"/>
          <w:color w:val="4C4948"/>
          <w:spacing w:val="-3"/>
        </w:rPr>
        <w:t>帮助识别是否需要进行阴道镜检查，达到分流管理的作用</w:t>
      </w:r>
    </w:p>
    <w:p>
      <w:pPr>
        <w:ind w:left="2058" w:right="1588" w:firstLine="2"/>
        <w:spacing w:before="2" w:line="249"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5"/>
        </w:rPr>
        <w:t>Detection of</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5"/>
        </w:rPr>
        <w:t>methylation of</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5"/>
        </w:rPr>
        <w:t>rela</w:t>
      </w:r>
      <w:r>
        <w:rPr>
          <w:rFonts w:ascii="Gill Sans MT" w:hAnsi="Gill Sans MT" w:eastAsia="Gill Sans MT" w:cs="Gill Sans MT"/>
          <w:sz w:val="17"/>
          <w:szCs w:val="17"/>
          <w:color w:val="4C4948"/>
          <w:spacing w:val="4"/>
        </w:rPr>
        <w:t>ted</w:t>
      </w:r>
      <w:r>
        <w:rPr>
          <w:rFonts w:ascii="Gill Sans MT" w:hAnsi="Gill Sans MT" w:eastAsia="Gill Sans MT" w:cs="Gill Sans MT"/>
          <w:sz w:val="17"/>
          <w:szCs w:val="17"/>
          <w:color w:val="4C4948"/>
          <w:spacing w:val="16"/>
        </w:rPr>
        <w:t xml:space="preserve"> </w:t>
      </w:r>
      <w:r>
        <w:rPr>
          <w:rFonts w:ascii="Gill Sans MT" w:hAnsi="Gill Sans MT" w:eastAsia="Gill Sans MT" w:cs="Gill Sans MT"/>
          <w:sz w:val="17"/>
          <w:szCs w:val="17"/>
          <w:color w:val="4C4948"/>
          <w:spacing w:val="4"/>
        </w:rPr>
        <w:t>genes</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4"/>
        </w:rPr>
        <w:t>in cervical exfoliated</w:t>
      </w:r>
      <w:r>
        <w:rPr>
          <w:rFonts w:ascii="Gill Sans MT" w:hAnsi="Gill Sans MT" w:eastAsia="Gill Sans MT" w:cs="Gill Sans MT"/>
          <w:sz w:val="17"/>
          <w:szCs w:val="17"/>
          <w:color w:val="4C4948"/>
          <w:spacing w:val="14"/>
        </w:rPr>
        <w:t xml:space="preserve"> </w:t>
      </w:r>
      <w:r>
        <w:rPr>
          <w:rFonts w:ascii="Gill Sans MT" w:hAnsi="Gill Sans MT" w:eastAsia="Gill Sans MT" w:cs="Gill Sans MT"/>
          <w:sz w:val="17"/>
          <w:szCs w:val="17"/>
          <w:color w:val="4C4948"/>
          <w:spacing w:val="4"/>
        </w:rPr>
        <w:t>cells</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4"/>
        </w:rPr>
        <w:t>is</w:t>
      </w:r>
      <w:r>
        <w:rPr>
          <w:rFonts w:ascii="Gill Sans MT" w:hAnsi="Gill Sans MT" w:eastAsia="Gill Sans MT" w:cs="Gill Sans MT"/>
          <w:sz w:val="17"/>
          <w:szCs w:val="17"/>
          <w:color w:val="4C4948"/>
          <w:spacing w:val="15"/>
        </w:rPr>
        <w:t xml:space="preserve"> </w:t>
      </w:r>
      <w:r>
        <w:rPr>
          <w:rFonts w:ascii="Gill Sans MT" w:hAnsi="Gill Sans MT" w:eastAsia="Gill Sans MT" w:cs="Gill Sans MT"/>
          <w:sz w:val="17"/>
          <w:szCs w:val="17"/>
          <w:color w:val="4C4948"/>
          <w:spacing w:val="4"/>
        </w:rPr>
        <w:t>suitable</w:t>
      </w:r>
      <w:r>
        <w:rPr>
          <w:rFonts w:ascii="Gill Sans MT" w:hAnsi="Gill Sans MT" w:eastAsia="Gill Sans MT" w:cs="Gill Sans MT"/>
          <w:sz w:val="17"/>
          <w:szCs w:val="17"/>
          <w:color w:val="4C4948"/>
          <w:spacing w:val="11"/>
          <w:w w:val="101"/>
        </w:rPr>
        <w:t xml:space="preserve"> </w:t>
      </w:r>
      <w:r>
        <w:rPr>
          <w:rFonts w:ascii="Gill Sans MT" w:hAnsi="Gill Sans MT" w:eastAsia="Gill Sans MT" w:cs="Gill Sans MT"/>
          <w:sz w:val="17"/>
          <w:szCs w:val="17"/>
          <w:color w:val="4C4948"/>
          <w:spacing w:val="4"/>
        </w:rPr>
        <w:t>for</w:t>
      </w:r>
      <w:r>
        <w:rPr>
          <w:rFonts w:ascii="Gill Sans MT" w:hAnsi="Gill Sans MT" w:eastAsia="Gill Sans MT" w:cs="Gill Sans MT"/>
          <w:sz w:val="17"/>
          <w:szCs w:val="17"/>
          <w:color w:val="4C4948"/>
          <w:spacing w:val="12"/>
        </w:rPr>
        <w:t xml:space="preserve"> </w:t>
      </w:r>
      <w:r>
        <w:rPr>
          <w:rFonts w:ascii="Gill Sans MT" w:hAnsi="Gill Sans MT" w:eastAsia="Gill Sans MT" w:cs="Gill Sans MT"/>
          <w:sz w:val="17"/>
          <w:szCs w:val="17"/>
          <w:color w:val="4C4948"/>
          <w:spacing w:val="4"/>
        </w:rPr>
        <w:t>women</w:t>
      </w:r>
      <w:r>
        <w:rPr>
          <w:rFonts w:ascii="Gill Sans MT" w:hAnsi="Gill Sans MT" w:eastAsia="Gill Sans MT" w:cs="Gill Sans MT"/>
          <w:sz w:val="17"/>
          <w:szCs w:val="17"/>
          <w:color w:val="4C4948"/>
          <w:spacing w:val="12"/>
        </w:rPr>
        <w:t xml:space="preserve"> </w:t>
      </w:r>
      <w:r>
        <w:rPr>
          <w:rFonts w:ascii="Gill Sans MT" w:hAnsi="Gill Sans MT" w:eastAsia="Gill Sans MT" w:cs="Gill Sans MT"/>
          <w:sz w:val="17"/>
          <w:szCs w:val="17"/>
          <w:color w:val="4C4948"/>
          <w:spacing w:val="4"/>
        </w:rPr>
        <w:t>with</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4"/>
        </w:rPr>
        <w:t>positive</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4"/>
        </w:rPr>
        <w:t>high-</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risk</w:t>
      </w:r>
      <w:r>
        <w:rPr>
          <w:rFonts w:ascii="Gill Sans MT" w:hAnsi="Gill Sans MT" w:eastAsia="Gill Sans MT" w:cs="Gill Sans MT"/>
          <w:sz w:val="17"/>
          <w:szCs w:val="17"/>
          <w:color w:val="4C4948"/>
          <w:spacing w:val="28"/>
          <w:w w:val="101"/>
        </w:rPr>
        <w:t xml:space="preserve"> </w:t>
      </w:r>
      <w:r>
        <w:rPr>
          <w:rFonts w:ascii="Gill Sans MT" w:hAnsi="Gill Sans MT" w:eastAsia="Gill Sans MT" w:cs="Gill Sans MT"/>
          <w:sz w:val="17"/>
          <w:szCs w:val="17"/>
          <w:color w:val="4C4948"/>
          <w:spacing w:val="7"/>
        </w:rPr>
        <w:t>HPV</w:t>
      </w:r>
      <w:r>
        <w:rPr>
          <w:rFonts w:ascii="Gill Sans MT" w:hAnsi="Gill Sans MT" w:eastAsia="Gill Sans MT" w:cs="Gill Sans MT"/>
          <w:sz w:val="17"/>
          <w:szCs w:val="17"/>
          <w:color w:val="4C4948"/>
          <w:spacing w:val="22"/>
        </w:rPr>
        <w:t xml:space="preserve"> </w:t>
      </w:r>
      <w:r>
        <w:rPr>
          <w:rFonts w:ascii="Gill Sans MT" w:hAnsi="Gill Sans MT" w:eastAsia="Gill Sans MT" w:cs="Gill Sans MT"/>
          <w:sz w:val="17"/>
          <w:szCs w:val="17"/>
          <w:color w:val="4C4948"/>
          <w:spacing w:val="7"/>
        </w:rPr>
        <w:t>genotype test,</w:t>
      </w:r>
      <w:r>
        <w:rPr>
          <w:rFonts w:ascii="Gill Sans MT" w:hAnsi="Gill Sans MT" w:eastAsia="Gill Sans MT" w:cs="Gill Sans MT"/>
          <w:sz w:val="17"/>
          <w:szCs w:val="17"/>
          <w:color w:val="4C4948"/>
          <w:spacing w:val="26"/>
        </w:rPr>
        <w:t xml:space="preserve"> </w:t>
      </w:r>
      <w:r>
        <w:rPr>
          <w:rFonts w:ascii="Gill Sans MT" w:hAnsi="Gill Sans MT" w:eastAsia="Gill Sans MT" w:cs="Gill Sans MT"/>
          <w:sz w:val="17"/>
          <w:szCs w:val="17"/>
          <w:color w:val="4C4948"/>
          <w:spacing w:val="7"/>
        </w:rPr>
        <w:t>helping to</w:t>
      </w:r>
      <w:r>
        <w:rPr>
          <w:rFonts w:ascii="Gill Sans MT" w:hAnsi="Gill Sans MT" w:eastAsia="Gill Sans MT" w:cs="Gill Sans MT"/>
          <w:sz w:val="17"/>
          <w:szCs w:val="17"/>
          <w:color w:val="4C4948"/>
          <w:spacing w:val="25"/>
          <w:w w:val="101"/>
        </w:rPr>
        <w:t xml:space="preserve"> </w:t>
      </w:r>
      <w:r>
        <w:rPr>
          <w:rFonts w:ascii="Gill Sans MT" w:hAnsi="Gill Sans MT" w:eastAsia="Gill Sans MT" w:cs="Gill Sans MT"/>
          <w:sz w:val="17"/>
          <w:szCs w:val="17"/>
          <w:color w:val="4C4948"/>
          <w:spacing w:val="7"/>
        </w:rPr>
        <w:t>identify</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6"/>
        </w:rPr>
        <w:t>whether</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6"/>
        </w:rPr>
        <w:t>colposcopy</w:t>
      </w:r>
      <w:r>
        <w:rPr>
          <w:rFonts w:ascii="Gill Sans MT" w:hAnsi="Gill Sans MT" w:eastAsia="Gill Sans MT" w:cs="Gill Sans MT"/>
          <w:sz w:val="17"/>
          <w:szCs w:val="17"/>
          <w:color w:val="4C4948"/>
          <w:spacing w:val="25"/>
          <w:w w:val="101"/>
        </w:rPr>
        <w:t xml:space="preserve"> </w:t>
      </w:r>
      <w:r>
        <w:rPr>
          <w:rFonts w:ascii="Gill Sans MT" w:hAnsi="Gill Sans MT" w:eastAsia="Gill Sans MT" w:cs="Gill Sans MT"/>
          <w:sz w:val="17"/>
          <w:szCs w:val="17"/>
          <w:color w:val="4C4948"/>
          <w:spacing w:val="6"/>
        </w:rPr>
        <w:t>is</w:t>
      </w:r>
      <w:r>
        <w:rPr>
          <w:rFonts w:ascii="Gill Sans MT" w:hAnsi="Gill Sans MT" w:eastAsia="Gill Sans MT" w:cs="Gill Sans MT"/>
          <w:sz w:val="17"/>
          <w:szCs w:val="17"/>
          <w:color w:val="4C4948"/>
          <w:spacing w:val="26"/>
        </w:rPr>
        <w:t xml:space="preserve"> </w:t>
      </w:r>
      <w:r>
        <w:rPr>
          <w:rFonts w:ascii="Gill Sans MT" w:hAnsi="Gill Sans MT" w:eastAsia="Gill Sans MT" w:cs="Gill Sans MT"/>
          <w:sz w:val="17"/>
          <w:szCs w:val="17"/>
          <w:color w:val="4C4948"/>
          <w:spacing w:val="6"/>
        </w:rPr>
        <w:t>needed to</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6"/>
        </w:rPr>
        <w:t>achieve the</w:t>
      </w:r>
      <w:r>
        <w:rPr>
          <w:rFonts w:ascii="Gill Sans MT" w:hAnsi="Gill Sans MT" w:eastAsia="Gill Sans MT" w:cs="Gill Sans MT"/>
          <w:sz w:val="17"/>
          <w:szCs w:val="17"/>
          <w:color w:val="4C4948"/>
          <w:spacing w:val="26"/>
        </w:rPr>
        <w:t xml:space="preserve"> </w:t>
      </w:r>
      <w:r>
        <w:rPr>
          <w:rFonts w:ascii="Gill Sans MT" w:hAnsi="Gill Sans MT" w:eastAsia="Gill Sans MT" w:cs="Gill Sans MT"/>
          <w:sz w:val="17"/>
          <w:szCs w:val="17"/>
          <w:color w:val="4C4948"/>
          <w:spacing w:val="6"/>
        </w:rPr>
        <w:t>role</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6"/>
        </w:rPr>
        <w:t>of</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6"/>
        </w:rPr>
        <w:t>diversion</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9"/>
        </w:rPr>
        <w:t>management.</w:t>
      </w:r>
    </w:p>
    <w:p>
      <w:pPr>
        <w:pStyle w:val="BodyText"/>
        <w:spacing w:line="245" w:lineRule="auto"/>
        <w:rPr/>
      </w:pPr>
      <w:r/>
    </w:p>
    <w:p>
      <w:pPr>
        <w:pStyle w:val="BodyText"/>
        <w:spacing w:line="246" w:lineRule="auto"/>
        <w:rPr/>
      </w:pPr>
      <w:r/>
    </w:p>
    <w:p>
      <w:pPr>
        <w:ind w:left="19"/>
        <w:spacing w:before="92" w:line="182"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27"/>
        </w:rPr>
        <w:t>• </w:t>
      </w:r>
      <w:r>
        <w:rPr>
          <w:rFonts w:ascii="Source Han Sans CN Light" w:hAnsi="Source Han Sans CN Light" w:eastAsia="Source Han Sans CN Light" w:cs="Source Han Sans CN Light"/>
          <w:sz w:val="21"/>
          <w:szCs w:val="21"/>
          <w:color w:val="036EB8"/>
          <w:spacing w:val="27"/>
        </w:rPr>
        <w:t>伴随诊断</w:t>
      </w:r>
      <w:r>
        <w:rPr>
          <w:rFonts w:ascii="Source Han Sans CN Light" w:hAnsi="Source Han Sans CN Light" w:eastAsia="Source Han Sans CN Light" w:cs="Source Han Sans CN Light"/>
          <w:sz w:val="21"/>
          <w:szCs w:val="21"/>
          <w:color w:val="036EB8"/>
          <w:spacing w:val="16"/>
        </w:rPr>
        <w:t xml:space="preserve"> </w:t>
      </w:r>
      <w:r>
        <w:rPr>
          <w:rFonts w:ascii="Gill Sans MT" w:hAnsi="Gill Sans MT" w:eastAsia="Gill Sans MT" w:cs="Gill Sans MT"/>
          <w:sz w:val="21"/>
          <w:szCs w:val="21"/>
          <w:color w:val="036EB8"/>
        </w:rPr>
        <w:t>Companion</w:t>
      </w:r>
      <w:r>
        <w:rPr>
          <w:rFonts w:ascii="Gill Sans MT" w:hAnsi="Gill Sans MT" w:eastAsia="Gill Sans MT" w:cs="Gill Sans MT"/>
          <w:sz w:val="21"/>
          <w:szCs w:val="21"/>
          <w:color w:val="036EB8"/>
          <w:spacing w:val="27"/>
        </w:rPr>
        <w:t xml:space="preserve"> </w:t>
      </w:r>
      <w:r>
        <w:rPr>
          <w:rFonts w:ascii="Gill Sans MT" w:hAnsi="Gill Sans MT" w:eastAsia="Gill Sans MT" w:cs="Gill Sans MT"/>
          <w:sz w:val="21"/>
          <w:szCs w:val="21"/>
          <w:color w:val="036EB8"/>
        </w:rPr>
        <w:t>Diagnostics</w:t>
      </w:r>
    </w:p>
    <w:p>
      <w:pPr>
        <w:pStyle w:val="BodyText"/>
        <w:spacing w:line="356" w:lineRule="auto"/>
        <w:rPr/>
      </w:pPr>
      <w:r>
        <w:drawing>
          <wp:anchor distT="0" distB="0" distL="0" distR="0" simplePos="0" relativeHeight="251749376" behindDoc="0" locked="0" layoutInCell="1" allowOverlap="1">
            <wp:simplePos x="0" y="0"/>
            <wp:positionH relativeFrom="column">
              <wp:posOffset>3522</wp:posOffset>
            </wp:positionH>
            <wp:positionV relativeFrom="paragraph">
              <wp:posOffset>227701</wp:posOffset>
            </wp:positionV>
            <wp:extent cx="971994" cy="971994"/>
            <wp:effectExtent l="0" t="0" r="0" b="0"/>
            <wp:wrapNone/>
            <wp:docPr id="124" name="IM 124"/>
            <wp:cNvGraphicFramePr/>
            <a:graphic>
              <a:graphicData uri="http://schemas.openxmlformats.org/drawingml/2006/picture">
                <pic:pic>
                  <pic:nvPicPr>
                    <pic:cNvPr id="124" name="IM 124"/>
                    <pic:cNvPicPr/>
                  </pic:nvPicPr>
                  <pic:blipFill>
                    <a:blip r:embed="rId81"/>
                    <a:stretch>
                      <a:fillRect/>
                    </a:stretch>
                  </pic:blipFill>
                  <pic:spPr>
                    <a:xfrm rot="0">
                      <a:off x="0" y="0"/>
                      <a:ext cx="971994" cy="971994"/>
                    </a:xfrm>
                    <a:prstGeom prst="rect">
                      <a:avLst/>
                    </a:prstGeom>
                  </pic:spPr>
                </pic:pic>
              </a:graphicData>
            </a:graphic>
          </wp:anchor>
        </w:drawing>
      </w:r>
      <w:r/>
    </w:p>
    <w:p>
      <w:pPr>
        <w:ind w:left="2052"/>
        <w:spacing w:before="93" w:line="240" w:lineRule="exact"/>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6"/>
          <w:position w:val="1"/>
        </w:rPr>
        <w:t>肺癌组织靶向用药基因检测（华翡冉</w:t>
      </w:r>
      <w:r>
        <w:rPr>
          <w:rFonts w:ascii="Source Han Sans CN Light" w:hAnsi="Source Han Sans CN Light" w:eastAsia="Source Han Sans CN Light" w:cs="Source Han Sans CN Light"/>
          <w:sz w:val="21"/>
          <w:szCs w:val="21"/>
          <w:color w:val="036EB8"/>
          <w:spacing w:val="-30"/>
          <w:position w:val="1"/>
        </w:rPr>
        <w:t xml:space="preserve"> </w:t>
      </w:r>
      <w:r>
        <w:rPr>
          <w:rFonts w:ascii="Gill Sans MT" w:hAnsi="Gill Sans MT" w:eastAsia="Gill Sans MT" w:cs="Gill Sans MT"/>
          <w:sz w:val="12"/>
          <w:szCs w:val="12"/>
          <w:color w:val="036EB8"/>
          <w:spacing w:val="-6"/>
          <w:position w:val="9"/>
        </w:rPr>
        <w:t>®</w:t>
      </w:r>
      <w:r>
        <w:rPr>
          <w:rFonts w:ascii="Source Han Sans CN Light" w:hAnsi="Source Han Sans CN Light" w:eastAsia="Source Han Sans CN Light" w:cs="Source Han Sans CN Light"/>
          <w:sz w:val="21"/>
          <w:szCs w:val="21"/>
          <w:color w:val="036EB8"/>
          <w:spacing w:val="-6"/>
          <w:position w:val="1"/>
        </w:rPr>
        <w:t>)</w:t>
      </w:r>
    </w:p>
    <w:p>
      <w:pPr>
        <w:ind w:left="2065"/>
        <w:spacing w:line="279" w:lineRule="exact"/>
        <w:rPr>
          <w:rFonts w:ascii="Gill Sans MT" w:hAnsi="Gill Sans MT" w:eastAsia="Gill Sans MT" w:cs="Gill Sans MT"/>
          <w:sz w:val="21"/>
          <w:szCs w:val="21"/>
        </w:rPr>
      </w:pPr>
      <w:r>
        <w:rPr>
          <w:rFonts w:ascii="Gill Sans MT" w:hAnsi="Gill Sans MT" w:eastAsia="Gill Sans MT" w:cs="Gill Sans MT"/>
          <w:sz w:val="21"/>
          <w:szCs w:val="21"/>
          <w:color w:val="0068AC"/>
          <w:spacing w:val="6"/>
          <w:position w:val="4"/>
        </w:rPr>
        <w:t>Lung cancer medication guidance</w:t>
      </w:r>
    </w:p>
    <w:p>
      <w:pPr>
        <w:ind w:left="2061" w:right="1593" w:firstLine="10"/>
        <w:spacing w:before="45" w:line="170"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5"/>
        </w:rPr>
        <w:t>以非小细胞肺癌患者的肿瘤组织为样本，检测</w:t>
      </w:r>
      <w:r>
        <w:rPr>
          <w:rFonts w:ascii="Source Han Sans CN Light" w:hAnsi="Source Han Sans CN Light" w:eastAsia="Source Han Sans CN Light" w:cs="Source Han Sans CN Light"/>
          <w:sz w:val="21"/>
          <w:szCs w:val="21"/>
          <w:color w:val="4C4948"/>
          <w:spacing w:val="42"/>
        </w:rPr>
        <w:t xml:space="preserve"> </w:t>
      </w:r>
      <w:r>
        <w:rPr>
          <w:rFonts w:ascii="Gill Sans MT" w:hAnsi="Gill Sans MT" w:eastAsia="Gill Sans MT" w:cs="Gill Sans MT"/>
          <w:sz w:val="21"/>
          <w:szCs w:val="21"/>
          <w:color w:val="4C4948"/>
          <w:spacing w:val="-5"/>
        </w:rPr>
        <w:t>50 </w:t>
      </w:r>
      <w:r>
        <w:rPr>
          <w:rFonts w:ascii="Source Han Sans CN Light" w:hAnsi="Source Han Sans CN Light" w:eastAsia="Source Han Sans CN Light" w:cs="Source Han Sans CN Light"/>
          <w:sz w:val="21"/>
          <w:szCs w:val="21"/>
          <w:color w:val="4C4948"/>
          <w:spacing w:val="-5"/>
        </w:rPr>
        <w:t>个与非小细胞肺癌诊疗相关基因，为初诊</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3"/>
        </w:rPr>
        <w:t>或一线、二线治疗耐药的非小细胞肺癌患者精准靶向治疗提供参考</w:t>
      </w:r>
    </w:p>
    <w:p>
      <w:pPr>
        <w:ind w:left="2054" w:right="1584" w:firstLine="5"/>
        <w:spacing w:before="2" w:line="253"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4"/>
        </w:rPr>
        <w:t>Using</w:t>
      </w:r>
      <w:r>
        <w:rPr>
          <w:rFonts w:ascii="Gill Sans MT" w:hAnsi="Gill Sans MT" w:eastAsia="Gill Sans MT" w:cs="Gill Sans MT"/>
          <w:sz w:val="17"/>
          <w:szCs w:val="17"/>
          <w:color w:val="4D4948"/>
          <w:spacing w:val="-7"/>
        </w:rPr>
        <w:t xml:space="preserve"> </w:t>
      </w:r>
      <w:r>
        <w:rPr>
          <w:rFonts w:ascii="Gill Sans MT" w:hAnsi="Gill Sans MT" w:eastAsia="Gill Sans MT" w:cs="Gill Sans MT"/>
          <w:sz w:val="17"/>
          <w:szCs w:val="17"/>
          <w:color w:val="4D4948"/>
          <w:spacing w:val="4"/>
        </w:rPr>
        <w:t>tumor</w:t>
      </w:r>
      <w:r>
        <w:rPr>
          <w:rFonts w:ascii="Gill Sans MT" w:hAnsi="Gill Sans MT" w:eastAsia="Gill Sans MT" w:cs="Gill Sans MT"/>
          <w:sz w:val="17"/>
          <w:szCs w:val="17"/>
          <w:color w:val="4D4948"/>
          <w:spacing w:val="-8"/>
        </w:rPr>
        <w:t xml:space="preserve"> </w:t>
      </w:r>
      <w:r>
        <w:rPr>
          <w:rFonts w:ascii="Gill Sans MT" w:hAnsi="Gill Sans MT" w:eastAsia="Gill Sans MT" w:cs="Gill Sans MT"/>
          <w:sz w:val="17"/>
          <w:szCs w:val="17"/>
          <w:color w:val="4D4948"/>
          <w:spacing w:val="4"/>
        </w:rPr>
        <w:t>tissue samples from patients with non-small cell lung cancer, 50 genes related</w:t>
      </w:r>
      <w:r>
        <w:rPr>
          <w:rFonts w:ascii="Gill Sans MT" w:hAnsi="Gill Sans MT" w:eastAsia="Gill Sans MT" w:cs="Gill Sans MT"/>
          <w:sz w:val="17"/>
          <w:szCs w:val="17"/>
          <w:color w:val="4D4948"/>
          <w:spacing w:val="-7"/>
        </w:rPr>
        <w:t xml:space="preserve"> </w:t>
      </w:r>
      <w:r>
        <w:rPr>
          <w:rFonts w:ascii="Gill Sans MT" w:hAnsi="Gill Sans MT" w:eastAsia="Gill Sans MT" w:cs="Gill Sans MT"/>
          <w:sz w:val="17"/>
          <w:szCs w:val="17"/>
          <w:color w:val="4D4948"/>
          <w:spacing w:val="4"/>
        </w:rPr>
        <w:t>to non-</w:t>
      </w:r>
      <w:r>
        <w:rPr>
          <w:rFonts w:ascii="Gill Sans MT" w:hAnsi="Gill Sans MT" w:eastAsia="Gill Sans MT" w:cs="Gill Sans MT"/>
          <w:sz w:val="17"/>
          <w:szCs w:val="17"/>
          <w:color w:val="4D4948"/>
          <w:spacing w:val="3"/>
        </w:rPr>
        <w:t>small cell lung</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4"/>
        </w:rPr>
        <w:t>cancer treatment are tested at one time,</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4"/>
        </w:rPr>
        <w:t>providing</w:t>
      </w:r>
      <w:r>
        <w:rPr>
          <w:rFonts w:ascii="Gill Sans MT" w:hAnsi="Gill Sans MT" w:eastAsia="Gill Sans MT" w:cs="Gill Sans MT"/>
          <w:sz w:val="17"/>
          <w:szCs w:val="17"/>
          <w:color w:val="4D4948"/>
          <w:spacing w:val="13"/>
          <w:w w:val="101"/>
        </w:rPr>
        <w:t xml:space="preserve"> </w:t>
      </w:r>
      <w:r>
        <w:rPr>
          <w:rFonts w:ascii="Gill Sans MT" w:hAnsi="Gill Sans MT" w:eastAsia="Gill Sans MT" w:cs="Gill Sans MT"/>
          <w:sz w:val="17"/>
          <w:szCs w:val="17"/>
          <w:color w:val="4D4948"/>
          <w:spacing w:val="4"/>
        </w:rPr>
        <w:t>a</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4"/>
        </w:rPr>
        <w:t>reference</w:t>
      </w:r>
      <w:r>
        <w:rPr>
          <w:rFonts w:ascii="Gill Sans MT" w:hAnsi="Gill Sans MT" w:eastAsia="Gill Sans MT" w:cs="Gill Sans MT"/>
          <w:sz w:val="17"/>
          <w:szCs w:val="17"/>
          <w:color w:val="4D4948"/>
          <w:spacing w:val="10"/>
        </w:rPr>
        <w:t xml:space="preserve"> </w:t>
      </w:r>
      <w:r>
        <w:rPr>
          <w:rFonts w:ascii="Gill Sans MT" w:hAnsi="Gill Sans MT" w:eastAsia="Gill Sans MT" w:cs="Gill Sans MT"/>
          <w:sz w:val="17"/>
          <w:szCs w:val="17"/>
          <w:color w:val="4D4948"/>
          <w:spacing w:val="4"/>
        </w:rPr>
        <w:t>for</w:t>
      </w:r>
      <w:r>
        <w:rPr>
          <w:rFonts w:ascii="Gill Sans MT" w:hAnsi="Gill Sans MT" w:eastAsia="Gill Sans MT" w:cs="Gill Sans MT"/>
          <w:sz w:val="17"/>
          <w:szCs w:val="17"/>
          <w:color w:val="4D4948"/>
          <w:spacing w:val="18"/>
          <w:w w:val="101"/>
        </w:rPr>
        <w:t xml:space="preserve"> </w:t>
      </w:r>
      <w:r>
        <w:rPr>
          <w:rFonts w:ascii="Gill Sans MT" w:hAnsi="Gill Sans MT" w:eastAsia="Gill Sans MT" w:cs="Gill Sans MT"/>
          <w:sz w:val="17"/>
          <w:szCs w:val="17"/>
          <w:color w:val="4D4948"/>
          <w:spacing w:val="4"/>
        </w:rPr>
        <w:t>precise</w:t>
      </w:r>
      <w:r>
        <w:rPr>
          <w:rFonts w:ascii="Gill Sans MT" w:hAnsi="Gill Sans MT" w:eastAsia="Gill Sans MT" w:cs="Gill Sans MT"/>
          <w:sz w:val="17"/>
          <w:szCs w:val="17"/>
          <w:color w:val="4D4948"/>
          <w:spacing w:val="7"/>
        </w:rPr>
        <w:t xml:space="preserve"> </w:t>
      </w:r>
      <w:r>
        <w:rPr>
          <w:rFonts w:ascii="Gill Sans MT" w:hAnsi="Gill Sans MT" w:eastAsia="Gill Sans MT" w:cs="Gill Sans MT"/>
          <w:sz w:val="17"/>
          <w:szCs w:val="17"/>
          <w:color w:val="4D4948"/>
          <w:spacing w:val="4"/>
        </w:rPr>
        <w:t>t</w:t>
      </w:r>
      <w:r>
        <w:rPr>
          <w:rFonts w:ascii="Gill Sans MT" w:hAnsi="Gill Sans MT" w:eastAsia="Gill Sans MT" w:cs="Gill Sans MT"/>
          <w:sz w:val="17"/>
          <w:szCs w:val="17"/>
          <w:color w:val="4D4948"/>
          <w:spacing w:val="3"/>
        </w:rPr>
        <w:t>argeted</w:t>
      </w:r>
      <w:r>
        <w:rPr>
          <w:rFonts w:ascii="Gill Sans MT" w:hAnsi="Gill Sans MT" w:eastAsia="Gill Sans MT" w:cs="Gill Sans MT"/>
          <w:sz w:val="17"/>
          <w:szCs w:val="17"/>
          <w:color w:val="4D4948"/>
          <w:spacing w:val="7"/>
        </w:rPr>
        <w:t xml:space="preserve"> </w:t>
      </w:r>
      <w:r>
        <w:rPr>
          <w:rFonts w:ascii="Gill Sans MT" w:hAnsi="Gill Sans MT" w:eastAsia="Gill Sans MT" w:cs="Gill Sans MT"/>
          <w:sz w:val="17"/>
          <w:szCs w:val="17"/>
          <w:color w:val="4D4948"/>
          <w:spacing w:val="3"/>
        </w:rPr>
        <w:t>treatment</w:t>
      </w:r>
      <w:r>
        <w:rPr>
          <w:rFonts w:ascii="Gill Sans MT" w:hAnsi="Gill Sans MT" w:eastAsia="Gill Sans MT" w:cs="Gill Sans MT"/>
          <w:sz w:val="17"/>
          <w:szCs w:val="17"/>
          <w:color w:val="4D4948"/>
          <w:spacing w:val="12"/>
          <w:w w:val="101"/>
        </w:rPr>
        <w:t xml:space="preserve"> </w:t>
      </w:r>
      <w:r>
        <w:rPr>
          <w:rFonts w:ascii="Gill Sans MT" w:hAnsi="Gill Sans MT" w:eastAsia="Gill Sans MT" w:cs="Gill Sans MT"/>
          <w:sz w:val="17"/>
          <w:szCs w:val="17"/>
          <w:color w:val="4D4948"/>
          <w:spacing w:val="3"/>
        </w:rPr>
        <w:t>of</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3"/>
        </w:rPr>
        <w:t>non-small</w:t>
      </w:r>
      <w:r>
        <w:rPr>
          <w:rFonts w:ascii="Gill Sans MT" w:hAnsi="Gill Sans MT" w:eastAsia="Gill Sans MT" w:cs="Gill Sans MT"/>
          <w:sz w:val="17"/>
          <w:szCs w:val="17"/>
          <w:color w:val="4D4948"/>
          <w:spacing w:val="13"/>
        </w:rPr>
        <w:t xml:space="preserve"> </w:t>
      </w:r>
      <w:r>
        <w:rPr>
          <w:rFonts w:ascii="Gill Sans MT" w:hAnsi="Gill Sans MT" w:eastAsia="Gill Sans MT" w:cs="Gill Sans MT"/>
          <w:sz w:val="17"/>
          <w:szCs w:val="17"/>
          <w:color w:val="4D4948"/>
          <w:spacing w:val="3"/>
        </w:rPr>
        <w:t>cell</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3"/>
        </w:rPr>
        <w:t>lung cancer patients who are newly diagnosed or resistant</w:t>
      </w:r>
      <w:r>
        <w:rPr>
          <w:rFonts w:ascii="Gill Sans MT" w:hAnsi="Gill Sans MT" w:eastAsia="Gill Sans MT" w:cs="Gill Sans MT"/>
          <w:sz w:val="17"/>
          <w:szCs w:val="17"/>
          <w:color w:val="4D4948"/>
          <w:spacing w:val="-8"/>
        </w:rPr>
        <w:t xml:space="preserve"> </w:t>
      </w:r>
      <w:r>
        <w:rPr>
          <w:rFonts w:ascii="Gill Sans MT" w:hAnsi="Gill Sans MT" w:eastAsia="Gill Sans MT" w:cs="Gill Sans MT"/>
          <w:sz w:val="17"/>
          <w:szCs w:val="17"/>
          <w:color w:val="4D4948"/>
          <w:spacing w:val="3"/>
        </w:rPr>
        <w:t>to </w:t>
      </w:r>
      <w:r>
        <w:rPr>
          <w:rFonts w:ascii="Gill Sans MT" w:hAnsi="Gill Sans MT" w:eastAsia="Gill Sans MT" w:cs="Gill Sans MT"/>
          <w:sz w:val="17"/>
          <w:szCs w:val="17"/>
          <w:color w:val="4D4948"/>
          <w:spacing w:val="2"/>
        </w:rPr>
        <w:t>first-line or second-line</w:t>
      </w:r>
      <w:r>
        <w:rPr>
          <w:rFonts w:ascii="Gill Sans MT" w:hAnsi="Gill Sans MT" w:eastAsia="Gill Sans MT" w:cs="Gill Sans MT"/>
          <w:sz w:val="17"/>
          <w:szCs w:val="17"/>
          <w:color w:val="4D4948"/>
          <w:spacing w:val="-7"/>
        </w:rPr>
        <w:t xml:space="preserve"> </w:t>
      </w:r>
      <w:r>
        <w:rPr>
          <w:rFonts w:ascii="Gill Sans MT" w:hAnsi="Gill Sans MT" w:eastAsia="Gill Sans MT" w:cs="Gill Sans MT"/>
          <w:sz w:val="17"/>
          <w:szCs w:val="17"/>
          <w:color w:val="4D4948"/>
          <w:spacing w:val="2"/>
        </w:rPr>
        <w:t>treatment.</w:t>
      </w:r>
    </w:p>
    <w:p>
      <w:pPr>
        <w:pStyle w:val="BodyText"/>
        <w:spacing w:line="366" w:lineRule="auto"/>
        <w:rPr/>
      </w:pPr>
      <w:r>
        <w:drawing>
          <wp:anchor distT="0" distB="0" distL="0" distR="0" simplePos="0" relativeHeight="251748352" behindDoc="0" locked="0" layoutInCell="1" allowOverlap="1">
            <wp:simplePos x="0" y="0"/>
            <wp:positionH relativeFrom="column">
              <wp:posOffset>3512</wp:posOffset>
            </wp:positionH>
            <wp:positionV relativeFrom="paragraph">
              <wp:posOffset>272369</wp:posOffset>
            </wp:positionV>
            <wp:extent cx="972007" cy="972007"/>
            <wp:effectExtent l="0" t="0" r="0" b="0"/>
            <wp:wrapNone/>
            <wp:docPr id="126" name="IM 126"/>
            <wp:cNvGraphicFramePr/>
            <a:graphic>
              <a:graphicData uri="http://schemas.openxmlformats.org/drawingml/2006/picture">
                <pic:pic>
                  <pic:nvPicPr>
                    <pic:cNvPr id="126" name="IM 126"/>
                    <pic:cNvPicPr/>
                  </pic:nvPicPr>
                  <pic:blipFill>
                    <a:blip r:embed="rId82"/>
                    <a:stretch>
                      <a:fillRect/>
                    </a:stretch>
                  </pic:blipFill>
                  <pic:spPr>
                    <a:xfrm rot="0">
                      <a:off x="0" y="0"/>
                      <a:ext cx="972007" cy="972007"/>
                    </a:xfrm>
                    <a:prstGeom prst="rect">
                      <a:avLst/>
                    </a:prstGeom>
                  </pic:spPr>
                </pic:pic>
              </a:graphicData>
            </a:graphic>
          </wp:anchor>
        </w:drawing>
      </w:r>
      <w:r/>
    </w:p>
    <w:p>
      <w:pPr>
        <w:ind w:left="2056"/>
        <w:spacing w:before="93" w:line="172" w:lineRule="auto"/>
        <w:rPr>
          <w:rFonts w:ascii="Source Han Sans CN Light" w:hAnsi="Source Han Sans CN Light" w:eastAsia="Source Han Sans CN Light" w:cs="Source Han Sans CN Light"/>
          <w:sz w:val="21"/>
          <w:szCs w:val="21"/>
        </w:rPr>
      </w:pPr>
      <w:r>
        <w:rPr>
          <w:rFonts w:ascii="Gill Sans MT" w:hAnsi="Gill Sans MT" w:eastAsia="Gill Sans MT" w:cs="Gill Sans MT"/>
          <w:sz w:val="21"/>
          <w:szCs w:val="21"/>
          <w:color w:val="036EB8"/>
          <w:spacing w:val="-6"/>
        </w:rPr>
        <w:t>ctDNA </w:t>
      </w:r>
      <w:r>
        <w:rPr>
          <w:rFonts w:ascii="Source Han Sans CN Light" w:hAnsi="Source Han Sans CN Light" w:eastAsia="Source Han Sans CN Light" w:cs="Source Han Sans CN Light"/>
          <w:sz w:val="21"/>
          <w:szCs w:val="21"/>
          <w:color w:val="036EB8"/>
          <w:spacing w:val="-6"/>
        </w:rPr>
        <w:t>肺癌靶向药物基因检测（华翡悦</w:t>
      </w:r>
      <w:r>
        <w:rPr>
          <w:rFonts w:ascii="Gill Sans MT" w:hAnsi="Gill Sans MT" w:eastAsia="Gill Sans MT" w:cs="Gill Sans MT"/>
          <w:sz w:val="12"/>
          <w:szCs w:val="12"/>
          <w:color w:val="036EB8"/>
          <w:spacing w:val="-6"/>
          <w:position w:val="8"/>
        </w:rPr>
        <w:t>®</w:t>
      </w:r>
      <w:r>
        <w:rPr>
          <w:rFonts w:ascii="Source Han Sans CN Light" w:hAnsi="Source Han Sans CN Light" w:eastAsia="Source Han Sans CN Light" w:cs="Source Han Sans CN Light"/>
          <w:sz w:val="21"/>
          <w:szCs w:val="21"/>
          <w:color w:val="036EB8"/>
          <w:spacing w:val="-6"/>
        </w:rPr>
        <w:t>)</w:t>
      </w:r>
    </w:p>
    <w:p>
      <w:pPr>
        <w:ind w:left="2065"/>
        <w:spacing w:before="29" w:line="212" w:lineRule="auto"/>
        <w:rPr>
          <w:rFonts w:ascii="Gill Sans MT" w:hAnsi="Gill Sans MT" w:eastAsia="Gill Sans MT" w:cs="Gill Sans MT"/>
          <w:sz w:val="21"/>
          <w:szCs w:val="21"/>
        </w:rPr>
      </w:pPr>
      <w:r>
        <w:rPr>
          <w:rFonts w:ascii="Gill Sans MT" w:hAnsi="Gill Sans MT" w:eastAsia="Gill Sans MT" w:cs="Gill Sans MT"/>
          <w:sz w:val="21"/>
          <w:szCs w:val="21"/>
          <w:color w:val="0068AC"/>
          <w:spacing w:val="4"/>
        </w:rPr>
        <w:t>Lung cancer testing(ctDNA)</w:t>
      </w:r>
    </w:p>
    <w:p>
      <w:pPr>
        <w:ind w:left="2071"/>
        <w:spacing w:before="54" w:line="181" w:lineRule="auto"/>
        <w:rPr>
          <w:rFonts w:ascii="Gill Sans MT" w:hAnsi="Gill Sans MT" w:eastAsia="Gill Sans MT" w:cs="Gill Sans MT"/>
          <w:sz w:val="21"/>
          <w:szCs w:val="21"/>
        </w:rPr>
      </w:pPr>
      <w:r>
        <w:rPr>
          <w:rFonts w:ascii="Source Han Sans CN Light" w:hAnsi="Source Han Sans CN Light" w:eastAsia="Source Han Sans CN Light" w:cs="Source Han Sans CN Light"/>
          <w:sz w:val="21"/>
          <w:szCs w:val="21"/>
          <w:color w:val="4C4948"/>
          <w:spacing w:val="1"/>
        </w:rPr>
        <w:t>以非小细胞肺癌患者的外周血为样本，采用高通量测序技术，检测血液中循环肿瘤</w:t>
      </w:r>
      <w:r>
        <w:rPr>
          <w:rFonts w:ascii="Source Han Sans CN Light" w:hAnsi="Source Han Sans CN Light" w:eastAsia="Source Han Sans CN Light" w:cs="Source Han Sans CN Light"/>
          <w:sz w:val="21"/>
          <w:szCs w:val="21"/>
          <w:color w:val="4C4948"/>
          <w:spacing w:val="42"/>
          <w:w w:val="101"/>
        </w:rPr>
        <w:t xml:space="preserve"> </w:t>
      </w:r>
      <w:r>
        <w:rPr>
          <w:rFonts w:ascii="Gill Sans MT" w:hAnsi="Gill Sans MT" w:eastAsia="Gill Sans MT" w:cs="Gill Sans MT"/>
          <w:sz w:val="21"/>
          <w:szCs w:val="21"/>
          <w:color w:val="4C4948"/>
        </w:rPr>
        <w:t>DNA</w:t>
      </w:r>
    </w:p>
    <w:p>
      <w:pPr>
        <w:ind w:left="2066"/>
        <w:spacing w:line="159"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3"/>
        </w:rPr>
        <w:t>(</w:t>
      </w:r>
      <w:r>
        <w:rPr>
          <w:rFonts w:ascii="Gill Sans MT" w:hAnsi="Gill Sans MT" w:eastAsia="Gill Sans MT" w:cs="Gill Sans MT"/>
          <w:sz w:val="21"/>
          <w:szCs w:val="21"/>
          <w:color w:val="4C4948"/>
          <w:spacing w:val="-3"/>
        </w:rPr>
        <w:t>ctDNA</w:t>
      </w:r>
      <w:r>
        <w:rPr>
          <w:rFonts w:ascii="Source Han Sans CN Light" w:hAnsi="Source Han Sans CN Light" w:eastAsia="Source Han Sans CN Light" w:cs="Source Han Sans CN Light"/>
          <w:sz w:val="21"/>
          <w:szCs w:val="21"/>
          <w:color w:val="4C4948"/>
          <w:spacing w:val="-3"/>
        </w:rPr>
        <w:t>)的</w:t>
      </w:r>
      <w:r>
        <w:rPr>
          <w:rFonts w:ascii="Source Han Sans CN Light" w:hAnsi="Source Han Sans CN Light" w:eastAsia="Source Han Sans CN Light" w:cs="Source Han Sans CN Light"/>
          <w:sz w:val="21"/>
          <w:szCs w:val="21"/>
          <w:color w:val="4C4948"/>
          <w:spacing w:val="22"/>
          <w:w w:val="101"/>
        </w:rPr>
        <w:t xml:space="preserve"> </w:t>
      </w:r>
      <w:r>
        <w:rPr>
          <w:rFonts w:ascii="Gill Sans MT" w:hAnsi="Gill Sans MT" w:eastAsia="Gill Sans MT" w:cs="Gill Sans MT"/>
          <w:sz w:val="21"/>
          <w:szCs w:val="21"/>
          <w:color w:val="4C4948"/>
          <w:spacing w:val="-3"/>
        </w:rPr>
        <w:t>13 </w:t>
      </w:r>
      <w:r>
        <w:rPr>
          <w:rFonts w:ascii="Source Han Sans CN Light" w:hAnsi="Source Han Sans CN Light" w:eastAsia="Source Han Sans CN Light" w:cs="Source Han Sans CN Light"/>
          <w:sz w:val="21"/>
          <w:szCs w:val="21"/>
          <w:color w:val="4C4948"/>
          <w:spacing w:val="-3"/>
        </w:rPr>
        <w:t>个基因的特定变异，为晚期非小细胞肺癌患者的靶向治疗提</w:t>
      </w:r>
      <w:r>
        <w:rPr>
          <w:rFonts w:ascii="Source Han Sans CN Light" w:hAnsi="Source Han Sans CN Light" w:eastAsia="Source Han Sans CN Light" w:cs="Source Han Sans CN Light"/>
          <w:sz w:val="21"/>
          <w:szCs w:val="21"/>
          <w:color w:val="4C4948"/>
          <w:spacing w:val="-4"/>
        </w:rPr>
        <w:t>供参考信息</w:t>
      </w:r>
    </w:p>
    <w:p>
      <w:pPr>
        <w:ind w:left="2048" w:right="1588" w:firstLine="11"/>
        <w:spacing w:before="2" w:line="253"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7"/>
        </w:rPr>
        <w:t>Using</w:t>
      </w:r>
      <w:r>
        <w:rPr>
          <w:rFonts w:ascii="Gill Sans MT" w:hAnsi="Gill Sans MT" w:eastAsia="Gill Sans MT" w:cs="Gill Sans MT"/>
          <w:sz w:val="17"/>
          <w:szCs w:val="17"/>
          <w:color w:val="4D4948"/>
          <w:spacing w:val="23"/>
          <w:w w:val="101"/>
        </w:rPr>
        <w:t xml:space="preserve"> </w:t>
      </w:r>
      <w:r>
        <w:rPr>
          <w:rFonts w:ascii="Gill Sans MT" w:hAnsi="Gill Sans MT" w:eastAsia="Gill Sans MT" w:cs="Gill Sans MT"/>
          <w:sz w:val="17"/>
          <w:szCs w:val="17"/>
          <w:color w:val="4D4948"/>
          <w:spacing w:val="7"/>
        </w:rPr>
        <w:t>peripheral</w:t>
      </w:r>
      <w:r>
        <w:rPr>
          <w:rFonts w:ascii="Gill Sans MT" w:hAnsi="Gill Sans MT" w:eastAsia="Gill Sans MT" w:cs="Gill Sans MT"/>
          <w:sz w:val="17"/>
          <w:szCs w:val="17"/>
          <w:color w:val="4D4948"/>
          <w:spacing w:val="23"/>
          <w:w w:val="101"/>
        </w:rPr>
        <w:t xml:space="preserve"> </w:t>
      </w:r>
      <w:r>
        <w:rPr>
          <w:rFonts w:ascii="Gill Sans MT" w:hAnsi="Gill Sans MT" w:eastAsia="Gill Sans MT" w:cs="Gill Sans MT"/>
          <w:sz w:val="17"/>
          <w:szCs w:val="17"/>
          <w:color w:val="4D4948"/>
          <w:spacing w:val="7"/>
        </w:rPr>
        <w:t>blood</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7"/>
        </w:rPr>
        <w:t>samples from</w:t>
      </w:r>
      <w:r>
        <w:rPr>
          <w:rFonts w:ascii="Gill Sans MT" w:hAnsi="Gill Sans MT" w:eastAsia="Gill Sans MT" w:cs="Gill Sans MT"/>
          <w:sz w:val="17"/>
          <w:szCs w:val="17"/>
          <w:color w:val="4D4948"/>
          <w:spacing w:val="23"/>
          <w:w w:val="101"/>
        </w:rPr>
        <w:t xml:space="preserve"> </w:t>
      </w:r>
      <w:r>
        <w:rPr>
          <w:rFonts w:ascii="Gill Sans MT" w:hAnsi="Gill Sans MT" w:eastAsia="Gill Sans MT" w:cs="Gill Sans MT"/>
          <w:sz w:val="17"/>
          <w:szCs w:val="17"/>
          <w:color w:val="4D4948"/>
          <w:spacing w:val="7"/>
        </w:rPr>
        <w:t>patients with</w:t>
      </w:r>
      <w:r>
        <w:rPr>
          <w:rFonts w:ascii="Gill Sans MT" w:hAnsi="Gill Sans MT" w:eastAsia="Gill Sans MT" w:cs="Gill Sans MT"/>
          <w:sz w:val="17"/>
          <w:szCs w:val="17"/>
          <w:color w:val="4D4948"/>
          <w:spacing w:val="23"/>
          <w:w w:val="101"/>
        </w:rPr>
        <w:t xml:space="preserve"> </w:t>
      </w:r>
      <w:r>
        <w:rPr>
          <w:rFonts w:ascii="Gill Sans MT" w:hAnsi="Gill Sans MT" w:eastAsia="Gill Sans MT" w:cs="Gill Sans MT"/>
          <w:sz w:val="17"/>
          <w:szCs w:val="17"/>
          <w:color w:val="4D4948"/>
          <w:spacing w:val="7"/>
        </w:rPr>
        <w:t>non-small</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7"/>
        </w:rPr>
        <w:t>cell</w:t>
      </w:r>
      <w:r>
        <w:rPr>
          <w:rFonts w:ascii="Gill Sans MT" w:hAnsi="Gill Sans MT" w:eastAsia="Gill Sans MT" w:cs="Gill Sans MT"/>
          <w:sz w:val="17"/>
          <w:szCs w:val="17"/>
          <w:color w:val="4D4948"/>
          <w:spacing w:val="24"/>
          <w:w w:val="102"/>
        </w:rPr>
        <w:t xml:space="preserve"> </w:t>
      </w:r>
      <w:r>
        <w:rPr>
          <w:rFonts w:ascii="Gill Sans MT" w:hAnsi="Gill Sans MT" w:eastAsia="Gill Sans MT" w:cs="Gill Sans MT"/>
          <w:sz w:val="17"/>
          <w:szCs w:val="17"/>
          <w:color w:val="4D4948"/>
          <w:spacing w:val="7"/>
        </w:rPr>
        <w:t>lung</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7"/>
        </w:rPr>
        <w:t>cancer,</w:t>
      </w:r>
      <w:r>
        <w:rPr>
          <w:rFonts w:ascii="Gill Sans MT" w:hAnsi="Gill Sans MT" w:eastAsia="Gill Sans MT" w:cs="Gill Sans MT"/>
          <w:sz w:val="17"/>
          <w:szCs w:val="17"/>
          <w:color w:val="4D4948"/>
          <w:spacing w:val="23"/>
          <w:w w:val="101"/>
        </w:rPr>
        <w:t xml:space="preserve"> </w:t>
      </w:r>
      <w:r>
        <w:rPr>
          <w:rFonts w:ascii="Gill Sans MT" w:hAnsi="Gill Sans MT" w:eastAsia="Gill Sans MT" w:cs="Gill Sans MT"/>
          <w:sz w:val="17"/>
          <w:szCs w:val="17"/>
          <w:color w:val="4D4948"/>
          <w:spacing w:val="7"/>
        </w:rPr>
        <w:t>high-throughput</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6"/>
        </w:rPr>
        <w:t>sequencing</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3"/>
        </w:rPr>
        <w:t>technology was used to detect specific mutations in 13 genes from</w:t>
      </w:r>
      <w:r>
        <w:rPr>
          <w:rFonts w:ascii="Gill Sans MT" w:hAnsi="Gill Sans MT" w:eastAsia="Gill Sans MT" w:cs="Gill Sans MT"/>
          <w:sz w:val="17"/>
          <w:szCs w:val="17"/>
          <w:color w:val="4D4948"/>
          <w:spacing w:val="6"/>
        </w:rPr>
        <w:t xml:space="preserve"> </w:t>
      </w:r>
      <w:r>
        <w:rPr>
          <w:rFonts w:ascii="Gill Sans MT" w:hAnsi="Gill Sans MT" w:eastAsia="Gill Sans MT" w:cs="Gill Sans MT"/>
          <w:sz w:val="17"/>
          <w:szCs w:val="17"/>
          <w:color w:val="4D4948"/>
          <w:spacing w:val="3"/>
        </w:rPr>
        <w:t>circulating tumor</w:t>
      </w:r>
      <w:r>
        <w:rPr>
          <w:rFonts w:ascii="Gill Sans MT" w:hAnsi="Gill Sans MT" w:eastAsia="Gill Sans MT" w:cs="Gill Sans MT"/>
          <w:sz w:val="17"/>
          <w:szCs w:val="17"/>
          <w:color w:val="4D4948"/>
          <w:spacing w:val="12"/>
          <w:w w:val="101"/>
        </w:rPr>
        <w:t xml:space="preserve"> </w:t>
      </w:r>
      <w:r>
        <w:rPr>
          <w:rFonts w:ascii="Gill Sans MT" w:hAnsi="Gill Sans MT" w:eastAsia="Gill Sans MT" w:cs="Gill Sans MT"/>
          <w:sz w:val="17"/>
          <w:szCs w:val="17"/>
          <w:color w:val="4D4948"/>
          <w:spacing w:val="3"/>
        </w:rPr>
        <w:t>DNA</w:t>
      </w:r>
      <w:r>
        <w:rPr>
          <w:rFonts w:ascii="Gill Sans MT" w:hAnsi="Gill Sans MT" w:eastAsia="Gill Sans MT" w:cs="Gill Sans MT"/>
          <w:sz w:val="17"/>
          <w:szCs w:val="17"/>
          <w:color w:val="4D4948"/>
          <w:spacing w:val="9"/>
        </w:rPr>
        <w:t xml:space="preserve"> </w:t>
      </w:r>
      <w:r>
        <w:rPr>
          <w:rFonts w:ascii="Gill Sans MT" w:hAnsi="Gill Sans MT" w:eastAsia="Gill Sans MT" w:cs="Gill Sans MT"/>
          <w:sz w:val="17"/>
          <w:szCs w:val="17"/>
          <w:color w:val="4D4948"/>
          <w:spacing w:val="3"/>
        </w:rPr>
        <w:t>(c</w:t>
      </w:r>
      <w:r>
        <w:rPr>
          <w:rFonts w:ascii="Gill Sans MT" w:hAnsi="Gill Sans MT" w:eastAsia="Gill Sans MT" w:cs="Gill Sans MT"/>
          <w:sz w:val="17"/>
          <w:szCs w:val="17"/>
          <w:color w:val="4D4948"/>
          <w:spacing w:val="2"/>
        </w:rPr>
        <w:t>tDNA)</w:t>
      </w:r>
      <w:r>
        <w:rPr>
          <w:rFonts w:ascii="Gill Sans MT" w:hAnsi="Gill Sans MT" w:eastAsia="Gill Sans MT" w:cs="Gill Sans MT"/>
          <w:sz w:val="17"/>
          <w:szCs w:val="17"/>
          <w:color w:val="4D4948"/>
          <w:spacing w:val="9"/>
        </w:rPr>
        <w:t xml:space="preserve"> </w:t>
      </w:r>
      <w:r>
        <w:rPr>
          <w:rFonts w:ascii="Gill Sans MT" w:hAnsi="Gill Sans MT" w:eastAsia="Gill Sans MT" w:cs="Gill Sans MT"/>
          <w:sz w:val="17"/>
          <w:szCs w:val="17"/>
          <w:color w:val="4D4948"/>
          <w:spacing w:val="2"/>
        </w:rPr>
        <w:t>in the</w:t>
      </w:r>
      <w:r>
        <w:rPr>
          <w:rFonts w:ascii="Gill Sans MT" w:hAnsi="Gill Sans MT" w:eastAsia="Gill Sans MT" w:cs="Gill Sans MT"/>
          <w:sz w:val="17"/>
          <w:szCs w:val="17"/>
          <w:color w:val="4D4948"/>
          <w:spacing w:val="10"/>
        </w:rPr>
        <w:t xml:space="preserve"> </w:t>
      </w:r>
      <w:r>
        <w:rPr>
          <w:rFonts w:ascii="Gill Sans MT" w:hAnsi="Gill Sans MT" w:eastAsia="Gill Sans MT" w:cs="Gill Sans MT"/>
          <w:sz w:val="17"/>
          <w:szCs w:val="17"/>
          <w:color w:val="4D4948"/>
          <w:spacing w:val="2"/>
        </w:rPr>
        <w:t>blood,</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4"/>
        </w:rPr>
        <w:t>providing medication guidance for</w:t>
      </w:r>
      <w:r>
        <w:rPr>
          <w:rFonts w:ascii="Gill Sans MT" w:hAnsi="Gill Sans MT" w:eastAsia="Gill Sans MT" w:cs="Gill Sans MT"/>
          <w:sz w:val="17"/>
          <w:szCs w:val="17"/>
          <w:color w:val="4D4948"/>
          <w:spacing w:val="-8"/>
        </w:rPr>
        <w:t xml:space="preserve"> </w:t>
      </w:r>
      <w:r>
        <w:rPr>
          <w:rFonts w:ascii="Gill Sans MT" w:hAnsi="Gill Sans MT" w:eastAsia="Gill Sans MT" w:cs="Gill Sans MT"/>
          <w:sz w:val="17"/>
          <w:szCs w:val="17"/>
          <w:color w:val="4D4948"/>
          <w:spacing w:val="4"/>
        </w:rPr>
        <w:t>targeted</w:t>
      </w:r>
      <w:r>
        <w:rPr>
          <w:rFonts w:ascii="Gill Sans MT" w:hAnsi="Gill Sans MT" w:eastAsia="Gill Sans MT" w:cs="Gill Sans MT"/>
          <w:sz w:val="17"/>
          <w:szCs w:val="17"/>
          <w:color w:val="4D4948"/>
          <w:spacing w:val="-7"/>
        </w:rPr>
        <w:t xml:space="preserve"> </w:t>
      </w:r>
      <w:r>
        <w:rPr>
          <w:rFonts w:ascii="Gill Sans MT" w:hAnsi="Gill Sans MT" w:eastAsia="Gill Sans MT" w:cs="Gill Sans MT"/>
          <w:sz w:val="17"/>
          <w:szCs w:val="17"/>
          <w:color w:val="4D4948"/>
          <w:spacing w:val="4"/>
        </w:rPr>
        <w:t>treatment of patients with advanced non-small cell lung ca</w:t>
      </w:r>
      <w:r>
        <w:rPr>
          <w:rFonts w:ascii="Gill Sans MT" w:hAnsi="Gill Sans MT" w:eastAsia="Gill Sans MT" w:cs="Gill Sans MT"/>
          <w:sz w:val="17"/>
          <w:szCs w:val="17"/>
          <w:color w:val="4D4948"/>
          <w:spacing w:val="3"/>
        </w:rPr>
        <w:t>ncer.</w:t>
      </w:r>
    </w:p>
    <w:p>
      <w:pPr>
        <w:pStyle w:val="BodyText"/>
        <w:spacing w:line="14" w:lineRule="auto"/>
        <w:rPr>
          <w:sz w:val="2"/>
        </w:rPr>
      </w:pPr>
      <w:r>
        <w:rPr>
          <w:sz w:val="2"/>
          <w:szCs w:val="2"/>
        </w:rPr>
        <w:br w:type="column"/>
      </w:r>
    </w:p>
    <w:p>
      <w:pPr>
        <w:pStyle w:val="BodyText"/>
        <w:spacing w:line="318" w:lineRule="auto"/>
        <w:rPr/>
      </w:pPr>
      <w:r/>
    </w:p>
    <w:p>
      <w:pPr>
        <w:pStyle w:val="BodyText"/>
        <w:spacing w:line="319" w:lineRule="auto"/>
        <w:rPr/>
      </w:pPr>
      <w:r/>
    </w:p>
    <w:p>
      <w:pPr>
        <w:spacing w:line="1530" w:lineRule="exact"/>
        <w:rPr/>
      </w:pPr>
      <w:r>
        <w:rPr>
          <w:position w:val="-30"/>
        </w:rPr>
        <w:drawing>
          <wp:inline distT="0" distB="0" distL="0" distR="0">
            <wp:extent cx="972006" cy="971994"/>
            <wp:effectExtent l="0" t="0" r="0" b="0"/>
            <wp:docPr id="128" name="IM 128"/>
            <wp:cNvGraphicFramePr/>
            <a:graphic>
              <a:graphicData uri="http://schemas.openxmlformats.org/drawingml/2006/picture">
                <pic:pic>
                  <pic:nvPicPr>
                    <pic:cNvPr id="128" name="IM 128"/>
                    <pic:cNvPicPr/>
                  </pic:nvPicPr>
                  <pic:blipFill>
                    <a:blip r:embed="rId83"/>
                    <a:stretch>
                      <a:fillRect/>
                    </a:stretch>
                  </pic:blipFill>
                  <pic:spPr>
                    <a:xfrm rot="0">
                      <a:off x="0" y="0"/>
                      <a:ext cx="972006" cy="971994"/>
                    </a:xfrm>
                    <a:prstGeom prst="rect">
                      <a:avLst/>
                    </a:prstGeom>
                  </pic:spPr>
                </pic:pic>
              </a:graphicData>
            </a:graphic>
          </wp:inline>
        </w:drawing>
      </w:r>
    </w:p>
    <w:p>
      <w:pPr>
        <w:pStyle w:val="BodyText"/>
        <w:spacing w:line="281" w:lineRule="auto"/>
        <w:rPr/>
      </w:pPr>
      <w:r/>
    </w:p>
    <w:p>
      <w:pPr>
        <w:pStyle w:val="BodyText"/>
        <w:spacing w:line="282" w:lineRule="auto"/>
        <w:rPr/>
      </w:pPr>
      <w:r/>
    </w:p>
    <w:p>
      <w:pPr>
        <w:spacing w:line="1531" w:lineRule="exact"/>
        <w:rPr/>
      </w:pPr>
      <w:r>
        <w:rPr>
          <w:position w:val="-30"/>
        </w:rPr>
        <w:drawing>
          <wp:inline distT="0" distB="0" distL="0" distR="0">
            <wp:extent cx="972006" cy="972007"/>
            <wp:effectExtent l="0" t="0" r="0" b="0"/>
            <wp:docPr id="130" name="IM 130"/>
            <wp:cNvGraphicFramePr/>
            <a:graphic>
              <a:graphicData uri="http://schemas.openxmlformats.org/drawingml/2006/picture">
                <pic:pic>
                  <pic:nvPicPr>
                    <pic:cNvPr id="130" name="IM 130"/>
                    <pic:cNvPicPr/>
                  </pic:nvPicPr>
                  <pic:blipFill>
                    <a:blip r:embed="rId84"/>
                    <a:stretch>
                      <a:fillRect/>
                    </a:stretch>
                  </pic:blipFill>
                  <pic:spPr>
                    <a:xfrm rot="0">
                      <a:off x="0" y="0"/>
                      <a:ext cx="972006" cy="972007"/>
                    </a:xfrm>
                    <a:prstGeom prst="rect">
                      <a:avLst/>
                    </a:prstGeom>
                  </pic:spPr>
                </pic:pic>
              </a:graphicData>
            </a:graphic>
          </wp:inline>
        </w:drawing>
      </w:r>
    </w:p>
    <w:p>
      <w:pPr>
        <w:pStyle w:val="BodyText"/>
        <w:spacing w:line="294" w:lineRule="auto"/>
        <w:rPr/>
      </w:pPr>
      <w:r/>
    </w:p>
    <w:p>
      <w:pPr>
        <w:pStyle w:val="BodyText"/>
        <w:spacing w:line="294" w:lineRule="auto"/>
        <w:rPr/>
      </w:pPr>
      <w:r/>
    </w:p>
    <w:p>
      <w:pPr>
        <w:pStyle w:val="BodyText"/>
        <w:spacing w:line="294" w:lineRule="auto"/>
        <w:rPr/>
      </w:pPr>
      <w:r/>
    </w:p>
    <w:p>
      <w:pPr>
        <w:spacing w:line="1531" w:lineRule="exact"/>
        <w:rPr/>
      </w:pPr>
      <w:r>
        <w:rPr>
          <w:position w:val="-30"/>
        </w:rPr>
        <w:drawing>
          <wp:inline distT="0" distB="0" distL="0" distR="0">
            <wp:extent cx="972006" cy="971995"/>
            <wp:effectExtent l="0" t="0" r="0" b="0"/>
            <wp:docPr id="132" name="IM 132"/>
            <wp:cNvGraphicFramePr/>
            <a:graphic>
              <a:graphicData uri="http://schemas.openxmlformats.org/drawingml/2006/picture">
                <pic:pic>
                  <pic:nvPicPr>
                    <pic:cNvPr id="132" name="IM 132"/>
                    <pic:cNvPicPr/>
                  </pic:nvPicPr>
                  <pic:blipFill>
                    <a:blip r:embed="rId85"/>
                    <a:stretch>
                      <a:fillRect/>
                    </a:stretch>
                  </pic:blipFill>
                  <pic:spPr>
                    <a:xfrm rot="0">
                      <a:off x="0" y="0"/>
                      <a:ext cx="972006" cy="971995"/>
                    </a:xfrm>
                    <a:prstGeom prst="rect">
                      <a:avLst/>
                    </a:prstGeom>
                  </pic:spPr>
                </pic:pic>
              </a:graphicData>
            </a:graphic>
          </wp:inline>
        </w:drawing>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spacing w:line="1531" w:lineRule="exact"/>
        <w:rPr/>
      </w:pPr>
      <w:r>
        <w:rPr>
          <w:position w:val="-30"/>
        </w:rPr>
        <w:drawing>
          <wp:inline distT="0" distB="0" distL="0" distR="0">
            <wp:extent cx="972007" cy="972008"/>
            <wp:effectExtent l="0" t="0" r="0" b="0"/>
            <wp:docPr id="134" name="IM 134"/>
            <wp:cNvGraphicFramePr/>
            <a:graphic>
              <a:graphicData uri="http://schemas.openxmlformats.org/drawingml/2006/picture">
                <pic:pic>
                  <pic:nvPicPr>
                    <pic:cNvPr id="134" name="IM 134"/>
                    <pic:cNvPicPr/>
                  </pic:nvPicPr>
                  <pic:blipFill>
                    <a:blip r:embed="rId86"/>
                    <a:stretch>
                      <a:fillRect/>
                    </a:stretch>
                  </pic:blipFill>
                  <pic:spPr>
                    <a:xfrm rot="0">
                      <a:off x="0" y="0"/>
                      <a:ext cx="972007" cy="972008"/>
                    </a:xfrm>
                    <a:prstGeom prst="rect">
                      <a:avLst/>
                    </a:prstGeom>
                  </pic:spPr>
                </pic:pic>
              </a:graphicData>
            </a:graphic>
          </wp:inline>
        </w:drawing>
      </w:r>
    </w:p>
    <w:p>
      <w:pPr>
        <w:pStyle w:val="BodyText"/>
        <w:spacing w:line="244" w:lineRule="auto"/>
        <w:rPr/>
      </w:pPr>
      <w:r/>
    </w:p>
    <w:p>
      <w:pPr>
        <w:pStyle w:val="BodyText"/>
        <w:spacing w:line="244" w:lineRule="auto"/>
        <w:rPr/>
      </w:pPr>
      <w:r/>
    </w:p>
    <w:p>
      <w:pPr>
        <w:pStyle w:val="BodyText"/>
        <w:spacing w:line="244" w:lineRule="auto"/>
        <w:rPr/>
      </w:pPr>
      <w:r/>
    </w:p>
    <w:p>
      <w:pPr>
        <w:spacing w:before="1" w:line="1530" w:lineRule="exact"/>
        <w:rPr/>
      </w:pPr>
      <w:r>
        <w:rPr>
          <w:position w:val="-30"/>
        </w:rPr>
        <w:drawing>
          <wp:inline distT="0" distB="0" distL="0" distR="0">
            <wp:extent cx="972007" cy="972011"/>
            <wp:effectExtent l="0" t="0" r="0" b="0"/>
            <wp:docPr id="136" name="IM 136"/>
            <wp:cNvGraphicFramePr/>
            <a:graphic>
              <a:graphicData uri="http://schemas.openxmlformats.org/drawingml/2006/picture">
                <pic:pic>
                  <pic:nvPicPr>
                    <pic:cNvPr id="136" name="IM 136"/>
                    <pic:cNvPicPr/>
                  </pic:nvPicPr>
                  <pic:blipFill>
                    <a:blip r:embed="rId87"/>
                    <a:stretch>
                      <a:fillRect/>
                    </a:stretch>
                  </pic:blipFill>
                  <pic:spPr>
                    <a:xfrm rot="0">
                      <a:off x="0" y="0"/>
                      <a:ext cx="972007" cy="972011"/>
                    </a:xfrm>
                    <a:prstGeom prst="rect">
                      <a:avLst/>
                    </a:prstGeom>
                  </pic:spPr>
                </pic:pic>
              </a:graphicData>
            </a:graphic>
          </wp:inline>
        </w:drawing>
      </w:r>
    </w:p>
    <w:p>
      <w:pPr>
        <w:pStyle w:val="BodyText"/>
        <w:spacing w:line="356" w:lineRule="auto"/>
        <w:rPr/>
      </w:pPr>
      <w:r/>
    </w:p>
    <w:p>
      <w:pPr>
        <w:pStyle w:val="BodyText"/>
        <w:spacing w:line="357" w:lineRule="auto"/>
        <w:rPr/>
      </w:pPr>
      <w:r/>
    </w:p>
    <w:p>
      <w:pPr>
        <w:spacing w:before="1" w:line="1531" w:lineRule="exact"/>
        <w:rPr/>
      </w:pPr>
      <w:r>
        <w:rPr>
          <w:position w:val="-30"/>
        </w:rPr>
        <w:drawing>
          <wp:inline distT="0" distB="0" distL="0" distR="0">
            <wp:extent cx="972007" cy="972012"/>
            <wp:effectExtent l="0" t="0" r="0" b="0"/>
            <wp:docPr id="138" name="IM 138"/>
            <wp:cNvGraphicFramePr/>
            <a:graphic>
              <a:graphicData uri="http://schemas.openxmlformats.org/drawingml/2006/picture">
                <pic:pic>
                  <pic:nvPicPr>
                    <pic:cNvPr id="138" name="IM 138"/>
                    <pic:cNvPicPr/>
                  </pic:nvPicPr>
                  <pic:blipFill>
                    <a:blip r:embed="rId88"/>
                    <a:stretch>
                      <a:fillRect/>
                    </a:stretch>
                  </pic:blipFill>
                  <pic:spPr>
                    <a:xfrm rot="0">
                      <a:off x="0" y="0"/>
                      <a:ext cx="972007" cy="972012"/>
                    </a:xfrm>
                    <a:prstGeom prst="rect">
                      <a:avLst/>
                    </a:prstGeom>
                  </pic:spPr>
                </pic:pic>
              </a:graphicData>
            </a:graphic>
          </wp:inline>
        </w:drawing>
      </w:r>
    </w:p>
    <w:p>
      <w:pPr>
        <w:pStyle w:val="BodyText"/>
        <w:spacing w:line="14" w:lineRule="auto"/>
        <w:rPr>
          <w:sz w:val="2"/>
        </w:rPr>
      </w:pPr>
      <w:r>
        <w:rPr>
          <w:sz w:val="2"/>
          <w:szCs w:val="2"/>
        </w:rPr>
        <w:br w:type="column"/>
      </w:r>
    </w:p>
    <w:p>
      <w:pPr>
        <w:pStyle w:val="BodyText"/>
        <w:spacing w:line="349" w:lineRule="auto"/>
        <w:rPr/>
      </w:pPr>
      <w:r/>
    </w:p>
    <w:p>
      <w:pPr>
        <w:pStyle w:val="BodyText"/>
        <w:spacing w:line="350" w:lineRule="auto"/>
        <w:rPr/>
      </w:pPr>
      <w:r/>
    </w:p>
    <w:p>
      <w:pPr>
        <w:ind w:left="17"/>
        <w:spacing w:before="92" w:line="173" w:lineRule="auto"/>
        <w:rPr>
          <w:rFonts w:ascii="Source Han Sans CN Light" w:hAnsi="Source Han Sans CN Light" w:eastAsia="Source Han Sans CN Light" w:cs="Source Han Sans CN Light"/>
          <w:sz w:val="21"/>
          <w:szCs w:val="21"/>
        </w:rPr>
      </w:pPr>
      <w:r>
        <w:rPr>
          <w:rFonts w:ascii="Gill Sans MT" w:hAnsi="Gill Sans MT" w:eastAsia="Gill Sans MT" w:cs="Gill Sans MT"/>
          <w:sz w:val="21"/>
          <w:szCs w:val="21"/>
          <w:color w:val="036EB8"/>
          <w:spacing w:val="-6"/>
        </w:rPr>
        <w:t>HRD score</w:t>
      </w:r>
      <w:r>
        <w:rPr>
          <w:rFonts w:ascii="Gill Sans MT" w:hAnsi="Gill Sans MT" w:eastAsia="Gill Sans MT" w:cs="Gill Sans MT"/>
          <w:sz w:val="21"/>
          <w:szCs w:val="21"/>
          <w:color w:val="036EB8"/>
          <w:spacing w:val="22"/>
        </w:rPr>
        <w:t xml:space="preserve"> </w:t>
      </w:r>
      <w:r>
        <w:rPr>
          <w:rFonts w:ascii="Source Han Sans CN Light" w:hAnsi="Source Han Sans CN Light" w:eastAsia="Source Han Sans CN Light" w:cs="Source Han Sans CN Light"/>
          <w:sz w:val="21"/>
          <w:szCs w:val="21"/>
          <w:color w:val="036EB8"/>
          <w:spacing w:val="-6"/>
        </w:rPr>
        <w:t>同源重组缺陷检测（华然迪</w:t>
      </w:r>
      <w:r>
        <w:rPr>
          <w:rFonts w:ascii="Source Han Sans CN Light" w:hAnsi="Source Han Sans CN Light" w:eastAsia="Source Han Sans CN Light" w:cs="Source Han Sans CN Light"/>
          <w:sz w:val="21"/>
          <w:szCs w:val="21"/>
          <w:color w:val="036EB8"/>
          <w:spacing w:val="-30"/>
        </w:rPr>
        <w:t xml:space="preserve"> </w:t>
      </w:r>
      <w:r>
        <w:rPr>
          <w:rFonts w:ascii="Gill Sans MT" w:hAnsi="Gill Sans MT" w:eastAsia="Gill Sans MT" w:cs="Gill Sans MT"/>
          <w:sz w:val="12"/>
          <w:szCs w:val="12"/>
          <w:color w:val="036EB8"/>
          <w:spacing w:val="-6"/>
          <w:position w:val="8"/>
        </w:rPr>
        <w:t>®</w:t>
      </w:r>
      <w:r>
        <w:rPr>
          <w:rFonts w:ascii="Source Han Sans CN Light" w:hAnsi="Source Han Sans CN Light" w:eastAsia="Source Han Sans CN Light" w:cs="Source Han Sans CN Light"/>
          <w:sz w:val="21"/>
          <w:szCs w:val="21"/>
          <w:color w:val="036EB8"/>
          <w:spacing w:val="-6"/>
        </w:rPr>
        <w:t>)</w:t>
      </w:r>
    </w:p>
    <w:p>
      <w:pPr>
        <w:ind w:left="17"/>
        <w:spacing w:before="44" w:line="193" w:lineRule="auto"/>
        <w:rPr>
          <w:rFonts w:ascii="Gill Sans MT" w:hAnsi="Gill Sans MT" w:eastAsia="Gill Sans MT" w:cs="Gill Sans MT"/>
          <w:sz w:val="21"/>
          <w:szCs w:val="21"/>
        </w:rPr>
      </w:pPr>
      <w:r>
        <w:rPr>
          <w:rFonts w:ascii="Gill Sans MT" w:hAnsi="Gill Sans MT" w:eastAsia="Gill Sans MT" w:cs="Gill Sans MT"/>
          <w:sz w:val="21"/>
          <w:szCs w:val="21"/>
          <w:color w:val="0068AC"/>
          <w:spacing w:val="3"/>
        </w:rPr>
        <w:t>HRD score testing</w:t>
      </w:r>
    </w:p>
    <w:p>
      <w:pPr>
        <w:ind w:left="3" w:right="1" w:firstLine="14"/>
        <w:spacing w:before="57" w:line="170"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4"/>
        </w:rPr>
        <w:t>同源重组修复通路是人体重要的</w:t>
      </w:r>
      <w:r>
        <w:rPr>
          <w:rFonts w:ascii="Source Han Sans CN Light" w:hAnsi="Source Han Sans CN Light" w:eastAsia="Source Han Sans CN Light" w:cs="Source Han Sans CN Light"/>
          <w:sz w:val="21"/>
          <w:szCs w:val="21"/>
          <w:color w:val="4C4948"/>
          <w:spacing w:val="23"/>
        </w:rPr>
        <w:t xml:space="preserve"> </w:t>
      </w:r>
      <w:r>
        <w:rPr>
          <w:rFonts w:ascii="Gill Sans MT" w:hAnsi="Gill Sans MT" w:eastAsia="Gill Sans MT" w:cs="Gill Sans MT"/>
          <w:sz w:val="21"/>
          <w:szCs w:val="21"/>
          <w:color w:val="4C4948"/>
          <w:spacing w:val="-4"/>
        </w:rPr>
        <w:t>DNA </w:t>
      </w:r>
      <w:r>
        <w:rPr>
          <w:rFonts w:ascii="Source Han Sans CN Light" w:hAnsi="Source Han Sans CN Light" w:eastAsia="Source Han Sans CN Light" w:cs="Source Han Sans CN Light"/>
          <w:sz w:val="21"/>
          <w:szCs w:val="21"/>
          <w:color w:val="4C4948"/>
          <w:spacing w:val="-4"/>
        </w:rPr>
        <w:t>损</w:t>
      </w:r>
      <w:r>
        <w:rPr>
          <w:rFonts w:ascii="Source Han Sans CN Light" w:hAnsi="Source Han Sans CN Light" w:eastAsia="Source Han Sans CN Light" w:cs="Source Han Sans CN Light"/>
          <w:sz w:val="21"/>
          <w:szCs w:val="21"/>
          <w:color w:val="4C4948"/>
          <w:spacing w:val="-5"/>
        </w:rPr>
        <w:t>伤修复通路之一，它主要行使着</w:t>
      </w:r>
      <w:r>
        <w:rPr>
          <w:rFonts w:ascii="Source Han Sans CN Light" w:hAnsi="Source Han Sans CN Light" w:eastAsia="Source Han Sans CN Light" w:cs="Source Han Sans CN Light"/>
          <w:sz w:val="21"/>
          <w:szCs w:val="21"/>
          <w:color w:val="4C4948"/>
          <w:spacing w:val="37"/>
          <w:w w:val="101"/>
        </w:rPr>
        <w:t xml:space="preserve"> </w:t>
      </w:r>
      <w:r>
        <w:rPr>
          <w:rFonts w:ascii="Gill Sans MT" w:hAnsi="Gill Sans MT" w:eastAsia="Gill Sans MT" w:cs="Gill Sans MT"/>
          <w:sz w:val="21"/>
          <w:szCs w:val="21"/>
          <w:color w:val="4C4948"/>
          <w:spacing w:val="-5"/>
        </w:rPr>
        <w:t>DNA </w:t>
      </w:r>
      <w:r>
        <w:rPr>
          <w:rFonts w:ascii="Source Han Sans CN Light" w:hAnsi="Source Han Sans CN Light" w:eastAsia="Source Han Sans CN Light" w:cs="Source Han Sans CN Light"/>
          <w:sz w:val="21"/>
          <w:szCs w:val="21"/>
          <w:color w:val="4C4948"/>
          <w:spacing w:val="-5"/>
        </w:rPr>
        <w:t>双链断裂的</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3"/>
        </w:rPr>
        <w:t>修复功能</w:t>
      </w:r>
    </w:p>
    <w:p>
      <w:pPr>
        <w:ind w:left="10" w:hanging="8"/>
        <w:spacing w:line="259" w:lineRule="auto"/>
        <w:rPr>
          <w:rFonts w:ascii="Gill Sans MT" w:hAnsi="Gill Sans MT" w:eastAsia="Gill Sans MT" w:cs="Gill Sans MT"/>
          <w:sz w:val="17"/>
          <w:szCs w:val="17"/>
        </w:rPr>
      </w:pPr>
      <w:r>
        <w:rPr>
          <w:rFonts w:ascii="Gill Sans MT" w:hAnsi="Gill Sans MT" w:eastAsia="Gill Sans MT" w:cs="Gill Sans MT"/>
          <w:sz w:val="17"/>
          <w:szCs w:val="17"/>
          <w:color w:val="4C4948"/>
          <w:spacing w:val="5"/>
        </w:rPr>
        <w:t>The</w:t>
      </w:r>
      <w:r>
        <w:rPr>
          <w:rFonts w:ascii="Gill Sans MT" w:hAnsi="Gill Sans MT" w:eastAsia="Gill Sans MT" w:cs="Gill Sans MT"/>
          <w:sz w:val="17"/>
          <w:szCs w:val="17"/>
          <w:color w:val="4C4948"/>
          <w:spacing w:val="20"/>
          <w:w w:val="102"/>
        </w:rPr>
        <w:t xml:space="preserve"> </w:t>
      </w:r>
      <w:r>
        <w:rPr>
          <w:rFonts w:ascii="Gill Sans MT" w:hAnsi="Gill Sans MT" w:eastAsia="Gill Sans MT" w:cs="Gill Sans MT"/>
          <w:sz w:val="17"/>
          <w:szCs w:val="17"/>
          <w:color w:val="4C4948"/>
          <w:spacing w:val="5"/>
        </w:rPr>
        <w:t>homologous</w:t>
      </w:r>
      <w:r>
        <w:rPr>
          <w:rFonts w:ascii="Gill Sans MT" w:hAnsi="Gill Sans MT" w:eastAsia="Gill Sans MT" w:cs="Gill Sans MT"/>
          <w:sz w:val="17"/>
          <w:szCs w:val="17"/>
          <w:color w:val="4C4948"/>
          <w:spacing w:val="20"/>
          <w:w w:val="102"/>
        </w:rPr>
        <w:t xml:space="preserve"> </w:t>
      </w:r>
      <w:r>
        <w:rPr>
          <w:rFonts w:ascii="Gill Sans MT" w:hAnsi="Gill Sans MT" w:eastAsia="Gill Sans MT" w:cs="Gill Sans MT"/>
          <w:sz w:val="17"/>
          <w:szCs w:val="17"/>
          <w:color w:val="4C4948"/>
          <w:spacing w:val="5"/>
        </w:rPr>
        <w:t>recombination</w:t>
      </w:r>
      <w:r>
        <w:rPr>
          <w:rFonts w:ascii="Gill Sans MT" w:hAnsi="Gill Sans MT" w:eastAsia="Gill Sans MT" w:cs="Gill Sans MT"/>
          <w:sz w:val="17"/>
          <w:szCs w:val="17"/>
          <w:color w:val="4C4948"/>
          <w:spacing w:val="20"/>
          <w:w w:val="102"/>
        </w:rPr>
        <w:t xml:space="preserve"> </w:t>
      </w:r>
      <w:r>
        <w:rPr>
          <w:rFonts w:ascii="Gill Sans MT" w:hAnsi="Gill Sans MT" w:eastAsia="Gill Sans MT" w:cs="Gill Sans MT"/>
          <w:sz w:val="17"/>
          <w:szCs w:val="17"/>
          <w:color w:val="4C4948"/>
          <w:spacing w:val="5"/>
        </w:rPr>
        <w:t>repair</w:t>
      </w:r>
      <w:r>
        <w:rPr>
          <w:rFonts w:ascii="Gill Sans MT" w:hAnsi="Gill Sans MT" w:eastAsia="Gill Sans MT" w:cs="Gill Sans MT"/>
          <w:sz w:val="17"/>
          <w:szCs w:val="17"/>
          <w:color w:val="4C4948"/>
          <w:spacing w:val="20"/>
          <w:w w:val="102"/>
        </w:rPr>
        <w:t xml:space="preserve"> </w:t>
      </w:r>
      <w:r>
        <w:rPr>
          <w:rFonts w:ascii="Gill Sans MT" w:hAnsi="Gill Sans MT" w:eastAsia="Gill Sans MT" w:cs="Gill Sans MT"/>
          <w:sz w:val="17"/>
          <w:szCs w:val="17"/>
          <w:color w:val="4C4948"/>
          <w:spacing w:val="5"/>
        </w:rPr>
        <w:t>pathway</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5"/>
        </w:rPr>
        <w:t>is</w:t>
      </w:r>
      <w:r>
        <w:rPr>
          <w:rFonts w:ascii="Gill Sans MT" w:hAnsi="Gill Sans MT" w:eastAsia="Gill Sans MT" w:cs="Gill Sans MT"/>
          <w:sz w:val="17"/>
          <w:szCs w:val="17"/>
          <w:color w:val="4C4948"/>
          <w:spacing w:val="15"/>
          <w:w w:val="101"/>
        </w:rPr>
        <w:t xml:space="preserve"> </w:t>
      </w:r>
      <w:r>
        <w:rPr>
          <w:rFonts w:ascii="Gill Sans MT" w:hAnsi="Gill Sans MT" w:eastAsia="Gill Sans MT" w:cs="Gill Sans MT"/>
          <w:sz w:val="17"/>
          <w:szCs w:val="17"/>
          <w:color w:val="4C4948"/>
          <w:spacing w:val="5"/>
        </w:rPr>
        <w:t>one</w:t>
      </w:r>
      <w:r>
        <w:rPr>
          <w:rFonts w:ascii="Gill Sans MT" w:hAnsi="Gill Sans MT" w:eastAsia="Gill Sans MT" w:cs="Gill Sans MT"/>
          <w:sz w:val="17"/>
          <w:szCs w:val="17"/>
          <w:color w:val="4C4948"/>
          <w:spacing w:val="15"/>
          <w:w w:val="101"/>
        </w:rPr>
        <w:t xml:space="preserve"> </w:t>
      </w:r>
      <w:r>
        <w:rPr>
          <w:rFonts w:ascii="Gill Sans MT" w:hAnsi="Gill Sans MT" w:eastAsia="Gill Sans MT" w:cs="Gill Sans MT"/>
          <w:sz w:val="17"/>
          <w:szCs w:val="17"/>
          <w:color w:val="4C4948"/>
          <w:spacing w:val="5"/>
        </w:rPr>
        <w:t>of the</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5"/>
        </w:rPr>
        <w:t>impo</w:t>
      </w:r>
      <w:r>
        <w:rPr>
          <w:rFonts w:ascii="Gill Sans MT" w:hAnsi="Gill Sans MT" w:eastAsia="Gill Sans MT" w:cs="Gill Sans MT"/>
          <w:sz w:val="17"/>
          <w:szCs w:val="17"/>
          <w:color w:val="4C4948"/>
          <w:spacing w:val="4"/>
        </w:rPr>
        <w:t>rtant</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4"/>
        </w:rPr>
        <w:t>DNA</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spacing w:val="4"/>
        </w:rPr>
        <w:t>damage</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4"/>
        </w:rPr>
        <w:t>repair</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4"/>
        </w:rPr>
        <w:t>pathways</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4"/>
        </w:rPr>
        <w:t>in the</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rPr>
        <w:t>human</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rPr>
        <w:t>body</w:t>
      </w:r>
      <w:r>
        <w:rPr>
          <w:rFonts w:ascii="Gill Sans MT" w:hAnsi="Gill Sans MT" w:eastAsia="Gill Sans MT" w:cs="Gill Sans MT"/>
          <w:sz w:val="17"/>
          <w:szCs w:val="17"/>
          <w:color w:val="4C4948"/>
          <w:spacing w:val="9"/>
        </w:rPr>
        <w:t>. </w:t>
      </w:r>
      <w:r>
        <w:rPr>
          <w:rFonts w:ascii="Gill Sans MT" w:hAnsi="Gill Sans MT" w:eastAsia="Gill Sans MT" w:cs="Gill Sans MT"/>
          <w:sz w:val="17"/>
          <w:szCs w:val="17"/>
          <w:color w:val="4C4948"/>
        </w:rPr>
        <w:t>It</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rPr>
        <w:t>mainly</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rPr>
        <w:t>repairs</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rPr>
        <w:t>double</w:t>
      </w:r>
      <w:r>
        <w:rPr>
          <w:rFonts w:ascii="Gill Sans MT" w:hAnsi="Gill Sans MT" w:eastAsia="Gill Sans MT" w:cs="Gill Sans MT"/>
          <w:sz w:val="17"/>
          <w:szCs w:val="17"/>
          <w:color w:val="4C4948"/>
          <w:spacing w:val="9"/>
        </w:rPr>
        <w:t>-</w:t>
      </w:r>
      <w:r>
        <w:rPr>
          <w:rFonts w:ascii="Gill Sans MT" w:hAnsi="Gill Sans MT" w:eastAsia="Gill Sans MT" w:cs="Gill Sans MT"/>
          <w:sz w:val="17"/>
          <w:szCs w:val="17"/>
          <w:color w:val="4C4948"/>
        </w:rPr>
        <w:t>strand</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rPr>
        <w:t>breaks</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rPr>
        <w:t>in</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rPr>
        <w:t>DNA</w:t>
      </w:r>
      <w:r>
        <w:rPr>
          <w:rFonts w:ascii="Gill Sans MT" w:hAnsi="Gill Sans MT" w:eastAsia="Gill Sans MT" w:cs="Gill Sans MT"/>
          <w:sz w:val="17"/>
          <w:szCs w:val="17"/>
          <w:color w:val="4C4948"/>
          <w:spacing w:val="9"/>
        </w:rPr>
        <w:t>.</w:t>
      </w:r>
    </w:p>
    <w:p>
      <w:pPr>
        <w:pStyle w:val="BodyText"/>
        <w:spacing w:line="365" w:lineRule="auto"/>
        <w:rPr/>
      </w:pPr>
      <w:r/>
    </w:p>
    <w:p>
      <w:pPr>
        <w:ind w:left="18"/>
        <w:spacing w:before="94" w:line="240" w:lineRule="exact"/>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7"/>
          <w:position w:val="1"/>
        </w:rPr>
        <w:t>同源重组信号通路基因检测（华然安</w:t>
      </w:r>
      <w:r>
        <w:rPr>
          <w:rFonts w:ascii="Source Han Sans CN Light" w:hAnsi="Source Han Sans CN Light" w:eastAsia="Source Han Sans CN Light" w:cs="Source Han Sans CN Light"/>
          <w:sz w:val="21"/>
          <w:szCs w:val="21"/>
          <w:color w:val="036EB8"/>
          <w:spacing w:val="-27"/>
          <w:position w:val="1"/>
        </w:rPr>
        <w:t xml:space="preserve"> </w:t>
      </w:r>
      <w:r>
        <w:rPr>
          <w:rFonts w:ascii="Gill Sans MT" w:hAnsi="Gill Sans MT" w:eastAsia="Gill Sans MT" w:cs="Gill Sans MT"/>
          <w:sz w:val="12"/>
          <w:szCs w:val="12"/>
          <w:color w:val="036EB8"/>
          <w:spacing w:val="-7"/>
          <w:position w:val="9"/>
        </w:rPr>
        <w:t>®</w:t>
      </w:r>
      <w:r>
        <w:rPr>
          <w:rFonts w:ascii="Source Han Sans CN Light" w:hAnsi="Source Han Sans CN Light" w:eastAsia="Source Han Sans CN Light" w:cs="Source Han Sans CN Light"/>
          <w:sz w:val="21"/>
          <w:szCs w:val="21"/>
          <w:color w:val="036EB8"/>
          <w:spacing w:val="-7"/>
          <w:position w:val="1"/>
        </w:rPr>
        <w:t>)</w:t>
      </w:r>
    </w:p>
    <w:p>
      <w:pPr>
        <w:ind w:left="17"/>
        <w:spacing w:line="278" w:lineRule="exact"/>
        <w:rPr>
          <w:rFonts w:ascii="Gill Sans MT" w:hAnsi="Gill Sans MT" w:eastAsia="Gill Sans MT" w:cs="Gill Sans MT"/>
          <w:sz w:val="21"/>
          <w:szCs w:val="21"/>
        </w:rPr>
      </w:pPr>
      <w:r>
        <w:rPr>
          <w:rFonts w:ascii="Gill Sans MT" w:hAnsi="Gill Sans MT" w:eastAsia="Gill Sans MT" w:cs="Gill Sans MT"/>
          <w:sz w:val="21"/>
          <w:szCs w:val="21"/>
          <w:color w:val="0068AC"/>
          <w:spacing w:val="8"/>
          <w:position w:val="4"/>
        </w:rPr>
        <w:t>Homologous recombination signaling</w:t>
      </w:r>
      <w:r>
        <w:rPr>
          <w:rFonts w:ascii="Gill Sans MT" w:hAnsi="Gill Sans MT" w:eastAsia="Gill Sans MT" w:cs="Gill Sans MT"/>
          <w:sz w:val="21"/>
          <w:szCs w:val="21"/>
          <w:color w:val="0068AC"/>
          <w:spacing w:val="7"/>
          <w:position w:val="4"/>
        </w:rPr>
        <w:t xml:space="preserve"> pathway gene detection</w:t>
      </w:r>
    </w:p>
    <w:p>
      <w:pPr>
        <w:ind w:left="8" w:right="2" w:firstLine="14"/>
        <w:spacing w:before="40" w:line="175" w:lineRule="auto"/>
        <w:jc w:val="both"/>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4"/>
        </w:rPr>
        <w:t>以肿瘤患者的肿瘤组织（石蜡切片）和</w:t>
      </w:r>
      <w:r>
        <w:rPr>
          <w:rFonts w:ascii="Source Han Sans CN Light" w:hAnsi="Source Han Sans CN Light" w:eastAsia="Source Han Sans CN Light" w:cs="Source Han Sans CN Light"/>
          <w:sz w:val="21"/>
          <w:szCs w:val="21"/>
          <w:color w:val="4C4948"/>
          <w:spacing w:val="40"/>
        </w:rPr>
        <w:t xml:space="preserve"> </w:t>
      </w:r>
      <w:r>
        <w:rPr>
          <w:rFonts w:ascii="Gill Sans MT" w:hAnsi="Gill Sans MT" w:eastAsia="Gill Sans MT" w:cs="Gill Sans MT"/>
          <w:sz w:val="21"/>
          <w:szCs w:val="21"/>
          <w:color w:val="4C4948"/>
          <w:spacing w:val="4"/>
        </w:rPr>
        <w:t>/ </w:t>
      </w:r>
      <w:r>
        <w:rPr>
          <w:rFonts w:ascii="Source Han Sans CN Light" w:hAnsi="Source Han Sans CN Light" w:eastAsia="Source Han Sans CN Light" w:cs="Source Han Sans CN Light"/>
          <w:sz w:val="21"/>
          <w:szCs w:val="21"/>
          <w:color w:val="4C4948"/>
          <w:spacing w:val="4"/>
        </w:rPr>
        <w:t>或者外周血为样本，检测包含</w:t>
      </w:r>
      <w:r>
        <w:rPr>
          <w:rFonts w:ascii="Source Han Sans CN Light" w:hAnsi="Source Han Sans CN Light" w:eastAsia="Source Han Sans CN Light" w:cs="Source Han Sans CN Light"/>
          <w:sz w:val="21"/>
          <w:szCs w:val="21"/>
          <w:color w:val="4C4948"/>
          <w:spacing w:val="21"/>
        </w:rPr>
        <w:t xml:space="preserve"> </w:t>
      </w:r>
      <w:r>
        <w:rPr>
          <w:rFonts w:ascii="Gill Sans MT" w:hAnsi="Gill Sans MT" w:eastAsia="Gill Sans MT" w:cs="Gill Sans MT"/>
          <w:sz w:val="21"/>
          <w:szCs w:val="21"/>
          <w:i/>
          <w:iCs/>
          <w:color w:val="4C4948"/>
        </w:rPr>
        <w:t>BRCA</w:t>
      </w:r>
      <w:r>
        <w:rPr>
          <w:rFonts w:ascii="Gill Sans MT" w:hAnsi="Gill Sans MT" w:eastAsia="Gill Sans MT" w:cs="Gill Sans MT"/>
          <w:sz w:val="21"/>
          <w:szCs w:val="21"/>
          <w:i/>
          <w:iCs/>
          <w:color w:val="4C4948"/>
          <w:spacing w:val="4"/>
        </w:rPr>
        <w:t>1/2 </w:t>
      </w:r>
      <w:r>
        <w:rPr>
          <w:rFonts w:ascii="Source Han Sans CN Light" w:hAnsi="Source Han Sans CN Light" w:eastAsia="Source Han Sans CN Light" w:cs="Source Han Sans CN Light"/>
          <w:sz w:val="21"/>
          <w:szCs w:val="21"/>
          <w:color w:val="4C4948"/>
          <w:spacing w:val="4"/>
        </w:rPr>
        <w:t>在内的</w:t>
      </w:r>
      <w:r>
        <w:rPr>
          <w:rFonts w:ascii="Source Han Sans CN Light" w:hAnsi="Source Han Sans CN Light" w:eastAsia="Source Han Sans CN Light" w:cs="Source Han Sans CN Light"/>
          <w:sz w:val="21"/>
          <w:szCs w:val="21"/>
          <w:color w:val="4C4948"/>
        </w:rPr>
        <w:t xml:space="preserve"> </w:t>
      </w:r>
      <w:r>
        <w:rPr>
          <w:rFonts w:ascii="Gill Sans MT" w:hAnsi="Gill Sans MT" w:eastAsia="Gill Sans MT" w:cs="Gill Sans MT"/>
          <w:sz w:val="21"/>
          <w:szCs w:val="21"/>
          <w:color w:val="4C4948"/>
          <w:spacing w:val="3"/>
        </w:rPr>
        <w:t>68 </w:t>
      </w:r>
      <w:r>
        <w:rPr>
          <w:rFonts w:ascii="Source Han Sans CN Light" w:hAnsi="Source Han Sans CN Light" w:eastAsia="Source Han Sans CN Light" w:cs="Source Han Sans CN Light"/>
          <w:sz w:val="21"/>
          <w:szCs w:val="21"/>
          <w:color w:val="4C4948"/>
          <w:spacing w:val="3"/>
        </w:rPr>
        <w:t>个同源重组信号通路基因，是一款专门针对</w:t>
      </w:r>
      <w:r>
        <w:rPr>
          <w:rFonts w:ascii="Source Han Sans CN Light" w:hAnsi="Source Han Sans CN Light" w:eastAsia="Source Han Sans CN Light" w:cs="Source Han Sans CN Light"/>
          <w:sz w:val="21"/>
          <w:szCs w:val="21"/>
          <w:color w:val="4C4948"/>
          <w:spacing w:val="42"/>
          <w:w w:val="101"/>
        </w:rPr>
        <w:t xml:space="preserve"> </w:t>
      </w:r>
      <w:r>
        <w:rPr>
          <w:rFonts w:ascii="Gill Sans MT" w:hAnsi="Gill Sans MT" w:eastAsia="Gill Sans MT" w:cs="Gill Sans MT"/>
          <w:sz w:val="21"/>
          <w:szCs w:val="21"/>
          <w:color w:val="4C4948"/>
        </w:rPr>
        <w:t>PARP</w:t>
      </w:r>
      <w:r>
        <w:rPr>
          <w:rFonts w:ascii="Gill Sans MT" w:hAnsi="Gill Sans MT" w:eastAsia="Gill Sans MT" w:cs="Gill Sans MT"/>
          <w:sz w:val="21"/>
          <w:szCs w:val="21"/>
          <w:color w:val="4C4948"/>
          <w:spacing w:val="3"/>
        </w:rPr>
        <w:t xml:space="preserve"> </w:t>
      </w:r>
      <w:r>
        <w:rPr>
          <w:rFonts w:ascii="Source Han Sans CN Light" w:hAnsi="Source Han Sans CN Light" w:eastAsia="Source Han Sans CN Light" w:cs="Source Han Sans CN Light"/>
          <w:sz w:val="21"/>
          <w:szCs w:val="21"/>
          <w:color w:val="4C4948"/>
          <w:spacing w:val="3"/>
        </w:rPr>
        <w:t>抑制剂疗效评估和相关遗传性肿瘤</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3"/>
        </w:rPr>
        <w:t>综合征风险评估的检测产品</w:t>
      </w:r>
    </w:p>
    <w:p>
      <w:pPr>
        <w:ind w:right="2" w:firstLine="2"/>
        <w:spacing w:before="3" w:line="253"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4"/>
        </w:rPr>
        <w:t>The</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4"/>
        </w:rPr>
        <w:t>test uses</w:t>
      </w:r>
      <w:r>
        <w:rPr>
          <w:rFonts w:ascii="Gill Sans MT" w:hAnsi="Gill Sans MT" w:eastAsia="Gill Sans MT" w:cs="Gill Sans MT"/>
          <w:sz w:val="17"/>
          <w:szCs w:val="17"/>
          <w:color w:val="4C4948"/>
          <w:spacing w:val="-7"/>
        </w:rPr>
        <w:t xml:space="preserve"> </w:t>
      </w:r>
      <w:r>
        <w:rPr>
          <w:rFonts w:ascii="Gill Sans MT" w:hAnsi="Gill Sans MT" w:eastAsia="Gill Sans MT" w:cs="Gill Sans MT"/>
          <w:sz w:val="17"/>
          <w:szCs w:val="17"/>
          <w:color w:val="4C4948"/>
          <w:spacing w:val="4"/>
        </w:rPr>
        <w:t>tumor</w:t>
      </w:r>
      <w:r>
        <w:rPr>
          <w:rFonts w:ascii="Gill Sans MT" w:hAnsi="Gill Sans MT" w:eastAsia="Gill Sans MT" w:cs="Gill Sans MT"/>
          <w:sz w:val="17"/>
          <w:szCs w:val="17"/>
          <w:color w:val="4C4948"/>
          <w:spacing w:val="-8"/>
        </w:rPr>
        <w:t xml:space="preserve"> </w:t>
      </w:r>
      <w:r>
        <w:rPr>
          <w:rFonts w:ascii="Gill Sans MT" w:hAnsi="Gill Sans MT" w:eastAsia="Gill Sans MT" w:cs="Gill Sans MT"/>
          <w:sz w:val="17"/>
          <w:szCs w:val="17"/>
          <w:color w:val="4C4948"/>
          <w:spacing w:val="4"/>
        </w:rPr>
        <w:t>tissue (paraffin sections) and/or peripheral blood of cancer patients as samples</w:t>
      </w:r>
      <w:r>
        <w:rPr>
          <w:rFonts w:ascii="Gill Sans MT" w:hAnsi="Gill Sans MT" w:eastAsia="Gill Sans MT" w:cs="Gill Sans MT"/>
          <w:sz w:val="17"/>
          <w:szCs w:val="17"/>
          <w:color w:val="4C4948"/>
          <w:spacing w:val="-7"/>
        </w:rPr>
        <w:t xml:space="preserve"> </w:t>
      </w:r>
      <w:r>
        <w:rPr>
          <w:rFonts w:ascii="Gill Sans MT" w:hAnsi="Gill Sans MT" w:eastAsia="Gill Sans MT" w:cs="Gill Sans MT"/>
          <w:sz w:val="17"/>
          <w:szCs w:val="17"/>
          <w:color w:val="4C4948"/>
          <w:spacing w:val="4"/>
        </w:rPr>
        <w:t>to detect 68</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6"/>
        </w:rPr>
        <w:t>homologous recombination sign</w:t>
      </w:r>
      <w:r>
        <w:rPr>
          <w:rFonts w:ascii="Gill Sans MT" w:hAnsi="Gill Sans MT" w:eastAsia="Gill Sans MT" w:cs="Gill Sans MT"/>
          <w:sz w:val="17"/>
          <w:szCs w:val="17"/>
          <w:color w:val="4C4948"/>
          <w:spacing w:val="5"/>
        </w:rPr>
        <w:t>aling pathway genes including BRCA1/2. The product</w:t>
      </w:r>
      <w:r>
        <w:rPr>
          <w:rFonts w:ascii="Gill Sans MT" w:hAnsi="Gill Sans MT" w:eastAsia="Gill Sans MT" w:cs="Gill Sans MT"/>
          <w:sz w:val="17"/>
          <w:szCs w:val="17"/>
          <w:color w:val="4C4948"/>
          <w:spacing w:val="7"/>
        </w:rPr>
        <w:t xml:space="preserve"> </w:t>
      </w:r>
      <w:r>
        <w:rPr>
          <w:rFonts w:ascii="Gill Sans MT" w:hAnsi="Gill Sans MT" w:eastAsia="Gill Sans MT" w:cs="Gill Sans MT"/>
          <w:sz w:val="17"/>
          <w:szCs w:val="17"/>
          <w:color w:val="4C4948"/>
          <w:spacing w:val="5"/>
        </w:rPr>
        <w:t>specifically for evaluating</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4"/>
        </w:rPr>
        <w:t>the efficacy of PARP inhibitors and</w:t>
      </w:r>
      <w:r>
        <w:rPr>
          <w:rFonts w:ascii="Gill Sans MT" w:hAnsi="Gill Sans MT" w:eastAsia="Gill Sans MT" w:cs="Gill Sans MT"/>
          <w:sz w:val="17"/>
          <w:szCs w:val="17"/>
          <w:color w:val="4C4948"/>
          <w:spacing w:val="-7"/>
        </w:rPr>
        <w:t xml:space="preserve"> </w:t>
      </w:r>
      <w:r>
        <w:rPr>
          <w:rFonts w:ascii="Gill Sans MT" w:hAnsi="Gill Sans MT" w:eastAsia="Gill Sans MT" w:cs="Gill Sans MT"/>
          <w:sz w:val="17"/>
          <w:szCs w:val="17"/>
          <w:color w:val="4C4948"/>
          <w:spacing w:val="4"/>
        </w:rPr>
        <w:t>the risk ass</w:t>
      </w:r>
      <w:r>
        <w:rPr>
          <w:rFonts w:ascii="Gill Sans MT" w:hAnsi="Gill Sans MT" w:eastAsia="Gill Sans MT" w:cs="Gill Sans MT"/>
          <w:sz w:val="17"/>
          <w:szCs w:val="17"/>
          <w:color w:val="4C4948"/>
          <w:spacing w:val="3"/>
        </w:rPr>
        <w:t>essment of related hereditary</w:t>
      </w:r>
      <w:r>
        <w:rPr>
          <w:rFonts w:ascii="Gill Sans MT" w:hAnsi="Gill Sans MT" w:eastAsia="Gill Sans MT" w:cs="Gill Sans MT"/>
          <w:sz w:val="17"/>
          <w:szCs w:val="17"/>
          <w:color w:val="4C4948"/>
          <w:spacing w:val="-8"/>
        </w:rPr>
        <w:t xml:space="preserve"> </w:t>
      </w:r>
      <w:r>
        <w:rPr>
          <w:rFonts w:ascii="Gill Sans MT" w:hAnsi="Gill Sans MT" w:eastAsia="Gill Sans MT" w:cs="Gill Sans MT"/>
          <w:sz w:val="17"/>
          <w:szCs w:val="17"/>
          <w:color w:val="4C4948"/>
          <w:spacing w:val="3"/>
        </w:rPr>
        <w:t>tumor syndromes.</w:t>
      </w:r>
    </w:p>
    <w:p>
      <w:pPr>
        <w:pStyle w:val="BodyText"/>
        <w:spacing w:line="366" w:lineRule="auto"/>
        <w:rPr/>
      </w:pPr>
      <w:r/>
    </w:p>
    <w:p>
      <w:pPr>
        <w:ind w:left="9"/>
        <w:spacing w:before="93" w:line="172"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8"/>
        </w:rPr>
        <w:t>子宫内膜癌基因检测（华妍安</w:t>
      </w:r>
      <w:r>
        <w:rPr>
          <w:rFonts w:ascii="Source Han Sans CN Light" w:hAnsi="Source Han Sans CN Light" w:eastAsia="Source Han Sans CN Light" w:cs="Source Han Sans CN Light"/>
          <w:sz w:val="21"/>
          <w:szCs w:val="21"/>
          <w:color w:val="036EB8"/>
          <w:spacing w:val="-25"/>
        </w:rPr>
        <w:t xml:space="preserve"> </w:t>
      </w:r>
      <w:r>
        <w:rPr>
          <w:rFonts w:ascii="Gill Sans MT" w:hAnsi="Gill Sans MT" w:eastAsia="Gill Sans MT" w:cs="Gill Sans MT"/>
          <w:sz w:val="12"/>
          <w:szCs w:val="12"/>
          <w:color w:val="036EB8"/>
          <w:spacing w:val="-8"/>
          <w:position w:val="8"/>
        </w:rPr>
        <w:t>®</w:t>
      </w:r>
      <w:r>
        <w:rPr>
          <w:rFonts w:ascii="Source Han Sans CN Light" w:hAnsi="Source Han Sans CN Light" w:eastAsia="Source Han Sans CN Light" w:cs="Source Han Sans CN Light"/>
          <w:sz w:val="21"/>
          <w:szCs w:val="21"/>
          <w:color w:val="036EB8"/>
          <w:spacing w:val="-8"/>
        </w:rPr>
        <w:t>)</w:t>
      </w:r>
    </w:p>
    <w:p>
      <w:pPr>
        <w:ind w:left="17"/>
        <w:spacing w:before="38" w:line="199" w:lineRule="auto"/>
        <w:rPr>
          <w:rFonts w:ascii="Gill Sans MT" w:hAnsi="Gill Sans MT" w:eastAsia="Gill Sans MT" w:cs="Gill Sans MT"/>
          <w:sz w:val="21"/>
          <w:szCs w:val="21"/>
        </w:rPr>
      </w:pPr>
      <w:r>
        <w:rPr>
          <w:rFonts w:ascii="Gill Sans MT" w:hAnsi="Gill Sans MT" w:eastAsia="Gill Sans MT" w:cs="Gill Sans MT"/>
          <w:sz w:val="21"/>
          <w:szCs w:val="21"/>
          <w:color w:val="0068AC"/>
          <w:spacing w:val="7"/>
        </w:rPr>
        <w:t>Endometrial cancer gene testing</w:t>
      </w:r>
    </w:p>
    <w:p>
      <w:pPr>
        <w:ind w:left="7" w:right="8" w:firstLine="1"/>
        <w:spacing w:before="57" w:line="174" w:lineRule="auto"/>
        <w:jc w:val="both"/>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1"/>
        </w:rPr>
        <w:t>通过检测患者的肿瘤组织和外周血样本，可一次性得到子宫内膜癌的分子分</w:t>
      </w:r>
      <w:r>
        <w:rPr>
          <w:rFonts w:ascii="Source Han Sans CN Light" w:hAnsi="Source Han Sans CN Light" w:eastAsia="Source Han Sans CN Light" w:cs="Source Han Sans CN Light"/>
          <w:sz w:val="21"/>
          <w:szCs w:val="21"/>
          <w:color w:val="4C4948"/>
          <w:spacing w:val="-2"/>
        </w:rPr>
        <w:t>型、遗传风险</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6"/>
        </w:rPr>
        <w:t>评估、靶向和免疫治疗药物参考，快速、准</w:t>
      </w:r>
      <w:r>
        <w:rPr>
          <w:rFonts w:ascii="Source Han Sans CN Light" w:hAnsi="Source Han Sans CN Light" w:eastAsia="Source Han Sans CN Light" w:cs="Source Han Sans CN Light"/>
          <w:sz w:val="21"/>
          <w:szCs w:val="21"/>
          <w:color w:val="4C4948"/>
          <w:spacing w:val="-7"/>
        </w:rPr>
        <w:t>确地评估患者的预后、辅助治疗参考方案、患者</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2"/>
        </w:rPr>
        <w:t>及家人的遗传风险，给患者和临床医生提供全方位</w:t>
      </w:r>
      <w:r>
        <w:rPr>
          <w:rFonts w:ascii="Source Han Sans CN Light" w:hAnsi="Source Han Sans CN Light" w:eastAsia="Source Han Sans CN Light" w:cs="Source Han Sans CN Light"/>
          <w:sz w:val="21"/>
          <w:szCs w:val="21"/>
          <w:color w:val="4C4948"/>
          <w:spacing w:val="-3"/>
        </w:rPr>
        <w:t>的精准诊疗解决方案</w:t>
      </w:r>
    </w:p>
    <w:p>
      <w:pPr>
        <w:ind w:right="1" w:firstLine="13"/>
        <w:spacing w:before="3" w:line="249"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7"/>
        </w:rPr>
        <w:t>By testing the</w:t>
      </w:r>
      <w:r>
        <w:rPr>
          <w:rFonts w:ascii="Gill Sans MT" w:hAnsi="Gill Sans MT" w:eastAsia="Gill Sans MT" w:cs="Gill Sans MT"/>
          <w:sz w:val="17"/>
          <w:szCs w:val="17"/>
          <w:color w:val="4C4948"/>
          <w:spacing w:val="22"/>
          <w:w w:val="101"/>
        </w:rPr>
        <w:t xml:space="preserve"> </w:t>
      </w:r>
      <w:r>
        <w:rPr>
          <w:rFonts w:ascii="Gill Sans MT" w:hAnsi="Gill Sans MT" w:eastAsia="Gill Sans MT" w:cs="Gill Sans MT"/>
          <w:sz w:val="17"/>
          <w:szCs w:val="17"/>
          <w:color w:val="4C4948"/>
          <w:spacing w:val="7"/>
        </w:rPr>
        <w:t>patient's tumor tissue</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7"/>
        </w:rPr>
        <w:t>and</w:t>
      </w:r>
      <w:r>
        <w:rPr>
          <w:rFonts w:ascii="Gill Sans MT" w:hAnsi="Gill Sans MT" w:eastAsia="Gill Sans MT" w:cs="Gill Sans MT"/>
          <w:sz w:val="17"/>
          <w:szCs w:val="17"/>
          <w:color w:val="4C4948"/>
          <w:spacing w:val="22"/>
          <w:w w:val="101"/>
        </w:rPr>
        <w:t xml:space="preserve"> </w:t>
      </w:r>
      <w:r>
        <w:rPr>
          <w:rFonts w:ascii="Gill Sans MT" w:hAnsi="Gill Sans MT" w:eastAsia="Gill Sans MT" w:cs="Gill Sans MT"/>
          <w:sz w:val="17"/>
          <w:szCs w:val="17"/>
          <w:color w:val="4C4948"/>
          <w:spacing w:val="7"/>
        </w:rPr>
        <w:t>peripheral</w:t>
      </w:r>
      <w:r>
        <w:rPr>
          <w:rFonts w:ascii="Gill Sans MT" w:hAnsi="Gill Sans MT" w:eastAsia="Gill Sans MT" w:cs="Gill Sans MT"/>
          <w:sz w:val="17"/>
          <w:szCs w:val="17"/>
          <w:color w:val="4C4948"/>
          <w:spacing w:val="22"/>
          <w:w w:val="101"/>
        </w:rPr>
        <w:t xml:space="preserve"> </w:t>
      </w:r>
      <w:r>
        <w:rPr>
          <w:rFonts w:ascii="Gill Sans MT" w:hAnsi="Gill Sans MT" w:eastAsia="Gill Sans MT" w:cs="Gill Sans MT"/>
          <w:sz w:val="17"/>
          <w:szCs w:val="17"/>
          <w:color w:val="4C4948"/>
          <w:spacing w:val="7"/>
        </w:rPr>
        <w:t>b</w:t>
      </w:r>
      <w:r>
        <w:rPr>
          <w:rFonts w:ascii="Gill Sans MT" w:hAnsi="Gill Sans MT" w:eastAsia="Gill Sans MT" w:cs="Gill Sans MT"/>
          <w:sz w:val="17"/>
          <w:szCs w:val="17"/>
          <w:color w:val="4C4948"/>
          <w:spacing w:val="6"/>
        </w:rPr>
        <w:t>lood</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6"/>
        </w:rPr>
        <w:t>samples,  obtaining</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6"/>
        </w:rPr>
        <w:t>the</w:t>
      </w:r>
      <w:r>
        <w:rPr>
          <w:rFonts w:ascii="Gill Sans MT" w:hAnsi="Gill Sans MT" w:eastAsia="Gill Sans MT" w:cs="Gill Sans MT"/>
          <w:sz w:val="17"/>
          <w:szCs w:val="17"/>
          <w:color w:val="4C4948"/>
          <w:spacing w:val="22"/>
          <w:w w:val="101"/>
        </w:rPr>
        <w:t xml:space="preserve"> </w:t>
      </w:r>
      <w:r>
        <w:rPr>
          <w:rFonts w:ascii="Gill Sans MT" w:hAnsi="Gill Sans MT" w:eastAsia="Gill Sans MT" w:cs="Gill Sans MT"/>
          <w:sz w:val="17"/>
          <w:szCs w:val="17"/>
          <w:color w:val="4C4948"/>
          <w:spacing w:val="6"/>
        </w:rPr>
        <w:t>molecular</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6"/>
        </w:rPr>
        <w:t>typing,</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6"/>
        </w:rPr>
        <w:t>genetic</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8"/>
        </w:rPr>
        <w:t>risk assessment, targeted therapy</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8"/>
        </w:rPr>
        <w:t>medication guidance and</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8"/>
        </w:rPr>
        <w:t>immunotherapy</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7"/>
        </w:rPr>
        <w:t>medication</w:t>
      </w:r>
      <w:r>
        <w:rPr>
          <w:rFonts w:ascii="Gill Sans MT" w:hAnsi="Gill Sans MT" w:eastAsia="Gill Sans MT" w:cs="Gill Sans MT"/>
          <w:sz w:val="17"/>
          <w:szCs w:val="17"/>
          <w:color w:val="4C4948"/>
          <w:spacing w:val="18"/>
        </w:rPr>
        <w:t xml:space="preserve"> </w:t>
      </w:r>
      <w:r>
        <w:rPr>
          <w:rFonts w:ascii="Gill Sans MT" w:hAnsi="Gill Sans MT" w:eastAsia="Gill Sans MT" w:cs="Gill Sans MT"/>
          <w:sz w:val="17"/>
          <w:szCs w:val="17"/>
          <w:color w:val="4C4948"/>
          <w:spacing w:val="7"/>
        </w:rPr>
        <w:t>guidance</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7"/>
        </w:rPr>
        <w:t>results</w:t>
      </w:r>
      <w:r>
        <w:rPr>
          <w:rFonts w:ascii="Gill Sans MT" w:hAnsi="Gill Sans MT" w:eastAsia="Gill Sans MT" w:cs="Gill Sans MT"/>
          <w:sz w:val="17"/>
          <w:szCs w:val="17"/>
          <w:color w:val="4C4948"/>
          <w:spacing w:val="16"/>
        </w:rPr>
        <w:t xml:space="preserve"> </w:t>
      </w:r>
      <w:r>
        <w:rPr>
          <w:rFonts w:ascii="Gill Sans MT" w:hAnsi="Gill Sans MT" w:eastAsia="Gill Sans MT" w:cs="Gill Sans MT"/>
          <w:sz w:val="17"/>
          <w:szCs w:val="17"/>
          <w:color w:val="4C4948"/>
          <w:spacing w:val="7"/>
        </w:rPr>
        <w:t>of</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endometrial cancer, which</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7"/>
        </w:rPr>
        <w:t>is conducive to quic</w:t>
      </w:r>
      <w:r>
        <w:rPr>
          <w:rFonts w:ascii="Gill Sans MT" w:hAnsi="Gill Sans MT" w:eastAsia="Gill Sans MT" w:cs="Gill Sans MT"/>
          <w:sz w:val="17"/>
          <w:szCs w:val="17"/>
          <w:color w:val="4C4948"/>
          <w:spacing w:val="6"/>
        </w:rPr>
        <w:t>kly</w:t>
      </w:r>
      <w:r>
        <w:rPr>
          <w:rFonts w:ascii="Gill Sans MT" w:hAnsi="Gill Sans MT" w:eastAsia="Gill Sans MT" w:cs="Gill Sans MT"/>
          <w:sz w:val="17"/>
          <w:szCs w:val="17"/>
          <w:color w:val="4C4948"/>
          <w:spacing w:val="16"/>
        </w:rPr>
        <w:t xml:space="preserve"> </w:t>
      </w:r>
      <w:r>
        <w:rPr>
          <w:rFonts w:ascii="Gill Sans MT" w:hAnsi="Gill Sans MT" w:eastAsia="Gill Sans MT" w:cs="Gill Sans MT"/>
          <w:sz w:val="17"/>
          <w:szCs w:val="17"/>
          <w:color w:val="4C4948"/>
          <w:spacing w:val="6"/>
        </w:rPr>
        <w:t>and</w:t>
      </w:r>
      <w:r>
        <w:rPr>
          <w:rFonts w:ascii="Gill Sans MT" w:hAnsi="Gill Sans MT" w:eastAsia="Gill Sans MT" w:cs="Gill Sans MT"/>
          <w:sz w:val="17"/>
          <w:szCs w:val="17"/>
          <w:color w:val="4C4948"/>
          <w:spacing w:val="16"/>
        </w:rPr>
        <w:t xml:space="preserve"> </w:t>
      </w:r>
      <w:r>
        <w:rPr>
          <w:rFonts w:ascii="Gill Sans MT" w:hAnsi="Gill Sans MT" w:eastAsia="Gill Sans MT" w:cs="Gill Sans MT"/>
          <w:sz w:val="17"/>
          <w:szCs w:val="17"/>
          <w:color w:val="4C4948"/>
          <w:spacing w:val="6"/>
        </w:rPr>
        <w:t>accurately</w:t>
      </w:r>
      <w:r>
        <w:rPr>
          <w:rFonts w:ascii="Gill Sans MT" w:hAnsi="Gill Sans MT" w:eastAsia="Gill Sans MT" w:cs="Gill Sans MT"/>
          <w:sz w:val="17"/>
          <w:szCs w:val="17"/>
          <w:color w:val="4C4948"/>
          <w:spacing w:val="15"/>
          <w:w w:val="101"/>
        </w:rPr>
        <w:t xml:space="preserve"> </w:t>
      </w:r>
      <w:r>
        <w:rPr>
          <w:rFonts w:ascii="Gill Sans MT" w:hAnsi="Gill Sans MT" w:eastAsia="Gill Sans MT" w:cs="Gill Sans MT"/>
          <w:sz w:val="17"/>
          <w:szCs w:val="17"/>
          <w:color w:val="4C4948"/>
          <w:spacing w:val="6"/>
        </w:rPr>
        <w:t>assessing</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spacing w:val="6"/>
        </w:rPr>
        <w:t>the</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6"/>
        </w:rPr>
        <w:t>patient's</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6"/>
        </w:rPr>
        <w:t>prognosis,</w:t>
      </w:r>
      <w:r>
        <w:rPr>
          <w:rFonts w:ascii="Gill Sans MT" w:hAnsi="Gill Sans MT" w:eastAsia="Gill Sans MT" w:cs="Gill Sans MT"/>
          <w:sz w:val="17"/>
          <w:szCs w:val="17"/>
          <w:color w:val="4C4948"/>
          <w:spacing w:val="16"/>
        </w:rPr>
        <w:t xml:space="preserve"> </w:t>
      </w:r>
      <w:r>
        <w:rPr>
          <w:rFonts w:ascii="Gill Sans MT" w:hAnsi="Gill Sans MT" w:eastAsia="Gill Sans MT" w:cs="Gill Sans MT"/>
          <w:sz w:val="17"/>
          <w:szCs w:val="17"/>
          <w:color w:val="4C4948"/>
          <w:spacing w:val="6"/>
        </w:rPr>
        <w:t>adjuvant</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4"/>
        </w:rPr>
        <w:t>treatment reference plan, and the genetic risks</w:t>
      </w:r>
      <w:r>
        <w:rPr>
          <w:rFonts w:ascii="Gill Sans MT" w:hAnsi="Gill Sans MT" w:eastAsia="Gill Sans MT" w:cs="Gill Sans MT"/>
          <w:sz w:val="17"/>
          <w:szCs w:val="17"/>
          <w:color w:val="4C4948"/>
          <w:spacing w:val="3"/>
        </w:rPr>
        <w:t xml:space="preserve"> of</w:t>
      </w:r>
      <w:r>
        <w:rPr>
          <w:rFonts w:ascii="Gill Sans MT" w:hAnsi="Gill Sans MT" w:eastAsia="Gill Sans MT" w:cs="Gill Sans MT"/>
          <w:sz w:val="17"/>
          <w:szCs w:val="17"/>
          <w:color w:val="4C4948"/>
          <w:spacing w:val="-7"/>
        </w:rPr>
        <w:t xml:space="preserve"> </w:t>
      </w:r>
      <w:r>
        <w:rPr>
          <w:rFonts w:ascii="Gill Sans MT" w:hAnsi="Gill Sans MT" w:eastAsia="Gill Sans MT" w:cs="Gill Sans MT"/>
          <w:sz w:val="17"/>
          <w:szCs w:val="17"/>
          <w:color w:val="4C4948"/>
          <w:spacing w:val="3"/>
        </w:rPr>
        <w:t>the patient and his family, providing patients and clinicians with</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4"/>
        </w:rPr>
        <w:t>a full range of precision diagnosis and</w:t>
      </w:r>
      <w:r>
        <w:rPr>
          <w:rFonts w:ascii="Gill Sans MT" w:hAnsi="Gill Sans MT" w:eastAsia="Gill Sans MT" w:cs="Gill Sans MT"/>
          <w:sz w:val="17"/>
          <w:szCs w:val="17"/>
          <w:color w:val="4C4948"/>
          <w:spacing w:val="2"/>
        </w:rPr>
        <w:t xml:space="preserve"> </w:t>
      </w:r>
      <w:r>
        <w:rPr>
          <w:rFonts w:ascii="Gill Sans MT" w:hAnsi="Gill Sans MT" w:eastAsia="Gill Sans MT" w:cs="Gill Sans MT"/>
          <w:sz w:val="17"/>
          <w:szCs w:val="17"/>
          <w:color w:val="4C4948"/>
          <w:spacing w:val="4"/>
        </w:rPr>
        <w:t>treatment solutions.</w:t>
      </w:r>
    </w:p>
    <w:p>
      <w:pPr>
        <w:pStyle w:val="BodyText"/>
        <w:spacing w:line="366" w:lineRule="auto"/>
        <w:rPr/>
      </w:pPr>
      <w:r/>
    </w:p>
    <w:p>
      <w:pPr>
        <w:ind w:left="5"/>
        <w:spacing w:before="93" w:line="240" w:lineRule="exact"/>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7"/>
          <w:position w:val="1"/>
        </w:rPr>
        <w:t>肠癌组织靶向用药基因检测（华常安</w:t>
      </w:r>
      <w:r>
        <w:rPr>
          <w:rFonts w:ascii="Source Han Sans CN Light" w:hAnsi="Source Han Sans CN Light" w:eastAsia="Source Han Sans CN Light" w:cs="Source Han Sans CN Light"/>
          <w:sz w:val="21"/>
          <w:szCs w:val="21"/>
          <w:color w:val="036EB8"/>
          <w:spacing w:val="-15"/>
          <w:position w:val="1"/>
        </w:rPr>
        <w:t xml:space="preserve"> </w:t>
      </w:r>
      <w:r>
        <w:rPr>
          <w:rFonts w:ascii="Gill Sans MT" w:hAnsi="Gill Sans MT" w:eastAsia="Gill Sans MT" w:cs="Gill Sans MT"/>
          <w:sz w:val="12"/>
          <w:szCs w:val="12"/>
          <w:color w:val="036EB8"/>
          <w:spacing w:val="-7"/>
          <w:position w:val="9"/>
        </w:rPr>
        <w:t>®</w:t>
      </w:r>
      <w:r>
        <w:rPr>
          <w:rFonts w:ascii="Source Han Sans CN Light" w:hAnsi="Source Han Sans CN Light" w:eastAsia="Source Han Sans CN Light" w:cs="Source Han Sans CN Light"/>
          <w:sz w:val="21"/>
          <w:szCs w:val="21"/>
          <w:color w:val="036EB8"/>
          <w:spacing w:val="-7"/>
          <w:position w:val="1"/>
        </w:rPr>
        <w:t>)</w:t>
      </w:r>
    </w:p>
    <w:p>
      <w:pPr>
        <w:ind w:left="7"/>
        <w:spacing w:line="279" w:lineRule="exact"/>
        <w:rPr>
          <w:rFonts w:ascii="Gill Sans MT" w:hAnsi="Gill Sans MT" w:eastAsia="Gill Sans MT" w:cs="Gill Sans MT"/>
          <w:sz w:val="21"/>
          <w:szCs w:val="21"/>
        </w:rPr>
      </w:pPr>
      <w:r>
        <w:rPr>
          <w:rFonts w:ascii="Gill Sans MT" w:hAnsi="Gill Sans MT" w:eastAsia="Gill Sans MT" w:cs="Gill Sans MT"/>
          <w:sz w:val="21"/>
          <w:szCs w:val="21"/>
          <w:color w:val="0068AC"/>
          <w:spacing w:val="5"/>
          <w:position w:val="4"/>
        </w:rPr>
        <w:t>S</w:t>
      </w:r>
      <w:r>
        <w:rPr>
          <w:rFonts w:ascii="Gill Sans MT" w:hAnsi="Gill Sans MT" w:eastAsia="Gill Sans MT" w:cs="Gill Sans MT"/>
          <w:sz w:val="21"/>
          <w:szCs w:val="21"/>
          <w:color w:val="0068AC"/>
          <w:spacing w:val="-19"/>
          <w:position w:val="4"/>
        </w:rPr>
        <w:t xml:space="preserve"> </w:t>
      </w:r>
      <w:r>
        <w:rPr>
          <w:rFonts w:ascii="Gill Sans MT" w:hAnsi="Gill Sans MT" w:eastAsia="Gill Sans MT" w:cs="Gill Sans MT"/>
          <w:sz w:val="21"/>
          <w:szCs w:val="21"/>
          <w:color w:val="0068AC"/>
          <w:spacing w:val="5"/>
          <w:position w:val="4"/>
        </w:rPr>
        <w:t>Colorectal cancer medication guidance</w:t>
      </w:r>
    </w:p>
    <w:p>
      <w:pPr>
        <w:ind w:left="3" w:right="12" w:firstLine="19"/>
        <w:spacing w:before="44" w:line="170"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rPr>
        <w:t>以结直肠癌患者的肿瘤组织为样本，检测与结直肠癌靶向用药相关的</w:t>
      </w:r>
      <w:r>
        <w:rPr>
          <w:rFonts w:ascii="Source Han Sans CN Light" w:hAnsi="Source Han Sans CN Light" w:eastAsia="Source Han Sans CN Light" w:cs="Source Han Sans CN Light"/>
          <w:sz w:val="21"/>
          <w:szCs w:val="21"/>
          <w:color w:val="4C4948"/>
          <w:spacing w:val="42"/>
          <w:w w:val="101"/>
        </w:rPr>
        <w:t xml:space="preserve"> </w:t>
      </w:r>
      <w:r>
        <w:rPr>
          <w:rFonts w:ascii="Gill Sans MT" w:hAnsi="Gill Sans MT" w:eastAsia="Gill Sans MT" w:cs="Gill Sans MT"/>
          <w:sz w:val="21"/>
          <w:szCs w:val="21"/>
          <w:color w:val="4C4948"/>
        </w:rPr>
        <w:t>23 </w:t>
      </w:r>
      <w:r>
        <w:rPr>
          <w:rFonts w:ascii="Source Han Sans CN Light" w:hAnsi="Source Han Sans CN Light" w:eastAsia="Source Han Sans CN Light" w:cs="Source Han Sans CN Light"/>
          <w:sz w:val="21"/>
          <w:szCs w:val="21"/>
          <w:color w:val="4C4948"/>
        </w:rPr>
        <w:t>个基因，为拟进 </w:t>
      </w:r>
      <w:r>
        <w:rPr>
          <w:rFonts w:ascii="Source Han Sans CN Light" w:hAnsi="Source Han Sans CN Light" w:eastAsia="Source Han Sans CN Light" w:cs="Source Han Sans CN Light"/>
          <w:sz w:val="21"/>
          <w:szCs w:val="21"/>
          <w:color w:val="4C4948"/>
          <w:spacing w:val="-3"/>
        </w:rPr>
        <w:t>行靶向治疗的结直肠癌患者提供用药参考信息</w:t>
      </w:r>
    </w:p>
    <w:p>
      <w:pPr>
        <w:ind w:right="1" w:firstLine="11"/>
        <w:spacing w:before="3" w:line="253"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5"/>
        </w:rPr>
        <w:t>Using the tumor tissue of colorectal cancer patients as sampl</w:t>
      </w:r>
      <w:r>
        <w:rPr>
          <w:rFonts w:ascii="Gill Sans MT" w:hAnsi="Gill Sans MT" w:eastAsia="Gill Sans MT" w:cs="Gill Sans MT"/>
          <w:sz w:val="17"/>
          <w:szCs w:val="17"/>
          <w:color w:val="4D4948"/>
          <w:spacing w:val="4"/>
        </w:rPr>
        <w:t>es, 23 genes</w:t>
      </w:r>
      <w:r>
        <w:rPr>
          <w:rFonts w:ascii="Gill Sans MT" w:hAnsi="Gill Sans MT" w:eastAsia="Gill Sans MT" w:cs="Gill Sans MT"/>
          <w:sz w:val="17"/>
          <w:szCs w:val="17"/>
          <w:color w:val="4D4948"/>
          <w:spacing w:val="13"/>
          <w:w w:val="101"/>
        </w:rPr>
        <w:t xml:space="preserve"> </w:t>
      </w:r>
      <w:r>
        <w:rPr>
          <w:rFonts w:ascii="Gill Sans MT" w:hAnsi="Gill Sans MT" w:eastAsia="Gill Sans MT" w:cs="Gill Sans MT"/>
          <w:sz w:val="17"/>
          <w:szCs w:val="17"/>
          <w:color w:val="4D4948"/>
          <w:spacing w:val="4"/>
        </w:rPr>
        <w:t>related to</w:t>
      </w:r>
      <w:r>
        <w:rPr>
          <w:rFonts w:ascii="Gill Sans MT" w:hAnsi="Gill Sans MT" w:eastAsia="Gill Sans MT" w:cs="Gill Sans MT"/>
          <w:sz w:val="17"/>
          <w:szCs w:val="17"/>
          <w:color w:val="4D4948"/>
          <w:spacing w:val="8"/>
        </w:rPr>
        <w:t xml:space="preserve"> </w:t>
      </w:r>
      <w:r>
        <w:rPr>
          <w:rFonts w:ascii="Gill Sans MT" w:hAnsi="Gill Sans MT" w:eastAsia="Gill Sans MT" w:cs="Gill Sans MT"/>
          <w:sz w:val="17"/>
          <w:szCs w:val="17"/>
          <w:color w:val="4D4948"/>
          <w:spacing w:val="4"/>
        </w:rPr>
        <w:t>colorectal</w:t>
      </w:r>
      <w:r>
        <w:rPr>
          <w:rFonts w:ascii="Gill Sans MT" w:hAnsi="Gill Sans MT" w:eastAsia="Gill Sans MT" w:cs="Gill Sans MT"/>
          <w:sz w:val="17"/>
          <w:szCs w:val="17"/>
          <w:color w:val="4D4948"/>
          <w:spacing w:val="8"/>
        </w:rPr>
        <w:t xml:space="preserve"> </w:t>
      </w:r>
      <w:r>
        <w:rPr>
          <w:rFonts w:ascii="Gill Sans MT" w:hAnsi="Gill Sans MT" w:eastAsia="Gill Sans MT" w:cs="Gill Sans MT"/>
          <w:sz w:val="17"/>
          <w:szCs w:val="17"/>
          <w:color w:val="4D4948"/>
          <w:spacing w:val="4"/>
        </w:rPr>
        <w:t>cancer targeted</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3"/>
        </w:rPr>
        <w:t>drugs are detected to</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3"/>
        </w:rPr>
        <w:t>provide drug</w:t>
      </w:r>
      <w:r>
        <w:rPr>
          <w:rFonts w:ascii="Gill Sans MT" w:hAnsi="Gill Sans MT" w:eastAsia="Gill Sans MT" w:cs="Gill Sans MT"/>
          <w:sz w:val="17"/>
          <w:szCs w:val="17"/>
          <w:color w:val="4D4948"/>
          <w:spacing w:val="17"/>
          <w:w w:val="102"/>
        </w:rPr>
        <w:t xml:space="preserve"> </w:t>
      </w:r>
      <w:r>
        <w:rPr>
          <w:rFonts w:ascii="Gill Sans MT" w:hAnsi="Gill Sans MT" w:eastAsia="Gill Sans MT" w:cs="Gill Sans MT"/>
          <w:sz w:val="17"/>
          <w:szCs w:val="17"/>
          <w:color w:val="4D4948"/>
          <w:spacing w:val="3"/>
        </w:rPr>
        <w:t>reference</w:t>
      </w:r>
      <w:r>
        <w:rPr>
          <w:rFonts w:ascii="Gill Sans MT" w:hAnsi="Gill Sans MT" w:eastAsia="Gill Sans MT" w:cs="Gill Sans MT"/>
          <w:sz w:val="17"/>
          <w:szCs w:val="17"/>
          <w:color w:val="4D4948"/>
          <w:spacing w:val="17"/>
        </w:rPr>
        <w:t xml:space="preserve"> </w:t>
      </w:r>
      <w:r>
        <w:rPr>
          <w:rFonts w:ascii="Gill Sans MT" w:hAnsi="Gill Sans MT" w:eastAsia="Gill Sans MT" w:cs="Gill Sans MT"/>
          <w:sz w:val="17"/>
          <w:szCs w:val="17"/>
          <w:color w:val="4D4948"/>
          <w:spacing w:val="3"/>
        </w:rPr>
        <w:t>information</w:t>
      </w:r>
      <w:r>
        <w:rPr>
          <w:rFonts w:ascii="Gill Sans MT" w:hAnsi="Gill Sans MT" w:eastAsia="Gill Sans MT" w:cs="Gill Sans MT"/>
          <w:sz w:val="17"/>
          <w:szCs w:val="17"/>
          <w:color w:val="4D4948"/>
          <w:spacing w:val="10"/>
        </w:rPr>
        <w:t xml:space="preserve"> </w:t>
      </w:r>
      <w:r>
        <w:rPr>
          <w:rFonts w:ascii="Gill Sans MT" w:hAnsi="Gill Sans MT" w:eastAsia="Gill Sans MT" w:cs="Gill Sans MT"/>
          <w:sz w:val="17"/>
          <w:szCs w:val="17"/>
          <w:color w:val="4D4948"/>
          <w:spacing w:val="3"/>
        </w:rPr>
        <w:t>for</w:t>
      </w:r>
      <w:r>
        <w:rPr>
          <w:rFonts w:ascii="Gill Sans MT" w:hAnsi="Gill Sans MT" w:eastAsia="Gill Sans MT" w:cs="Gill Sans MT"/>
          <w:sz w:val="17"/>
          <w:szCs w:val="17"/>
          <w:color w:val="4D4948"/>
          <w:spacing w:val="13"/>
        </w:rPr>
        <w:t xml:space="preserve"> </w:t>
      </w:r>
      <w:r>
        <w:rPr>
          <w:rFonts w:ascii="Gill Sans MT" w:hAnsi="Gill Sans MT" w:eastAsia="Gill Sans MT" w:cs="Gill Sans MT"/>
          <w:sz w:val="17"/>
          <w:szCs w:val="17"/>
          <w:color w:val="4D4948"/>
          <w:spacing w:val="3"/>
        </w:rPr>
        <w:t>colorectal</w:t>
      </w:r>
      <w:r>
        <w:rPr>
          <w:rFonts w:ascii="Gill Sans MT" w:hAnsi="Gill Sans MT" w:eastAsia="Gill Sans MT" w:cs="Gill Sans MT"/>
          <w:sz w:val="17"/>
          <w:szCs w:val="17"/>
          <w:color w:val="4D4948"/>
          <w:spacing w:val="13"/>
        </w:rPr>
        <w:t xml:space="preserve"> </w:t>
      </w:r>
      <w:r>
        <w:rPr>
          <w:rFonts w:ascii="Gill Sans MT" w:hAnsi="Gill Sans MT" w:eastAsia="Gill Sans MT" w:cs="Gill Sans MT"/>
          <w:sz w:val="17"/>
          <w:szCs w:val="17"/>
          <w:color w:val="4D4948"/>
          <w:spacing w:val="3"/>
        </w:rPr>
        <w:t>cancer</w:t>
      </w:r>
      <w:r>
        <w:rPr>
          <w:rFonts w:ascii="Gill Sans MT" w:hAnsi="Gill Sans MT" w:eastAsia="Gill Sans MT" w:cs="Gill Sans MT"/>
          <w:sz w:val="17"/>
          <w:szCs w:val="17"/>
          <w:color w:val="4D4948"/>
          <w:spacing w:val="17"/>
          <w:w w:val="102"/>
        </w:rPr>
        <w:t xml:space="preserve"> </w:t>
      </w:r>
      <w:r>
        <w:rPr>
          <w:rFonts w:ascii="Gill Sans MT" w:hAnsi="Gill Sans MT" w:eastAsia="Gill Sans MT" w:cs="Gill Sans MT"/>
          <w:sz w:val="17"/>
          <w:szCs w:val="17"/>
          <w:color w:val="4D4948"/>
          <w:spacing w:val="3"/>
        </w:rPr>
        <w:t>patients</w:t>
      </w:r>
      <w:r>
        <w:rPr>
          <w:rFonts w:ascii="Gill Sans MT" w:hAnsi="Gill Sans MT" w:eastAsia="Gill Sans MT" w:cs="Gill Sans MT"/>
          <w:sz w:val="17"/>
          <w:szCs w:val="17"/>
          <w:color w:val="4D4948"/>
          <w:spacing w:val="10"/>
        </w:rPr>
        <w:t xml:space="preserve"> </w:t>
      </w:r>
      <w:r>
        <w:rPr>
          <w:rFonts w:ascii="Gill Sans MT" w:hAnsi="Gill Sans MT" w:eastAsia="Gill Sans MT" w:cs="Gill Sans MT"/>
          <w:sz w:val="17"/>
          <w:szCs w:val="17"/>
          <w:color w:val="4D4948"/>
          <w:spacing w:val="3"/>
        </w:rPr>
        <w:t>who</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3"/>
        </w:rPr>
        <w:t>intend to</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3"/>
        </w:rPr>
        <w:t>undergo</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3"/>
        </w:rPr>
        <w:t>targeted</w:t>
      </w:r>
      <w:r>
        <w:rPr>
          <w:rFonts w:ascii="Gill Sans MT" w:hAnsi="Gill Sans MT" w:eastAsia="Gill Sans MT" w:cs="Gill Sans MT"/>
          <w:sz w:val="17"/>
          <w:szCs w:val="17"/>
          <w:color w:val="4D4948"/>
          <w:spacing w:val="-4"/>
        </w:rPr>
        <w:t xml:space="preserve"> </w:t>
      </w:r>
      <w:r>
        <w:rPr>
          <w:rFonts w:ascii="Gill Sans MT" w:hAnsi="Gill Sans MT" w:eastAsia="Gill Sans MT" w:cs="Gill Sans MT"/>
          <w:sz w:val="17"/>
          <w:szCs w:val="17"/>
          <w:color w:val="4D4948"/>
          <w:spacing w:val="3"/>
        </w:rPr>
        <w:t>treatment.</w:t>
      </w:r>
    </w:p>
    <w:p>
      <w:pPr>
        <w:pStyle w:val="BodyText"/>
        <w:spacing w:line="356" w:lineRule="auto"/>
        <w:rPr/>
      </w:pPr>
      <w:r/>
    </w:p>
    <w:p>
      <w:pPr>
        <w:ind w:left="5"/>
        <w:spacing w:before="93" w:line="162"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7"/>
        </w:rPr>
        <w:t>肿瘤个体化诊疗基因检测（华泛安</w:t>
      </w:r>
      <w:r>
        <w:rPr>
          <w:rFonts w:ascii="Source Han Sans CN Light" w:hAnsi="Source Han Sans CN Light" w:eastAsia="Source Han Sans CN Light" w:cs="Source Han Sans CN Light"/>
          <w:sz w:val="21"/>
          <w:szCs w:val="21"/>
          <w:color w:val="036EB8"/>
          <w:spacing w:val="-22"/>
        </w:rPr>
        <w:t xml:space="preserve"> </w:t>
      </w:r>
      <w:r>
        <w:rPr>
          <w:rFonts w:ascii="Gill Sans MT" w:hAnsi="Gill Sans MT" w:eastAsia="Gill Sans MT" w:cs="Gill Sans MT"/>
          <w:sz w:val="12"/>
          <w:szCs w:val="12"/>
          <w:color w:val="036EB8"/>
          <w:spacing w:val="-7"/>
          <w:position w:val="10"/>
        </w:rPr>
        <w:t>®</w:t>
      </w:r>
      <w:r>
        <w:rPr>
          <w:rFonts w:ascii="Source Han Sans CN Light" w:hAnsi="Source Han Sans CN Light" w:eastAsia="Source Han Sans CN Light" w:cs="Source Han Sans CN Light"/>
          <w:sz w:val="21"/>
          <w:szCs w:val="21"/>
          <w:color w:val="036EB8"/>
          <w:spacing w:val="-7"/>
        </w:rPr>
        <w:t>)</w:t>
      </w:r>
    </w:p>
    <w:p>
      <w:pPr>
        <w:ind w:left="11"/>
        <w:spacing w:line="278" w:lineRule="exact"/>
        <w:rPr>
          <w:rFonts w:ascii="Gill Sans MT" w:hAnsi="Gill Sans MT" w:eastAsia="Gill Sans MT" w:cs="Gill Sans MT"/>
          <w:sz w:val="21"/>
          <w:szCs w:val="21"/>
        </w:rPr>
      </w:pPr>
      <w:r>
        <w:rPr>
          <w:rFonts w:ascii="Gill Sans MT" w:hAnsi="Gill Sans MT" w:eastAsia="Gill Sans MT" w:cs="Gill Sans MT"/>
          <w:sz w:val="21"/>
          <w:szCs w:val="21"/>
          <w:color w:val="0068AC"/>
          <w:spacing w:val="5"/>
          <w:position w:val="4"/>
        </w:rPr>
        <w:t>Cancer discovery panel</w:t>
      </w:r>
    </w:p>
    <w:p>
      <w:pPr>
        <w:ind w:left="6" w:right="46"/>
        <w:spacing w:before="45" w:line="170"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3"/>
        </w:rPr>
        <w:t>解决靶向用药、免疫治疗、化疗药物、遗传风险、分子分型、耐药检测六大临床需求，</w:t>
      </w:r>
      <w:r>
        <w:rPr>
          <w:rFonts w:ascii="Source Han Sans CN Light" w:hAnsi="Source Han Sans CN Light" w:eastAsia="Source Han Sans CN Light" w:cs="Source Han Sans CN Light"/>
          <w:sz w:val="21"/>
          <w:szCs w:val="21"/>
          <w:color w:val="4C4948"/>
          <w:spacing w:val="15"/>
        </w:rPr>
        <w:t xml:space="preserve"> </w:t>
      </w:r>
      <w:r>
        <w:rPr>
          <w:rFonts w:ascii="Source Han Sans CN Light" w:hAnsi="Source Han Sans CN Light" w:eastAsia="Source Han Sans CN Light" w:cs="Source Han Sans CN Light"/>
          <w:sz w:val="21"/>
          <w:szCs w:val="21"/>
          <w:color w:val="4C4948"/>
        </w:rPr>
        <w:t>根据每个样本的检测情况提供全方位、精准的解读，协助医生</w:t>
      </w:r>
      <w:r>
        <w:rPr>
          <w:rFonts w:ascii="Source Han Sans CN Light" w:hAnsi="Source Han Sans CN Light" w:eastAsia="Source Han Sans CN Light" w:cs="Source Han Sans CN Light"/>
          <w:sz w:val="21"/>
          <w:szCs w:val="21"/>
          <w:color w:val="4C4948"/>
          <w:spacing w:val="-1"/>
        </w:rPr>
        <w:t>制定更完善的治疗方案</w:t>
      </w:r>
    </w:p>
    <w:p>
      <w:pPr>
        <w:ind w:right="2" w:firstLine="5"/>
        <w:spacing w:before="1" w:line="251"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15"/>
        </w:rPr>
        <w:t>Solve</w:t>
      </w:r>
      <w:r>
        <w:rPr>
          <w:rFonts w:ascii="Gill Sans MT" w:hAnsi="Gill Sans MT" w:eastAsia="Gill Sans MT" w:cs="Gill Sans MT"/>
          <w:sz w:val="17"/>
          <w:szCs w:val="17"/>
          <w:color w:val="4D4948"/>
          <w:spacing w:val="34"/>
        </w:rPr>
        <w:t xml:space="preserve"> </w:t>
      </w:r>
      <w:r>
        <w:rPr>
          <w:rFonts w:ascii="Gill Sans MT" w:hAnsi="Gill Sans MT" w:eastAsia="Gill Sans MT" w:cs="Gill Sans MT"/>
          <w:sz w:val="17"/>
          <w:szCs w:val="17"/>
          <w:color w:val="4D4948"/>
          <w:spacing w:val="15"/>
        </w:rPr>
        <w:t>clinical</w:t>
      </w:r>
      <w:r>
        <w:rPr>
          <w:rFonts w:ascii="Gill Sans MT" w:hAnsi="Gill Sans MT" w:eastAsia="Gill Sans MT" w:cs="Gill Sans MT"/>
          <w:sz w:val="17"/>
          <w:szCs w:val="17"/>
          <w:color w:val="4D4948"/>
          <w:spacing w:val="38"/>
          <w:w w:val="101"/>
        </w:rPr>
        <w:t xml:space="preserve"> </w:t>
      </w:r>
      <w:r>
        <w:rPr>
          <w:rFonts w:ascii="Gill Sans MT" w:hAnsi="Gill Sans MT" w:eastAsia="Gill Sans MT" w:cs="Gill Sans MT"/>
          <w:sz w:val="17"/>
          <w:szCs w:val="17"/>
          <w:color w:val="4D4948"/>
          <w:spacing w:val="15"/>
        </w:rPr>
        <w:t>needs</w:t>
      </w:r>
      <w:r>
        <w:rPr>
          <w:rFonts w:ascii="Gill Sans MT" w:hAnsi="Gill Sans MT" w:eastAsia="Gill Sans MT" w:cs="Gill Sans MT"/>
          <w:sz w:val="17"/>
          <w:szCs w:val="17"/>
          <w:color w:val="4D4948"/>
          <w:spacing w:val="34"/>
        </w:rPr>
        <w:t xml:space="preserve"> </w:t>
      </w:r>
      <w:r>
        <w:rPr>
          <w:rFonts w:ascii="Gill Sans MT" w:hAnsi="Gill Sans MT" w:eastAsia="Gill Sans MT" w:cs="Gill Sans MT"/>
          <w:sz w:val="17"/>
          <w:szCs w:val="17"/>
          <w:color w:val="4D4948"/>
          <w:spacing w:val="15"/>
        </w:rPr>
        <w:t>such</w:t>
      </w:r>
      <w:r>
        <w:rPr>
          <w:rFonts w:ascii="Gill Sans MT" w:hAnsi="Gill Sans MT" w:eastAsia="Gill Sans MT" w:cs="Gill Sans MT"/>
          <w:sz w:val="17"/>
          <w:szCs w:val="17"/>
          <w:color w:val="4D4948"/>
          <w:spacing w:val="34"/>
        </w:rPr>
        <w:t xml:space="preserve"> </w:t>
      </w:r>
      <w:r>
        <w:rPr>
          <w:rFonts w:ascii="Gill Sans MT" w:hAnsi="Gill Sans MT" w:eastAsia="Gill Sans MT" w:cs="Gill Sans MT"/>
          <w:sz w:val="17"/>
          <w:szCs w:val="17"/>
          <w:color w:val="4D4948"/>
          <w:spacing w:val="15"/>
        </w:rPr>
        <w:t>as</w:t>
      </w:r>
      <w:r>
        <w:rPr>
          <w:rFonts w:ascii="Gill Sans MT" w:hAnsi="Gill Sans MT" w:eastAsia="Gill Sans MT" w:cs="Gill Sans MT"/>
          <w:sz w:val="17"/>
          <w:szCs w:val="17"/>
          <w:color w:val="4D4948"/>
          <w:spacing w:val="27"/>
          <w:w w:val="101"/>
        </w:rPr>
        <w:t xml:space="preserve"> </w:t>
      </w:r>
      <w:r>
        <w:rPr>
          <w:rFonts w:ascii="Gill Sans MT" w:hAnsi="Gill Sans MT" w:eastAsia="Gill Sans MT" w:cs="Gill Sans MT"/>
          <w:sz w:val="17"/>
          <w:szCs w:val="17"/>
          <w:color w:val="4D4948"/>
          <w:spacing w:val="15"/>
        </w:rPr>
        <w:t>targeted</w:t>
      </w:r>
      <w:r>
        <w:rPr>
          <w:rFonts w:ascii="Gill Sans MT" w:hAnsi="Gill Sans MT" w:eastAsia="Gill Sans MT" w:cs="Gill Sans MT"/>
          <w:sz w:val="17"/>
          <w:szCs w:val="17"/>
          <w:color w:val="4D4948"/>
          <w:spacing w:val="38"/>
        </w:rPr>
        <w:t xml:space="preserve"> </w:t>
      </w:r>
      <w:r>
        <w:rPr>
          <w:rFonts w:ascii="Gill Sans MT" w:hAnsi="Gill Sans MT" w:eastAsia="Gill Sans MT" w:cs="Gill Sans MT"/>
          <w:sz w:val="17"/>
          <w:szCs w:val="17"/>
          <w:color w:val="4D4948"/>
          <w:spacing w:val="15"/>
        </w:rPr>
        <w:t>medication</w:t>
      </w:r>
      <w:r>
        <w:rPr>
          <w:rFonts w:ascii="Gill Sans MT" w:hAnsi="Gill Sans MT" w:eastAsia="Gill Sans MT" w:cs="Gill Sans MT"/>
          <w:sz w:val="17"/>
          <w:szCs w:val="17"/>
          <w:color w:val="4D4948"/>
          <w:spacing w:val="35"/>
        </w:rPr>
        <w:t xml:space="preserve"> </w:t>
      </w:r>
      <w:r>
        <w:rPr>
          <w:rFonts w:ascii="Gill Sans MT" w:hAnsi="Gill Sans MT" w:eastAsia="Gill Sans MT" w:cs="Gill Sans MT"/>
          <w:sz w:val="17"/>
          <w:szCs w:val="17"/>
          <w:color w:val="4D4948"/>
          <w:spacing w:val="15"/>
        </w:rPr>
        <w:t>guidance,</w:t>
      </w:r>
      <w:r>
        <w:rPr>
          <w:rFonts w:ascii="Gill Sans MT" w:hAnsi="Gill Sans MT" w:eastAsia="Gill Sans MT" w:cs="Gill Sans MT"/>
          <w:sz w:val="17"/>
          <w:szCs w:val="17"/>
          <w:color w:val="4D4948"/>
          <w:spacing w:val="38"/>
        </w:rPr>
        <w:t xml:space="preserve"> </w:t>
      </w:r>
      <w:r>
        <w:rPr>
          <w:rFonts w:ascii="Gill Sans MT" w:hAnsi="Gill Sans MT" w:eastAsia="Gill Sans MT" w:cs="Gill Sans MT"/>
          <w:sz w:val="17"/>
          <w:szCs w:val="17"/>
          <w:color w:val="4D4948"/>
          <w:spacing w:val="15"/>
        </w:rPr>
        <w:t>immunotherap</w:t>
      </w:r>
      <w:r>
        <w:rPr>
          <w:rFonts w:ascii="Gill Sans MT" w:hAnsi="Gill Sans MT" w:eastAsia="Gill Sans MT" w:cs="Gill Sans MT"/>
          <w:sz w:val="17"/>
          <w:szCs w:val="17"/>
          <w:color w:val="4D4948"/>
          <w:spacing w:val="14"/>
        </w:rPr>
        <w:t>y</w:t>
      </w:r>
      <w:r>
        <w:rPr>
          <w:rFonts w:ascii="Gill Sans MT" w:hAnsi="Gill Sans MT" w:eastAsia="Gill Sans MT" w:cs="Gill Sans MT"/>
          <w:sz w:val="17"/>
          <w:szCs w:val="17"/>
          <w:color w:val="4D4948"/>
          <w:spacing w:val="38"/>
        </w:rPr>
        <w:t xml:space="preserve"> </w:t>
      </w:r>
      <w:r>
        <w:rPr>
          <w:rFonts w:ascii="Gill Sans MT" w:hAnsi="Gill Sans MT" w:eastAsia="Gill Sans MT" w:cs="Gill Sans MT"/>
          <w:sz w:val="17"/>
          <w:szCs w:val="17"/>
          <w:color w:val="4D4948"/>
          <w:spacing w:val="14"/>
        </w:rPr>
        <w:t>medication</w:t>
      </w:r>
      <w:r>
        <w:rPr>
          <w:rFonts w:ascii="Gill Sans MT" w:hAnsi="Gill Sans MT" w:eastAsia="Gill Sans MT" w:cs="Gill Sans MT"/>
          <w:sz w:val="17"/>
          <w:szCs w:val="17"/>
          <w:color w:val="4D4948"/>
          <w:spacing w:val="35"/>
        </w:rPr>
        <w:t xml:space="preserve"> </w:t>
      </w:r>
      <w:r>
        <w:rPr>
          <w:rFonts w:ascii="Gill Sans MT" w:hAnsi="Gill Sans MT" w:eastAsia="Gill Sans MT" w:cs="Gill Sans MT"/>
          <w:sz w:val="17"/>
          <w:szCs w:val="17"/>
          <w:color w:val="4D4948"/>
          <w:spacing w:val="14"/>
        </w:rPr>
        <w:t>guidance,</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7"/>
        </w:rPr>
        <w:t>chemotherapy medication guidance, genetic risk assessment, molecular typing, and finding the cause of drug</w:t>
      </w:r>
      <w:r>
        <w:rPr>
          <w:rFonts w:ascii="Gill Sans MT" w:hAnsi="Gill Sans MT" w:eastAsia="Gill Sans MT" w:cs="Gill Sans MT"/>
          <w:sz w:val="17"/>
          <w:szCs w:val="17"/>
          <w:color w:val="4D4948"/>
          <w:spacing w:val="12"/>
          <w:w w:val="101"/>
        </w:rPr>
        <w:t xml:space="preserve"> </w:t>
      </w:r>
      <w:r>
        <w:rPr>
          <w:rFonts w:ascii="Gill Sans MT" w:hAnsi="Gill Sans MT" w:eastAsia="Gill Sans MT" w:cs="Gill Sans MT"/>
          <w:sz w:val="17"/>
          <w:szCs w:val="17"/>
          <w:color w:val="4D4948"/>
          <w:spacing w:val="6"/>
        </w:rPr>
        <w:t>resistance, and provide a comprehensive and accurate interpretation based on</w:t>
      </w:r>
      <w:r>
        <w:rPr>
          <w:rFonts w:ascii="Gill Sans MT" w:hAnsi="Gill Sans MT" w:eastAsia="Gill Sans MT" w:cs="Gill Sans MT"/>
          <w:sz w:val="17"/>
          <w:szCs w:val="17"/>
          <w:color w:val="4D4948"/>
          <w:spacing w:val="5"/>
        </w:rPr>
        <w:t xml:space="preserve"> the test results of each sample</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5"/>
        </w:rPr>
        <w:t>to assist doctors in formulating a more complete treatmen</w:t>
      </w:r>
      <w:r>
        <w:rPr>
          <w:rFonts w:ascii="Gill Sans MT" w:hAnsi="Gill Sans MT" w:eastAsia="Gill Sans MT" w:cs="Gill Sans MT"/>
          <w:sz w:val="17"/>
          <w:szCs w:val="17"/>
          <w:color w:val="4D4948"/>
          <w:spacing w:val="4"/>
        </w:rPr>
        <w:t>t plan.</w:t>
      </w:r>
    </w:p>
    <w:p>
      <w:pPr>
        <w:pStyle w:val="BodyText"/>
        <w:spacing w:line="356" w:lineRule="auto"/>
        <w:rPr/>
      </w:pPr>
      <w:r/>
    </w:p>
    <w:p>
      <w:pPr>
        <w:ind w:left="5"/>
        <w:spacing w:before="92" w:line="179"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8"/>
        </w:rPr>
        <w:t>肿瘤全外显子基因检测（全希</w:t>
      </w:r>
      <w:r>
        <w:rPr>
          <w:rFonts w:ascii="Source Han Sans CN Light" w:hAnsi="Source Han Sans CN Light" w:eastAsia="Source Han Sans CN Light" w:cs="Source Han Sans CN Light"/>
          <w:sz w:val="21"/>
          <w:szCs w:val="21"/>
          <w:color w:val="036EB8"/>
          <w:spacing w:val="-21"/>
        </w:rPr>
        <w:t xml:space="preserve"> </w:t>
      </w:r>
      <w:r>
        <w:rPr>
          <w:rFonts w:ascii="Gill Sans MT" w:hAnsi="Gill Sans MT" w:eastAsia="Gill Sans MT" w:cs="Gill Sans MT"/>
          <w:sz w:val="12"/>
          <w:szCs w:val="12"/>
          <w:color w:val="036EB8"/>
          <w:spacing w:val="-8"/>
          <w:position w:val="10"/>
        </w:rPr>
        <w:t>®</w:t>
      </w:r>
      <w:r>
        <w:rPr>
          <w:rFonts w:ascii="Source Han Sans CN Light" w:hAnsi="Source Han Sans CN Light" w:eastAsia="Source Han Sans CN Light" w:cs="Source Han Sans CN Light"/>
          <w:sz w:val="21"/>
          <w:szCs w:val="21"/>
          <w:color w:val="036EB8"/>
          <w:spacing w:val="-8"/>
        </w:rPr>
        <w:t>)</w:t>
      </w:r>
    </w:p>
    <w:p>
      <w:pPr>
        <w:ind w:left="11"/>
        <w:spacing w:before="45" w:line="197" w:lineRule="auto"/>
        <w:rPr>
          <w:rFonts w:ascii="Gill Sans MT" w:hAnsi="Gill Sans MT" w:eastAsia="Gill Sans MT" w:cs="Gill Sans MT"/>
          <w:sz w:val="21"/>
          <w:szCs w:val="21"/>
        </w:rPr>
      </w:pPr>
      <w:r>
        <w:rPr>
          <w:rFonts w:ascii="Gill Sans MT" w:hAnsi="Gill Sans MT" w:eastAsia="Gill Sans MT" w:cs="Gill Sans MT"/>
          <w:sz w:val="21"/>
          <w:szCs w:val="21"/>
          <w:color w:val="0068AC"/>
        </w:rPr>
        <w:t>Cancer</w:t>
      </w:r>
      <w:r>
        <w:rPr>
          <w:rFonts w:ascii="Gill Sans MT" w:hAnsi="Gill Sans MT" w:eastAsia="Gill Sans MT" w:cs="Gill Sans MT"/>
          <w:sz w:val="21"/>
          <w:szCs w:val="21"/>
          <w:color w:val="0068AC"/>
          <w:spacing w:val="2"/>
        </w:rPr>
        <w:t xml:space="preserve"> </w:t>
      </w:r>
      <w:r>
        <w:rPr>
          <w:rFonts w:ascii="Gill Sans MT" w:hAnsi="Gill Sans MT" w:eastAsia="Gill Sans MT" w:cs="Gill Sans MT"/>
          <w:sz w:val="21"/>
          <w:szCs w:val="21"/>
          <w:color w:val="0068AC"/>
        </w:rPr>
        <w:t>WES</w:t>
      </w:r>
      <w:r>
        <w:rPr>
          <w:rFonts w:ascii="Gill Sans MT" w:hAnsi="Gill Sans MT" w:eastAsia="Gill Sans MT" w:cs="Gill Sans MT"/>
          <w:sz w:val="21"/>
          <w:szCs w:val="21"/>
          <w:color w:val="0068AC"/>
          <w:spacing w:val="2"/>
        </w:rPr>
        <w:t xml:space="preserve"> </w:t>
      </w:r>
      <w:r>
        <w:rPr>
          <w:rFonts w:ascii="Gill Sans MT" w:hAnsi="Gill Sans MT" w:eastAsia="Gill Sans MT" w:cs="Gill Sans MT"/>
          <w:sz w:val="21"/>
          <w:szCs w:val="21"/>
          <w:color w:val="0068AC"/>
        </w:rPr>
        <w:t>NEO</w:t>
      </w:r>
    </w:p>
    <w:p>
      <w:pPr>
        <w:ind w:left="5" w:right="2"/>
        <w:spacing w:before="53" w:line="174" w:lineRule="auto"/>
        <w:jc w:val="both"/>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4"/>
        </w:rPr>
        <w:t>检测近</w:t>
      </w:r>
      <w:r>
        <w:rPr>
          <w:rFonts w:ascii="Source Han Sans CN Light" w:hAnsi="Source Han Sans CN Light" w:eastAsia="Source Han Sans CN Light" w:cs="Source Han Sans CN Light"/>
          <w:sz w:val="21"/>
          <w:szCs w:val="21"/>
          <w:color w:val="4C4948"/>
          <w:spacing w:val="18"/>
          <w:w w:val="101"/>
        </w:rPr>
        <w:t xml:space="preserve"> </w:t>
      </w:r>
      <w:r>
        <w:rPr>
          <w:rFonts w:ascii="Gill Sans MT" w:hAnsi="Gill Sans MT" w:eastAsia="Gill Sans MT" w:cs="Gill Sans MT"/>
          <w:sz w:val="21"/>
          <w:szCs w:val="21"/>
          <w:color w:val="4C4948"/>
          <w:spacing w:val="4"/>
        </w:rPr>
        <w:t>2 </w:t>
      </w:r>
      <w:r>
        <w:rPr>
          <w:rFonts w:ascii="Source Han Sans CN Light" w:hAnsi="Source Han Sans CN Light" w:eastAsia="Source Han Sans CN Light" w:cs="Source Han Sans CN Light"/>
          <w:sz w:val="21"/>
          <w:szCs w:val="21"/>
          <w:color w:val="4C4948"/>
          <w:spacing w:val="4"/>
        </w:rPr>
        <w:t>万个基因的全部外显子区域和部分内含子</w:t>
      </w:r>
      <w:r>
        <w:rPr>
          <w:rFonts w:ascii="Source Han Sans CN Light" w:hAnsi="Source Han Sans CN Light" w:eastAsia="Source Han Sans CN Light" w:cs="Source Han Sans CN Light"/>
          <w:sz w:val="21"/>
          <w:szCs w:val="21"/>
          <w:color w:val="4C4948"/>
          <w:spacing w:val="3"/>
        </w:rPr>
        <w:t>区域，重点解读与实体瘤诊疗相关的</w:t>
      </w:r>
      <w:r>
        <w:rPr>
          <w:rFonts w:ascii="Source Han Sans CN Light" w:hAnsi="Source Han Sans CN Light" w:eastAsia="Source Han Sans CN Light" w:cs="Source Han Sans CN Light"/>
          <w:sz w:val="21"/>
          <w:szCs w:val="21"/>
          <w:color w:val="4C4948"/>
        </w:rPr>
        <w:t xml:space="preserve"> </w:t>
      </w:r>
      <w:r>
        <w:rPr>
          <w:rFonts w:ascii="Gill Sans MT" w:hAnsi="Gill Sans MT" w:eastAsia="Gill Sans MT" w:cs="Gill Sans MT"/>
          <w:sz w:val="21"/>
          <w:szCs w:val="21"/>
          <w:color w:val="4C4948"/>
          <w:spacing w:val="-3"/>
        </w:rPr>
        <w:t>689 </w:t>
      </w:r>
      <w:r>
        <w:rPr>
          <w:rFonts w:ascii="Source Han Sans CN Light" w:hAnsi="Source Han Sans CN Light" w:eastAsia="Source Han Sans CN Light" w:cs="Source Han Sans CN Light"/>
          <w:sz w:val="21"/>
          <w:szCs w:val="21"/>
          <w:color w:val="4C4948"/>
          <w:spacing w:val="-3"/>
        </w:rPr>
        <w:t>个基因，为实体瘤患者提供全面的靶向治疗、免疫治疗、化疗的用药参考，   以及肿瘤</w:t>
      </w:r>
      <w:r>
        <w:rPr>
          <w:rFonts w:ascii="Source Han Sans CN Light" w:hAnsi="Source Han Sans CN Light" w:eastAsia="Source Han Sans CN Light" w:cs="Source Han Sans CN Light"/>
          <w:sz w:val="21"/>
          <w:szCs w:val="21"/>
          <w:color w:val="4C4948"/>
          <w:spacing w:val="4"/>
        </w:rPr>
        <w:t xml:space="preserve"> </w:t>
      </w:r>
      <w:r>
        <w:rPr>
          <w:rFonts w:ascii="Source Han Sans CN Light" w:hAnsi="Source Han Sans CN Light" w:eastAsia="Source Han Sans CN Light" w:cs="Source Han Sans CN Light"/>
          <w:sz w:val="21"/>
          <w:szCs w:val="21"/>
          <w:color w:val="4C4948"/>
          <w:spacing w:val="-1"/>
        </w:rPr>
        <w:t>相关的遗传风险评估</w:t>
      </w:r>
    </w:p>
    <w:p>
      <w:pPr>
        <w:ind w:right="2" w:firstLine="5"/>
        <w:spacing w:before="1" w:line="251"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7"/>
        </w:rPr>
        <w:t>Sentis</w:t>
      </w:r>
      <w:r>
        <w:rPr>
          <w:rFonts w:ascii="Gill Sans MT" w:hAnsi="Gill Sans MT" w:eastAsia="Gill Sans MT" w:cs="Gill Sans MT"/>
          <w:sz w:val="9"/>
          <w:szCs w:val="9"/>
          <w:color w:val="4D4948"/>
          <w:spacing w:val="7"/>
          <w:position w:val="6"/>
        </w:rPr>
        <w:t>TM</w:t>
      </w:r>
      <w:r>
        <w:rPr>
          <w:rFonts w:ascii="Gill Sans MT" w:hAnsi="Gill Sans MT" w:eastAsia="Gill Sans MT" w:cs="Gill Sans MT"/>
          <w:sz w:val="9"/>
          <w:szCs w:val="9"/>
          <w:color w:val="4D4948"/>
          <w:spacing w:val="9"/>
          <w:w w:val="102"/>
          <w:position w:val="6"/>
        </w:rPr>
        <w:t xml:space="preserve">  </w:t>
      </w:r>
      <w:r>
        <w:rPr>
          <w:rFonts w:ascii="Gill Sans MT" w:hAnsi="Gill Sans MT" w:eastAsia="Gill Sans MT" w:cs="Gill Sans MT"/>
          <w:sz w:val="17"/>
          <w:szCs w:val="17"/>
          <w:color w:val="4D4948"/>
          <w:spacing w:val="7"/>
        </w:rPr>
        <w:t>Cancer WES</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7"/>
        </w:rPr>
        <w:t>cover</w:t>
      </w:r>
      <w:r>
        <w:rPr>
          <w:rFonts w:ascii="Gill Sans MT" w:hAnsi="Gill Sans MT" w:eastAsia="Gill Sans MT" w:cs="Gill Sans MT"/>
          <w:sz w:val="17"/>
          <w:szCs w:val="17"/>
          <w:color w:val="4D4948"/>
          <w:spacing w:val="19"/>
          <w:w w:val="101"/>
        </w:rPr>
        <w:t xml:space="preserve"> </w:t>
      </w:r>
      <w:r>
        <w:rPr>
          <w:rFonts w:ascii="Gill Sans MT" w:hAnsi="Gill Sans MT" w:eastAsia="Gill Sans MT" w:cs="Gill Sans MT"/>
          <w:sz w:val="17"/>
          <w:szCs w:val="17"/>
          <w:color w:val="4D4948"/>
          <w:spacing w:val="7"/>
        </w:rPr>
        <w:t>all</w:t>
      </w:r>
      <w:r>
        <w:rPr>
          <w:rFonts w:ascii="Gill Sans MT" w:hAnsi="Gill Sans MT" w:eastAsia="Gill Sans MT" w:cs="Gill Sans MT"/>
          <w:sz w:val="17"/>
          <w:szCs w:val="17"/>
          <w:color w:val="4D4948"/>
          <w:spacing w:val="18"/>
          <w:w w:val="101"/>
        </w:rPr>
        <w:t xml:space="preserve"> </w:t>
      </w:r>
      <w:r>
        <w:rPr>
          <w:rFonts w:ascii="Gill Sans MT" w:hAnsi="Gill Sans MT" w:eastAsia="Gill Sans MT" w:cs="Gill Sans MT"/>
          <w:sz w:val="17"/>
          <w:szCs w:val="17"/>
          <w:color w:val="4D4948"/>
          <w:spacing w:val="7"/>
        </w:rPr>
        <w:t>ex</w:t>
      </w:r>
      <w:r>
        <w:rPr>
          <w:rFonts w:ascii="Gill Sans MT" w:hAnsi="Gill Sans MT" w:eastAsia="Gill Sans MT" w:cs="Gill Sans MT"/>
          <w:sz w:val="17"/>
          <w:szCs w:val="17"/>
          <w:color w:val="4D4948"/>
          <w:spacing w:val="6"/>
        </w:rPr>
        <w:t>on</w:t>
      </w:r>
      <w:r>
        <w:rPr>
          <w:rFonts w:ascii="Gill Sans MT" w:hAnsi="Gill Sans MT" w:eastAsia="Gill Sans MT" w:cs="Gill Sans MT"/>
          <w:sz w:val="17"/>
          <w:szCs w:val="17"/>
          <w:color w:val="4D4948"/>
          <w:spacing w:val="24"/>
        </w:rPr>
        <w:t xml:space="preserve"> </w:t>
      </w:r>
      <w:r>
        <w:rPr>
          <w:rFonts w:ascii="Gill Sans MT" w:hAnsi="Gill Sans MT" w:eastAsia="Gill Sans MT" w:cs="Gill Sans MT"/>
          <w:sz w:val="17"/>
          <w:szCs w:val="17"/>
          <w:color w:val="4D4948"/>
          <w:spacing w:val="6"/>
        </w:rPr>
        <w:t>regions</w:t>
      </w:r>
      <w:r>
        <w:rPr>
          <w:rFonts w:ascii="Gill Sans MT" w:hAnsi="Gill Sans MT" w:eastAsia="Gill Sans MT" w:cs="Gill Sans MT"/>
          <w:sz w:val="17"/>
          <w:szCs w:val="17"/>
          <w:color w:val="4D4948"/>
          <w:spacing w:val="19"/>
          <w:w w:val="101"/>
        </w:rPr>
        <w:t xml:space="preserve"> </w:t>
      </w:r>
      <w:r>
        <w:rPr>
          <w:rFonts w:ascii="Gill Sans MT" w:hAnsi="Gill Sans MT" w:eastAsia="Gill Sans MT" w:cs="Gill Sans MT"/>
          <w:sz w:val="17"/>
          <w:szCs w:val="17"/>
          <w:color w:val="4D4948"/>
          <w:spacing w:val="6"/>
        </w:rPr>
        <w:t>and</w:t>
      </w:r>
      <w:r>
        <w:rPr>
          <w:rFonts w:ascii="Gill Sans MT" w:hAnsi="Gill Sans MT" w:eastAsia="Gill Sans MT" w:cs="Gill Sans MT"/>
          <w:sz w:val="17"/>
          <w:szCs w:val="17"/>
          <w:color w:val="4D4948"/>
          <w:spacing w:val="24"/>
        </w:rPr>
        <w:t xml:space="preserve"> </w:t>
      </w:r>
      <w:r>
        <w:rPr>
          <w:rFonts w:ascii="Gill Sans MT" w:hAnsi="Gill Sans MT" w:eastAsia="Gill Sans MT" w:cs="Gill Sans MT"/>
          <w:sz w:val="17"/>
          <w:szCs w:val="17"/>
          <w:color w:val="4D4948"/>
          <w:spacing w:val="6"/>
        </w:rPr>
        <w:t>partial</w:t>
      </w:r>
      <w:r>
        <w:rPr>
          <w:rFonts w:ascii="Gill Sans MT" w:hAnsi="Gill Sans MT" w:eastAsia="Gill Sans MT" w:cs="Gill Sans MT"/>
          <w:sz w:val="17"/>
          <w:szCs w:val="17"/>
          <w:color w:val="4D4948"/>
          <w:spacing w:val="23"/>
          <w:w w:val="101"/>
        </w:rPr>
        <w:t xml:space="preserve"> </w:t>
      </w:r>
      <w:r>
        <w:rPr>
          <w:rFonts w:ascii="Gill Sans MT" w:hAnsi="Gill Sans MT" w:eastAsia="Gill Sans MT" w:cs="Gill Sans MT"/>
          <w:sz w:val="17"/>
          <w:szCs w:val="17"/>
          <w:color w:val="4D4948"/>
          <w:spacing w:val="6"/>
        </w:rPr>
        <w:t>intron</w:t>
      </w:r>
      <w:r>
        <w:rPr>
          <w:rFonts w:ascii="Gill Sans MT" w:hAnsi="Gill Sans MT" w:eastAsia="Gill Sans MT" w:cs="Gill Sans MT"/>
          <w:sz w:val="17"/>
          <w:szCs w:val="17"/>
          <w:color w:val="4D4948"/>
          <w:spacing w:val="24"/>
        </w:rPr>
        <w:t xml:space="preserve"> </w:t>
      </w:r>
      <w:r>
        <w:rPr>
          <w:rFonts w:ascii="Gill Sans MT" w:hAnsi="Gill Sans MT" w:eastAsia="Gill Sans MT" w:cs="Gill Sans MT"/>
          <w:sz w:val="17"/>
          <w:szCs w:val="17"/>
          <w:color w:val="4D4948"/>
          <w:spacing w:val="6"/>
        </w:rPr>
        <w:t>regions</w:t>
      </w:r>
      <w:r>
        <w:rPr>
          <w:rFonts w:ascii="Gill Sans MT" w:hAnsi="Gill Sans MT" w:eastAsia="Gill Sans MT" w:cs="Gill Sans MT"/>
          <w:sz w:val="17"/>
          <w:szCs w:val="17"/>
          <w:color w:val="4D4948"/>
          <w:spacing w:val="18"/>
          <w:w w:val="101"/>
        </w:rPr>
        <w:t xml:space="preserve"> </w:t>
      </w:r>
      <w:r>
        <w:rPr>
          <w:rFonts w:ascii="Gill Sans MT" w:hAnsi="Gill Sans MT" w:eastAsia="Gill Sans MT" w:cs="Gill Sans MT"/>
          <w:sz w:val="17"/>
          <w:szCs w:val="17"/>
          <w:color w:val="4D4948"/>
          <w:spacing w:val="6"/>
        </w:rPr>
        <w:t>of</w:t>
      </w:r>
      <w:r>
        <w:rPr>
          <w:rFonts w:ascii="Gill Sans MT" w:hAnsi="Gill Sans MT" w:eastAsia="Gill Sans MT" w:cs="Gill Sans MT"/>
          <w:sz w:val="17"/>
          <w:szCs w:val="17"/>
          <w:color w:val="4D4948"/>
          <w:spacing w:val="23"/>
        </w:rPr>
        <w:t xml:space="preserve"> </w:t>
      </w:r>
      <w:r>
        <w:rPr>
          <w:rFonts w:ascii="Gill Sans MT" w:hAnsi="Gill Sans MT" w:eastAsia="Gill Sans MT" w:cs="Gill Sans MT"/>
          <w:sz w:val="17"/>
          <w:szCs w:val="17"/>
          <w:color w:val="4D4948"/>
          <w:spacing w:val="6"/>
        </w:rPr>
        <w:t>nearly</w:t>
      </w:r>
      <w:r>
        <w:rPr>
          <w:rFonts w:ascii="Gill Sans MT" w:hAnsi="Gill Sans MT" w:eastAsia="Gill Sans MT" w:cs="Gill Sans MT"/>
          <w:sz w:val="17"/>
          <w:szCs w:val="17"/>
          <w:color w:val="4D4948"/>
          <w:spacing w:val="20"/>
        </w:rPr>
        <w:t xml:space="preserve"> </w:t>
      </w:r>
      <w:r>
        <w:rPr>
          <w:rFonts w:ascii="Gill Sans MT" w:hAnsi="Gill Sans MT" w:eastAsia="Gill Sans MT" w:cs="Gill Sans MT"/>
          <w:sz w:val="17"/>
          <w:szCs w:val="17"/>
          <w:color w:val="4D4948"/>
          <w:spacing w:val="6"/>
        </w:rPr>
        <w:t>20,000</w:t>
      </w:r>
      <w:r>
        <w:rPr>
          <w:rFonts w:ascii="Gill Sans MT" w:hAnsi="Gill Sans MT" w:eastAsia="Gill Sans MT" w:cs="Gill Sans MT"/>
          <w:sz w:val="17"/>
          <w:szCs w:val="17"/>
          <w:color w:val="4D4948"/>
          <w:spacing w:val="20"/>
        </w:rPr>
        <w:t xml:space="preserve"> </w:t>
      </w:r>
      <w:r>
        <w:rPr>
          <w:rFonts w:ascii="Gill Sans MT" w:hAnsi="Gill Sans MT" w:eastAsia="Gill Sans MT" w:cs="Gill Sans MT"/>
          <w:sz w:val="17"/>
          <w:szCs w:val="17"/>
          <w:color w:val="4D4948"/>
          <w:spacing w:val="6"/>
        </w:rPr>
        <w:t>genes, focusing</w:t>
      </w:r>
      <w:r>
        <w:rPr>
          <w:rFonts w:ascii="Gill Sans MT" w:hAnsi="Gill Sans MT" w:eastAsia="Gill Sans MT" w:cs="Gill Sans MT"/>
          <w:sz w:val="17"/>
          <w:szCs w:val="17"/>
          <w:color w:val="4D4948"/>
          <w:spacing w:val="18"/>
          <w:w w:val="101"/>
        </w:rPr>
        <w:t xml:space="preserve"> </w:t>
      </w:r>
      <w:r>
        <w:rPr>
          <w:rFonts w:ascii="Gill Sans MT" w:hAnsi="Gill Sans MT" w:eastAsia="Gill Sans MT" w:cs="Gill Sans MT"/>
          <w:sz w:val="17"/>
          <w:szCs w:val="17"/>
          <w:color w:val="4D4948"/>
          <w:spacing w:val="6"/>
        </w:rPr>
        <w:t>on</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interpreting</w:t>
      </w:r>
      <w:r>
        <w:rPr>
          <w:rFonts w:ascii="Gill Sans MT" w:hAnsi="Gill Sans MT" w:eastAsia="Gill Sans MT" w:cs="Gill Sans MT"/>
          <w:sz w:val="17"/>
          <w:szCs w:val="17"/>
          <w:color w:val="4D4948"/>
          <w:spacing w:val="32"/>
        </w:rPr>
        <w:t xml:space="preserve"> </w:t>
      </w:r>
      <w:r>
        <w:rPr>
          <w:rFonts w:ascii="Gill Sans MT" w:hAnsi="Gill Sans MT" w:eastAsia="Gill Sans MT" w:cs="Gill Sans MT"/>
          <w:sz w:val="17"/>
          <w:szCs w:val="17"/>
          <w:color w:val="4D4948"/>
          <w:spacing w:val="6"/>
        </w:rPr>
        <w:t>689</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6"/>
        </w:rPr>
        <w:t>genes</w:t>
      </w:r>
      <w:r>
        <w:rPr>
          <w:rFonts w:ascii="Gill Sans MT" w:hAnsi="Gill Sans MT" w:eastAsia="Gill Sans MT" w:cs="Gill Sans MT"/>
          <w:sz w:val="17"/>
          <w:szCs w:val="17"/>
          <w:color w:val="4D4948"/>
          <w:spacing w:val="23"/>
        </w:rPr>
        <w:t xml:space="preserve"> </w:t>
      </w:r>
      <w:r>
        <w:rPr>
          <w:rFonts w:ascii="Gill Sans MT" w:hAnsi="Gill Sans MT" w:eastAsia="Gill Sans MT" w:cs="Gill Sans MT"/>
          <w:sz w:val="17"/>
          <w:szCs w:val="17"/>
          <w:color w:val="4D4948"/>
          <w:spacing w:val="6"/>
        </w:rPr>
        <w:t>related to the</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6"/>
        </w:rPr>
        <w:t>diagnosis</w:t>
      </w:r>
      <w:r>
        <w:rPr>
          <w:rFonts w:ascii="Gill Sans MT" w:hAnsi="Gill Sans MT" w:eastAsia="Gill Sans MT" w:cs="Gill Sans MT"/>
          <w:sz w:val="17"/>
          <w:szCs w:val="17"/>
          <w:color w:val="4D4948"/>
          <w:spacing w:val="18"/>
          <w:w w:val="101"/>
        </w:rPr>
        <w:t xml:space="preserve"> </w:t>
      </w:r>
      <w:r>
        <w:rPr>
          <w:rFonts w:ascii="Gill Sans MT" w:hAnsi="Gill Sans MT" w:eastAsia="Gill Sans MT" w:cs="Gill Sans MT"/>
          <w:sz w:val="17"/>
          <w:szCs w:val="17"/>
          <w:color w:val="4D4948"/>
          <w:spacing w:val="6"/>
        </w:rPr>
        <w:t>and treatment</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6"/>
        </w:rPr>
        <w:t>of</w:t>
      </w:r>
      <w:r>
        <w:rPr>
          <w:rFonts w:ascii="Gill Sans MT" w:hAnsi="Gill Sans MT" w:eastAsia="Gill Sans MT" w:cs="Gill Sans MT"/>
          <w:sz w:val="17"/>
          <w:szCs w:val="17"/>
          <w:color w:val="4D4948"/>
          <w:spacing w:val="17"/>
        </w:rPr>
        <w:t xml:space="preserve"> </w:t>
      </w:r>
      <w:r>
        <w:rPr>
          <w:rFonts w:ascii="Gill Sans MT" w:hAnsi="Gill Sans MT" w:eastAsia="Gill Sans MT" w:cs="Gill Sans MT"/>
          <w:sz w:val="17"/>
          <w:szCs w:val="17"/>
          <w:color w:val="4D4948"/>
          <w:spacing w:val="6"/>
        </w:rPr>
        <w:t>solid tumors,</w:t>
      </w:r>
      <w:r>
        <w:rPr>
          <w:rFonts w:ascii="Gill Sans MT" w:hAnsi="Gill Sans MT" w:eastAsia="Gill Sans MT" w:cs="Gill Sans MT"/>
          <w:sz w:val="17"/>
          <w:szCs w:val="17"/>
          <w:color w:val="4D4948"/>
          <w:spacing w:val="23"/>
        </w:rPr>
        <w:t xml:space="preserve"> </w:t>
      </w:r>
      <w:r>
        <w:rPr>
          <w:rFonts w:ascii="Gill Sans MT" w:hAnsi="Gill Sans MT" w:eastAsia="Gill Sans MT" w:cs="Gill Sans MT"/>
          <w:sz w:val="17"/>
          <w:szCs w:val="17"/>
          <w:color w:val="4D4948"/>
          <w:spacing w:val="6"/>
        </w:rPr>
        <w:t>providing</w:t>
      </w:r>
      <w:r>
        <w:rPr>
          <w:rFonts w:ascii="Gill Sans MT" w:hAnsi="Gill Sans MT" w:eastAsia="Gill Sans MT" w:cs="Gill Sans MT"/>
          <w:sz w:val="17"/>
          <w:szCs w:val="17"/>
          <w:color w:val="4D4948"/>
          <w:spacing w:val="23"/>
        </w:rPr>
        <w:t xml:space="preserve"> </w:t>
      </w:r>
      <w:r>
        <w:rPr>
          <w:rFonts w:ascii="Gill Sans MT" w:hAnsi="Gill Sans MT" w:eastAsia="Gill Sans MT" w:cs="Gill Sans MT"/>
          <w:sz w:val="17"/>
          <w:szCs w:val="17"/>
          <w:color w:val="4D4948"/>
          <w:spacing w:val="6"/>
        </w:rPr>
        <w:t>patients with</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6"/>
        </w:rPr>
        <w:t>solid</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tumors with</w:t>
      </w:r>
      <w:r>
        <w:rPr>
          <w:rFonts w:ascii="Gill Sans MT" w:hAnsi="Gill Sans MT" w:eastAsia="Gill Sans MT" w:cs="Gill Sans MT"/>
          <w:sz w:val="17"/>
          <w:szCs w:val="17"/>
          <w:color w:val="4D4948"/>
          <w:spacing w:val="16"/>
          <w:w w:val="101"/>
        </w:rPr>
        <w:t xml:space="preserve"> </w:t>
      </w:r>
      <w:r>
        <w:rPr>
          <w:rFonts w:ascii="Gill Sans MT" w:hAnsi="Gill Sans MT" w:eastAsia="Gill Sans MT" w:cs="Gill Sans MT"/>
          <w:sz w:val="17"/>
          <w:szCs w:val="17"/>
          <w:color w:val="4D4948"/>
          <w:spacing w:val="6"/>
        </w:rPr>
        <w:t>comprehensive</w:t>
      </w:r>
      <w:r>
        <w:rPr>
          <w:rFonts w:ascii="Gill Sans MT" w:hAnsi="Gill Sans MT" w:eastAsia="Gill Sans MT" w:cs="Gill Sans MT"/>
          <w:sz w:val="17"/>
          <w:szCs w:val="17"/>
          <w:color w:val="4D4948"/>
          <w:spacing w:val="21"/>
        </w:rPr>
        <w:t xml:space="preserve"> </w:t>
      </w:r>
      <w:r>
        <w:rPr>
          <w:rFonts w:ascii="Gill Sans MT" w:hAnsi="Gill Sans MT" w:eastAsia="Gill Sans MT" w:cs="Gill Sans MT"/>
          <w:sz w:val="17"/>
          <w:szCs w:val="17"/>
          <w:color w:val="4D4948"/>
          <w:spacing w:val="6"/>
        </w:rPr>
        <w:t>medication</w:t>
      </w:r>
      <w:r>
        <w:rPr>
          <w:rFonts w:ascii="Gill Sans MT" w:hAnsi="Gill Sans MT" w:eastAsia="Gill Sans MT" w:cs="Gill Sans MT"/>
          <w:sz w:val="17"/>
          <w:szCs w:val="17"/>
          <w:color w:val="4D4948"/>
          <w:spacing w:val="21"/>
        </w:rPr>
        <w:t xml:space="preserve"> </w:t>
      </w:r>
      <w:r>
        <w:rPr>
          <w:rFonts w:ascii="Gill Sans MT" w:hAnsi="Gill Sans MT" w:eastAsia="Gill Sans MT" w:cs="Gill Sans MT"/>
          <w:sz w:val="17"/>
          <w:szCs w:val="17"/>
          <w:color w:val="4D4948"/>
          <w:spacing w:val="6"/>
        </w:rPr>
        <w:t>refe</w:t>
      </w:r>
      <w:r>
        <w:rPr>
          <w:rFonts w:ascii="Gill Sans MT" w:hAnsi="Gill Sans MT" w:eastAsia="Gill Sans MT" w:cs="Gill Sans MT"/>
          <w:sz w:val="17"/>
          <w:szCs w:val="17"/>
          <w:color w:val="4D4948"/>
          <w:spacing w:val="5"/>
        </w:rPr>
        <w:t>rences for targeted therapy,</w:t>
      </w:r>
      <w:r>
        <w:rPr>
          <w:rFonts w:ascii="Gill Sans MT" w:hAnsi="Gill Sans MT" w:eastAsia="Gill Sans MT" w:cs="Gill Sans MT"/>
          <w:sz w:val="17"/>
          <w:szCs w:val="17"/>
          <w:color w:val="4D4948"/>
          <w:spacing w:val="21"/>
        </w:rPr>
        <w:t xml:space="preserve"> </w:t>
      </w:r>
      <w:r>
        <w:rPr>
          <w:rFonts w:ascii="Gill Sans MT" w:hAnsi="Gill Sans MT" w:eastAsia="Gill Sans MT" w:cs="Gill Sans MT"/>
          <w:sz w:val="17"/>
          <w:szCs w:val="17"/>
          <w:color w:val="4D4948"/>
          <w:spacing w:val="5"/>
        </w:rPr>
        <w:t>immunotherapy,</w:t>
      </w:r>
      <w:r>
        <w:rPr>
          <w:rFonts w:ascii="Gill Sans MT" w:hAnsi="Gill Sans MT" w:eastAsia="Gill Sans MT" w:cs="Gill Sans MT"/>
          <w:sz w:val="17"/>
          <w:szCs w:val="17"/>
          <w:color w:val="4D4948"/>
          <w:spacing w:val="16"/>
        </w:rPr>
        <w:t xml:space="preserve"> </w:t>
      </w:r>
      <w:r>
        <w:rPr>
          <w:rFonts w:ascii="Gill Sans MT" w:hAnsi="Gill Sans MT" w:eastAsia="Gill Sans MT" w:cs="Gill Sans MT"/>
          <w:sz w:val="17"/>
          <w:szCs w:val="17"/>
          <w:color w:val="4D4948"/>
          <w:spacing w:val="5"/>
        </w:rPr>
        <w:t>chemotherapy,</w:t>
      </w:r>
      <w:r>
        <w:rPr>
          <w:rFonts w:ascii="Gill Sans MT" w:hAnsi="Gill Sans MT" w:eastAsia="Gill Sans MT" w:cs="Gill Sans MT"/>
          <w:sz w:val="17"/>
          <w:szCs w:val="17"/>
          <w:color w:val="4D4948"/>
          <w:spacing w:val="17"/>
        </w:rPr>
        <w:t xml:space="preserve"> </w:t>
      </w:r>
      <w:r>
        <w:rPr>
          <w:rFonts w:ascii="Gill Sans MT" w:hAnsi="Gill Sans MT" w:eastAsia="Gill Sans MT" w:cs="Gill Sans MT"/>
          <w:sz w:val="17"/>
          <w:szCs w:val="17"/>
          <w:color w:val="4D4948"/>
          <w:spacing w:val="5"/>
        </w:rPr>
        <w:t>and</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tumor-related genetic risk assessment.</w:t>
      </w:r>
    </w:p>
    <w:p>
      <w:pPr>
        <w:spacing w:line="251" w:lineRule="auto"/>
        <w:sectPr>
          <w:type w:val="continuous"/>
          <w:pgSz w:w="23812" w:h="16838"/>
          <w:pgMar w:top="400" w:right="848" w:bottom="0" w:left="857" w:header="0" w:footer="0" w:gutter="0"/>
          <w:cols w:equalWidth="0" w:num="3">
            <w:col w:w="11799" w:space="100"/>
            <w:col w:w="1943" w:space="100"/>
            <w:col w:w="8165" w:space="0"/>
          </w:cols>
        </w:sectPr>
        <w:rPr>
          <w:rFonts w:ascii="Gill Sans MT" w:hAnsi="Gill Sans MT" w:eastAsia="Gill Sans MT" w:cs="Gill Sans MT"/>
          <w:sz w:val="17"/>
          <w:szCs w:val="17"/>
        </w:rPr>
      </w:pPr>
    </w:p>
    <w:p>
      <w:pPr>
        <w:spacing w:before="208"/>
        <w:rPr/>
      </w:pPr>
      <w:r/>
    </w:p>
    <w:p>
      <w:pPr>
        <w:sectPr>
          <w:pgSz w:w="23812" w:h="16838"/>
          <w:pgMar w:top="400" w:right="839" w:bottom="0" w:left="840" w:header="0" w:footer="0" w:gutter="0"/>
          <w:cols w:equalWidth="0" w:num="1">
            <w:col w:w="22131" w:space="0"/>
          </w:cols>
        </w:sectPr>
        <w:rPr/>
      </w:pPr>
    </w:p>
    <w:p>
      <w:pPr>
        <w:ind w:left="23"/>
        <w:spacing w:before="4" w:line="182"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18"/>
        </w:rPr>
        <w:t>• </w:t>
      </w:r>
      <w:r>
        <w:rPr>
          <w:rFonts w:ascii="Source Han Sans CN Light" w:hAnsi="Source Han Sans CN Light" w:eastAsia="Source Han Sans CN Light" w:cs="Source Han Sans CN Light"/>
          <w:sz w:val="21"/>
          <w:szCs w:val="21"/>
          <w:color w:val="036EB8"/>
          <w:spacing w:val="18"/>
        </w:rPr>
        <w:t>复发监测</w:t>
      </w:r>
      <w:r>
        <w:rPr>
          <w:rFonts w:ascii="Source Han Sans CN Light" w:hAnsi="Source Han Sans CN Light" w:eastAsia="Source Han Sans CN Light" w:cs="Source Han Sans CN Light"/>
          <w:sz w:val="21"/>
          <w:szCs w:val="21"/>
          <w:color w:val="036EB8"/>
          <w:spacing w:val="21"/>
        </w:rPr>
        <w:t xml:space="preserve"> </w:t>
      </w:r>
      <w:r>
        <w:rPr>
          <w:rFonts w:ascii="Gill Sans MT" w:hAnsi="Gill Sans MT" w:eastAsia="Gill Sans MT" w:cs="Gill Sans MT"/>
          <w:sz w:val="21"/>
          <w:szCs w:val="21"/>
          <w:color w:val="036EB8"/>
        </w:rPr>
        <w:t>Recurrence</w:t>
      </w:r>
      <w:r>
        <w:rPr>
          <w:rFonts w:ascii="Gill Sans MT" w:hAnsi="Gill Sans MT" w:eastAsia="Gill Sans MT" w:cs="Gill Sans MT"/>
          <w:sz w:val="21"/>
          <w:szCs w:val="21"/>
          <w:color w:val="036EB8"/>
          <w:spacing w:val="18"/>
        </w:rPr>
        <w:t xml:space="preserve"> </w:t>
      </w:r>
      <w:r>
        <w:rPr>
          <w:rFonts w:ascii="Gill Sans MT" w:hAnsi="Gill Sans MT" w:eastAsia="Gill Sans MT" w:cs="Gill Sans MT"/>
          <w:sz w:val="21"/>
          <w:szCs w:val="21"/>
          <w:color w:val="036EB8"/>
        </w:rPr>
        <w:t>monitoring</w:t>
      </w:r>
    </w:p>
    <w:p>
      <w:pPr>
        <w:pStyle w:val="BodyText"/>
        <w:spacing w:line="316" w:lineRule="auto"/>
        <w:rPr/>
      </w:pPr>
      <w:r/>
    </w:p>
    <w:p>
      <w:pPr>
        <w:ind w:left="2058"/>
        <w:spacing w:before="93" w:line="240" w:lineRule="exact"/>
        <w:rPr>
          <w:rFonts w:ascii="Source Han Sans CN Light" w:hAnsi="Source Han Sans CN Light" w:eastAsia="Source Han Sans CN Light" w:cs="Source Han Sans CN Light"/>
          <w:sz w:val="21"/>
          <w:szCs w:val="21"/>
        </w:rPr>
      </w:pPr>
      <w:r>
        <w:drawing>
          <wp:anchor distT="0" distB="0" distL="0" distR="0" simplePos="0" relativeHeight="251773952" behindDoc="0" locked="0" layoutInCell="1" allowOverlap="1">
            <wp:simplePos x="0" y="0"/>
            <wp:positionH relativeFrom="column">
              <wp:posOffset>6363</wp:posOffset>
            </wp:positionH>
            <wp:positionV relativeFrom="paragraph">
              <wp:posOffset>84990</wp:posOffset>
            </wp:positionV>
            <wp:extent cx="972007" cy="972012"/>
            <wp:effectExtent l="0" t="0" r="0" b="0"/>
            <wp:wrapNone/>
            <wp:docPr id="140" name="IM 140"/>
            <wp:cNvGraphicFramePr/>
            <a:graphic>
              <a:graphicData uri="http://schemas.openxmlformats.org/drawingml/2006/picture">
                <pic:pic>
                  <pic:nvPicPr>
                    <pic:cNvPr id="140" name="IM 140"/>
                    <pic:cNvPicPr/>
                  </pic:nvPicPr>
                  <pic:blipFill>
                    <a:blip r:embed="rId89"/>
                    <a:stretch>
                      <a:fillRect/>
                    </a:stretch>
                  </pic:blipFill>
                  <pic:spPr>
                    <a:xfrm rot="0">
                      <a:off x="0" y="0"/>
                      <a:ext cx="972007" cy="972012"/>
                    </a:xfrm>
                    <a:prstGeom prst="rect">
                      <a:avLst/>
                    </a:prstGeom>
                  </pic:spPr>
                </pic:pic>
              </a:graphicData>
            </a:graphic>
          </wp:anchor>
        </w:drawing>
      </w:r>
      <w:r>
        <w:rPr>
          <w:rFonts w:ascii="Source Han Sans CN Light" w:hAnsi="Source Han Sans CN Light" w:eastAsia="Source Han Sans CN Light" w:cs="Source Han Sans CN Light"/>
          <w:sz w:val="21"/>
          <w:szCs w:val="21"/>
          <w:color w:val="036EB8"/>
          <w:spacing w:val="-7"/>
          <w:position w:val="1"/>
        </w:rPr>
        <w:t>肿瘤</w:t>
      </w:r>
      <w:r>
        <w:rPr>
          <w:rFonts w:ascii="Source Han Sans CN Light" w:hAnsi="Source Han Sans CN Light" w:eastAsia="Source Han Sans CN Light" w:cs="Source Han Sans CN Light"/>
          <w:sz w:val="21"/>
          <w:szCs w:val="21"/>
          <w:color w:val="036EB8"/>
          <w:spacing w:val="29"/>
          <w:w w:val="101"/>
          <w:position w:val="1"/>
        </w:rPr>
        <w:t xml:space="preserve"> </w:t>
      </w:r>
      <w:r>
        <w:rPr>
          <w:rFonts w:ascii="Gill Sans MT" w:hAnsi="Gill Sans MT" w:eastAsia="Gill Sans MT" w:cs="Gill Sans MT"/>
          <w:sz w:val="21"/>
          <w:szCs w:val="21"/>
          <w:color w:val="036EB8"/>
          <w:spacing w:val="-7"/>
          <w:position w:val="1"/>
        </w:rPr>
        <w:t>MRD </w:t>
      </w:r>
      <w:r>
        <w:rPr>
          <w:rFonts w:ascii="Source Han Sans CN Light" w:hAnsi="Source Han Sans CN Light" w:eastAsia="Source Han Sans CN Light" w:cs="Source Han Sans CN Light"/>
          <w:sz w:val="21"/>
          <w:szCs w:val="21"/>
          <w:color w:val="036EB8"/>
          <w:spacing w:val="-7"/>
          <w:position w:val="1"/>
        </w:rPr>
        <w:t>定制化检测（华见微</w:t>
      </w:r>
      <w:r>
        <w:rPr>
          <w:rFonts w:ascii="Gill Sans MT" w:hAnsi="Gill Sans MT" w:eastAsia="Gill Sans MT" w:cs="Gill Sans MT"/>
          <w:sz w:val="12"/>
          <w:szCs w:val="12"/>
          <w:color w:val="036EB8"/>
          <w:spacing w:val="-7"/>
          <w:position w:val="9"/>
        </w:rPr>
        <w:t>®</w:t>
      </w:r>
      <w:r>
        <w:rPr>
          <w:rFonts w:ascii="Source Han Sans CN Light" w:hAnsi="Source Han Sans CN Light" w:eastAsia="Source Han Sans CN Light" w:cs="Source Han Sans CN Light"/>
          <w:sz w:val="21"/>
          <w:szCs w:val="21"/>
          <w:color w:val="036EB8"/>
          <w:spacing w:val="-7"/>
          <w:position w:val="1"/>
        </w:rPr>
        <w:t>)</w:t>
      </w:r>
    </w:p>
    <w:p>
      <w:pPr>
        <w:ind w:left="2056"/>
        <w:spacing w:line="278" w:lineRule="exact"/>
        <w:rPr>
          <w:rFonts w:ascii="Gill Sans MT" w:hAnsi="Gill Sans MT" w:eastAsia="Gill Sans MT" w:cs="Gill Sans MT"/>
          <w:sz w:val="21"/>
          <w:szCs w:val="21"/>
        </w:rPr>
      </w:pPr>
      <w:r>
        <w:rPr>
          <w:rFonts w:ascii="Gill Sans MT" w:hAnsi="Gill Sans MT" w:eastAsia="Gill Sans MT" w:cs="Gill Sans MT"/>
          <w:sz w:val="21"/>
          <w:szCs w:val="21"/>
          <w:color w:val="0068AC"/>
          <w:position w:val="4"/>
        </w:rPr>
        <w:t>Tumor MRD</w:t>
      </w:r>
      <w:r>
        <w:rPr>
          <w:rFonts w:ascii="Gill Sans MT" w:hAnsi="Gill Sans MT" w:eastAsia="Gill Sans MT" w:cs="Gill Sans MT"/>
          <w:sz w:val="21"/>
          <w:szCs w:val="21"/>
          <w:color w:val="0068AC"/>
          <w:spacing w:val="7"/>
          <w:position w:val="4"/>
        </w:rPr>
        <w:t xml:space="preserve"> </w:t>
      </w:r>
      <w:r>
        <w:rPr>
          <w:rFonts w:ascii="Gill Sans MT" w:hAnsi="Gill Sans MT" w:eastAsia="Gill Sans MT" w:cs="Gill Sans MT"/>
          <w:sz w:val="21"/>
          <w:szCs w:val="21"/>
          <w:color w:val="0068AC"/>
          <w:position w:val="4"/>
        </w:rPr>
        <w:t>customized</w:t>
      </w:r>
      <w:r>
        <w:rPr>
          <w:rFonts w:ascii="Gill Sans MT" w:hAnsi="Gill Sans MT" w:eastAsia="Gill Sans MT" w:cs="Gill Sans MT"/>
          <w:sz w:val="21"/>
          <w:szCs w:val="21"/>
          <w:color w:val="0068AC"/>
          <w:spacing w:val="-18"/>
          <w:position w:val="4"/>
        </w:rPr>
        <w:t xml:space="preserve"> </w:t>
      </w:r>
      <w:r>
        <w:rPr>
          <w:rFonts w:ascii="Gill Sans MT" w:hAnsi="Gill Sans MT" w:eastAsia="Gill Sans MT" w:cs="Gill Sans MT"/>
          <w:sz w:val="21"/>
          <w:szCs w:val="21"/>
          <w:color w:val="0068AC"/>
          <w:position w:val="4"/>
        </w:rPr>
        <w:t>testing</w:t>
      </w:r>
    </w:p>
    <w:p>
      <w:pPr>
        <w:ind w:left="2059" w:right="1600"/>
        <w:spacing w:before="46" w:line="177"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6"/>
        </w:rPr>
        <w:t>采用引进的 </w:t>
      </w:r>
      <w:r>
        <w:rPr>
          <w:rFonts w:ascii="Gill Sans MT" w:hAnsi="Gill Sans MT" w:eastAsia="Gill Sans MT" w:cs="Gill Sans MT"/>
          <w:sz w:val="21"/>
          <w:szCs w:val="21"/>
          <w:color w:val="4C4948"/>
          <w:spacing w:val="-6"/>
        </w:rPr>
        <w:t>Signatera MRD </w:t>
      </w:r>
      <w:r>
        <w:rPr>
          <w:rFonts w:ascii="Source Han Sans CN Light" w:hAnsi="Source Han Sans CN Light" w:eastAsia="Source Han Sans CN Light" w:cs="Source Han Sans CN Light"/>
          <w:sz w:val="21"/>
          <w:szCs w:val="21"/>
          <w:color w:val="4C4948"/>
          <w:spacing w:val="-6"/>
        </w:rPr>
        <w:t>检测技术，对肿瘤患者的肿瘤病灶进行全外显子测序(</w:t>
      </w:r>
      <w:r>
        <w:rPr>
          <w:rFonts w:ascii="Gill Sans MT" w:hAnsi="Gill Sans MT" w:eastAsia="Gill Sans MT" w:cs="Gill Sans MT"/>
          <w:sz w:val="21"/>
          <w:szCs w:val="21"/>
          <w:color w:val="4C4948"/>
          <w:spacing w:val="-6"/>
        </w:rPr>
        <w:t>WES</w:t>
      </w:r>
      <w:r>
        <w:rPr>
          <w:rFonts w:ascii="Source Han Sans CN Light" w:hAnsi="Source Han Sans CN Light" w:eastAsia="Source Han Sans CN Light" w:cs="Source Han Sans CN Light"/>
          <w:sz w:val="21"/>
          <w:szCs w:val="21"/>
          <w:color w:val="4C4948"/>
          <w:spacing w:val="-6"/>
        </w:rPr>
        <w:t>)，根据</w:t>
      </w:r>
      <w:r>
        <w:rPr>
          <w:rFonts w:ascii="Source Han Sans CN Light" w:hAnsi="Source Han Sans CN Light" w:eastAsia="Source Han Sans CN Light" w:cs="Source Han Sans CN Light"/>
          <w:sz w:val="21"/>
          <w:szCs w:val="21"/>
          <w:color w:val="4C4948"/>
          <w:spacing w:val="5"/>
        </w:rPr>
        <w:t xml:space="preserve"> </w:t>
      </w:r>
      <w:r>
        <w:rPr>
          <w:rFonts w:ascii="Source Han Sans CN Light" w:hAnsi="Source Han Sans CN Light" w:eastAsia="Source Han Sans CN Light" w:cs="Source Han Sans CN Light"/>
          <w:sz w:val="21"/>
          <w:szCs w:val="21"/>
          <w:color w:val="4C4948"/>
          <w:spacing w:val="-4"/>
        </w:rPr>
        <w:t>每位患者的自身的 </w:t>
      </w:r>
      <w:r>
        <w:rPr>
          <w:rFonts w:ascii="Gill Sans MT" w:hAnsi="Gill Sans MT" w:eastAsia="Gill Sans MT" w:cs="Gill Sans MT"/>
          <w:sz w:val="21"/>
          <w:szCs w:val="21"/>
          <w:color w:val="4C4948"/>
          <w:spacing w:val="-4"/>
        </w:rPr>
        <w:t>WES </w:t>
      </w:r>
      <w:r>
        <w:rPr>
          <w:rFonts w:ascii="Source Han Sans CN Light" w:hAnsi="Source Han Sans CN Light" w:eastAsia="Source Han Sans CN Light" w:cs="Source Han Sans CN Light"/>
          <w:sz w:val="21"/>
          <w:szCs w:val="21"/>
          <w:color w:val="4C4948"/>
          <w:spacing w:val="-4"/>
        </w:rPr>
        <w:t>突变情况定制专属监测</w:t>
      </w:r>
      <w:r>
        <w:rPr>
          <w:rFonts w:ascii="Source Han Sans CN Light" w:hAnsi="Source Han Sans CN Light" w:eastAsia="Source Han Sans CN Light" w:cs="Source Han Sans CN Light"/>
          <w:sz w:val="21"/>
          <w:szCs w:val="21"/>
          <w:color w:val="4C4948"/>
          <w:spacing w:val="23"/>
        </w:rPr>
        <w:t xml:space="preserve"> </w:t>
      </w:r>
      <w:r>
        <w:rPr>
          <w:rFonts w:ascii="Gill Sans MT" w:hAnsi="Gill Sans MT" w:eastAsia="Gill Sans MT" w:cs="Gill Sans MT"/>
          <w:sz w:val="21"/>
          <w:szCs w:val="21"/>
          <w:color w:val="4C4948"/>
          <w:spacing w:val="-4"/>
        </w:rPr>
        <w:t>panel</w:t>
      </w:r>
      <w:r>
        <w:rPr>
          <w:rFonts w:ascii="Source Han Sans CN Light" w:hAnsi="Source Han Sans CN Light" w:eastAsia="Source Han Sans CN Light" w:cs="Source Han Sans CN Light"/>
          <w:sz w:val="21"/>
          <w:szCs w:val="21"/>
          <w:color w:val="4C4948"/>
          <w:spacing w:val="-4"/>
        </w:rPr>
        <w:t>，采用定制的</w:t>
      </w:r>
      <w:r>
        <w:rPr>
          <w:rFonts w:ascii="Source Han Sans CN Light" w:hAnsi="Source Han Sans CN Light" w:eastAsia="Source Han Sans CN Light" w:cs="Source Han Sans CN Light"/>
          <w:sz w:val="21"/>
          <w:szCs w:val="21"/>
          <w:color w:val="4C4948"/>
          <w:spacing w:val="33"/>
          <w:w w:val="101"/>
        </w:rPr>
        <w:t xml:space="preserve"> </w:t>
      </w:r>
      <w:r>
        <w:rPr>
          <w:rFonts w:ascii="Gill Sans MT" w:hAnsi="Gill Sans MT" w:eastAsia="Gill Sans MT" w:cs="Gill Sans MT"/>
          <w:sz w:val="21"/>
          <w:szCs w:val="21"/>
          <w:color w:val="4C4948"/>
          <w:spacing w:val="-4"/>
        </w:rPr>
        <w:t>panel </w:t>
      </w:r>
      <w:r>
        <w:rPr>
          <w:rFonts w:ascii="Source Han Sans CN Light" w:hAnsi="Source Han Sans CN Light" w:eastAsia="Source Han Sans CN Light" w:cs="Source Han Sans CN Light"/>
          <w:sz w:val="21"/>
          <w:szCs w:val="21"/>
          <w:color w:val="4C4948"/>
          <w:spacing w:val="-4"/>
        </w:rPr>
        <w:t>对外周血样本进行</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10"/>
        </w:rPr>
        <w:t>约</w:t>
      </w:r>
      <w:r>
        <w:rPr>
          <w:rFonts w:ascii="Gill Sans MT" w:hAnsi="Gill Sans MT" w:eastAsia="Gill Sans MT" w:cs="Gill Sans MT"/>
          <w:sz w:val="21"/>
          <w:szCs w:val="21"/>
          <w:color w:val="4C4948"/>
          <w:spacing w:val="-10"/>
        </w:rPr>
        <w:t>10</w:t>
      </w:r>
      <w:r>
        <w:rPr>
          <w:rFonts w:ascii="Source Han Sans CN Light" w:hAnsi="Source Han Sans CN Light" w:eastAsia="Source Han Sans CN Light" w:cs="Source Han Sans CN Light"/>
          <w:sz w:val="21"/>
          <w:szCs w:val="21"/>
          <w:color w:val="4C4948"/>
          <w:spacing w:val="-10"/>
        </w:rPr>
        <w:t>万</w:t>
      </w:r>
      <w:r>
        <w:rPr>
          <w:rFonts w:ascii="Gill Sans MT" w:hAnsi="Gill Sans MT" w:eastAsia="Gill Sans MT" w:cs="Gill Sans MT"/>
          <w:sz w:val="21"/>
          <w:szCs w:val="21"/>
          <w:color w:val="4C4948"/>
          <w:spacing w:val="-10"/>
        </w:rPr>
        <w:t>X</w:t>
      </w:r>
      <w:r>
        <w:rPr>
          <w:rFonts w:ascii="Source Han Sans CN Light" w:hAnsi="Source Han Sans CN Light" w:eastAsia="Source Han Sans CN Light" w:cs="Source Han Sans CN Light"/>
          <w:sz w:val="21"/>
          <w:szCs w:val="21"/>
          <w:color w:val="4C4948"/>
          <w:spacing w:val="-10"/>
        </w:rPr>
        <w:t>超高测序深度的 </w:t>
      </w:r>
      <w:r>
        <w:rPr>
          <w:rFonts w:ascii="Gill Sans MT" w:hAnsi="Gill Sans MT" w:eastAsia="Gill Sans MT" w:cs="Gill Sans MT"/>
          <w:sz w:val="21"/>
          <w:szCs w:val="21"/>
          <w:color w:val="4C4948"/>
          <w:spacing w:val="-10"/>
        </w:rPr>
        <w:t>ctDNA </w:t>
      </w:r>
      <w:r>
        <w:rPr>
          <w:rFonts w:ascii="Source Han Sans CN Light" w:hAnsi="Source Han Sans CN Light" w:eastAsia="Source Han Sans CN Light" w:cs="Source Han Sans CN Light"/>
          <w:sz w:val="21"/>
          <w:szCs w:val="21"/>
          <w:color w:val="4C4948"/>
          <w:spacing w:val="-10"/>
        </w:rPr>
        <w:t>检测，用于肿瘤患者的分子残留病灶(</w:t>
      </w:r>
      <w:r>
        <w:rPr>
          <w:rFonts w:ascii="Gill Sans MT" w:hAnsi="Gill Sans MT" w:eastAsia="Gill Sans MT" w:cs="Gill Sans MT"/>
          <w:sz w:val="21"/>
          <w:szCs w:val="21"/>
          <w:color w:val="4C4948"/>
          <w:spacing w:val="-10"/>
        </w:rPr>
        <w:t>MRD</w:t>
      </w:r>
      <w:r>
        <w:rPr>
          <w:rFonts w:ascii="Source Han Sans CN Light" w:hAnsi="Source Han Sans CN Light" w:eastAsia="Source Han Sans CN Light" w:cs="Source Han Sans CN Light"/>
          <w:sz w:val="21"/>
          <w:szCs w:val="21"/>
          <w:color w:val="4C4948"/>
          <w:spacing w:val="-10"/>
        </w:rPr>
        <w:t>)评估、预后预测、</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rPr>
        <w:t>复发风险评估、治疗疗效监测。该检测适用于</w:t>
      </w:r>
      <w:r>
        <w:rPr>
          <w:rFonts w:ascii="Source Han Sans CN Light" w:hAnsi="Source Han Sans CN Light" w:eastAsia="Source Han Sans CN Light" w:cs="Source Han Sans CN Light"/>
          <w:sz w:val="21"/>
          <w:szCs w:val="21"/>
          <w:color w:val="4C4948"/>
          <w:spacing w:val="34"/>
        </w:rPr>
        <w:t xml:space="preserve"> </w:t>
      </w:r>
      <w:r>
        <w:rPr>
          <w:rFonts w:ascii="Gill Sans MT" w:hAnsi="Gill Sans MT" w:eastAsia="Gill Sans MT" w:cs="Gill Sans MT"/>
          <w:sz w:val="21"/>
          <w:szCs w:val="21"/>
          <w:color w:val="4C4948"/>
        </w:rPr>
        <w:t>IIA </w:t>
      </w:r>
      <w:r>
        <w:rPr>
          <w:rFonts w:ascii="Source Han Sans CN Light" w:hAnsi="Source Han Sans CN Light" w:eastAsia="Source Han Sans CN Light" w:cs="Source Han Sans CN Light"/>
          <w:sz w:val="21"/>
          <w:szCs w:val="21"/>
          <w:color w:val="4C4948"/>
        </w:rPr>
        <w:t>期及以上泛实体瘤患者（脑部肿瘤或脑 </w:t>
      </w:r>
      <w:r>
        <w:rPr>
          <w:rFonts w:ascii="Source Han Sans CN Light" w:hAnsi="Source Han Sans CN Light" w:eastAsia="Source Han Sans CN Light" w:cs="Source Han Sans CN Light"/>
          <w:sz w:val="21"/>
          <w:szCs w:val="21"/>
          <w:color w:val="4C4948"/>
          <w:spacing w:val="-6"/>
        </w:rPr>
        <w:t>转移除外）的全病程监测</w:t>
      </w:r>
    </w:p>
    <w:p>
      <w:pPr>
        <w:ind w:left="2058" w:right="1601"/>
        <w:spacing w:before="3" w:line="248"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6"/>
        </w:rPr>
        <w:t>Signatera</w:t>
      </w:r>
      <w:r>
        <w:rPr>
          <w:rFonts w:ascii="Gill Sans MT" w:hAnsi="Gill Sans MT" w:eastAsia="Gill Sans MT" w:cs="Gill Sans MT"/>
          <w:sz w:val="17"/>
          <w:szCs w:val="17"/>
          <w:color w:val="4D4948"/>
          <w:spacing w:val="26"/>
          <w:w w:val="101"/>
        </w:rPr>
        <w:t xml:space="preserve"> </w:t>
      </w:r>
      <w:r>
        <w:rPr>
          <w:rFonts w:ascii="Gill Sans MT" w:hAnsi="Gill Sans MT" w:eastAsia="Gill Sans MT" w:cs="Gill Sans MT"/>
          <w:sz w:val="17"/>
          <w:szCs w:val="17"/>
          <w:color w:val="4D4948"/>
          <w:spacing w:val="6"/>
        </w:rPr>
        <w:t>MRD</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6"/>
        </w:rPr>
        <w:t>detection technology was</w:t>
      </w:r>
      <w:r>
        <w:rPr>
          <w:rFonts w:ascii="Gill Sans MT" w:hAnsi="Gill Sans MT" w:eastAsia="Gill Sans MT" w:cs="Gill Sans MT"/>
          <w:sz w:val="17"/>
          <w:szCs w:val="17"/>
          <w:color w:val="4D4948"/>
          <w:spacing w:val="22"/>
          <w:w w:val="101"/>
        </w:rPr>
        <w:t xml:space="preserve"> </w:t>
      </w:r>
      <w:r>
        <w:rPr>
          <w:rFonts w:ascii="Gill Sans MT" w:hAnsi="Gill Sans MT" w:eastAsia="Gill Sans MT" w:cs="Gill Sans MT"/>
          <w:sz w:val="17"/>
          <w:szCs w:val="17"/>
          <w:color w:val="4D4948"/>
          <w:spacing w:val="6"/>
        </w:rPr>
        <w:t>introduced to</w:t>
      </w:r>
      <w:r>
        <w:rPr>
          <w:rFonts w:ascii="Gill Sans MT" w:hAnsi="Gill Sans MT" w:eastAsia="Gill Sans MT" w:cs="Gill Sans MT"/>
          <w:sz w:val="17"/>
          <w:szCs w:val="17"/>
          <w:color w:val="4D4948"/>
          <w:spacing w:val="23"/>
        </w:rPr>
        <w:t xml:space="preserve"> </w:t>
      </w:r>
      <w:r>
        <w:rPr>
          <w:rFonts w:ascii="Gill Sans MT" w:hAnsi="Gill Sans MT" w:eastAsia="Gill Sans MT" w:cs="Gill Sans MT"/>
          <w:sz w:val="17"/>
          <w:szCs w:val="17"/>
          <w:color w:val="4D4948"/>
          <w:spacing w:val="6"/>
        </w:rPr>
        <w:t>perform whole</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6"/>
        </w:rPr>
        <w:t>exome</w:t>
      </w:r>
      <w:r>
        <w:rPr>
          <w:rFonts w:ascii="Gill Sans MT" w:hAnsi="Gill Sans MT" w:eastAsia="Gill Sans MT" w:cs="Gill Sans MT"/>
          <w:sz w:val="17"/>
          <w:szCs w:val="17"/>
          <w:color w:val="4D4948"/>
          <w:spacing w:val="18"/>
          <w:w w:val="101"/>
        </w:rPr>
        <w:t xml:space="preserve"> </w:t>
      </w:r>
      <w:r>
        <w:rPr>
          <w:rFonts w:ascii="Gill Sans MT" w:hAnsi="Gill Sans MT" w:eastAsia="Gill Sans MT" w:cs="Gill Sans MT"/>
          <w:sz w:val="17"/>
          <w:szCs w:val="17"/>
          <w:color w:val="4D4948"/>
          <w:spacing w:val="6"/>
        </w:rPr>
        <w:t>sequencing</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6"/>
        </w:rPr>
        <w:t>(WES)</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6"/>
        </w:rPr>
        <w:t>on tumor</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7"/>
        </w:rPr>
        <w:t>lesions of tumor</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7"/>
        </w:rPr>
        <w:t>patients. the</w:t>
      </w:r>
      <w:r>
        <w:rPr>
          <w:rFonts w:ascii="Gill Sans MT" w:hAnsi="Gill Sans MT" w:eastAsia="Gill Sans MT" w:cs="Gill Sans MT"/>
          <w:sz w:val="17"/>
          <w:szCs w:val="17"/>
          <w:color w:val="4D4948"/>
          <w:spacing w:val="19"/>
          <w:w w:val="101"/>
        </w:rPr>
        <w:t xml:space="preserve"> </w:t>
      </w:r>
      <w:r>
        <w:rPr>
          <w:rFonts w:ascii="Gill Sans MT" w:hAnsi="Gill Sans MT" w:eastAsia="Gill Sans MT" w:cs="Gill Sans MT"/>
          <w:sz w:val="17"/>
          <w:szCs w:val="17"/>
          <w:color w:val="4D4948"/>
          <w:spacing w:val="7"/>
        </w:rPr>
        <w:t>monitori</w:t>
      </w:r>
      <w:r>
        <w:rPr>
          <w:rFonts w:ascii="Gill Sans MT" w:hAnsi="Gill Sans MT" w:eastAsia="Gill Sans MT" w:cs="Gill Sans MT"/>
          <w:sz w:val="17"/>
          <w:szCs w:val="17"/>
          <w:color w:val="4D4948"/>
          <w:spacing w:val="6"/>
        </w:rPr>
        <w:t>ng</w:t>
      </w:r>
      <w:r>
        <w:rPr>
          <w:rFonts w:ascii="Gill Sans MT" w:hAnsi="Gill Sans MT" w:eastAsia="Gill Sans MT" w:cs="Gill Sans MT"/>
          <w:sz w:val="17"/>
          <w:szCs w:val="17"/>
          <w:color w:val="4D4948"/>
          <w:spacing w:val="20"/>
          <w:w w:val="101"/>
        </w:rPr>
        <w:t xml:space="preserve"> </w:t>
      </w:r>
      <w:r>
        <w:rPr>
          <w:rFonts w:ascii="Gill Sans MT" w:hAnsi="Gill Sans MT" w:eastAsia="Gill Sans MT" w:cs="Gill Sans MT"/>
          <w:sz w:val="17"/>
          <w:szCs w:val="17"/>
          <w:color w:val="4D4948"/>
          <w:spacing w:val="6"/>
        </w:rPr>
        <w:t>panel was customized</w:t>
      </w:r>
      <w:r>
        <w:rPr>
          <w:rFonts w:ascii="Gill Sans MT" w:hAnsi="Gill Sans MT" w:eastAsia="Gill Sans MT" w:cs="Gill Sans MT"/>
          <w:sz w:val="17"/>
          <w:szCs w:val="17"/>
          <w:color w:val="4D4948"/>
          <w:spacing w:val="16"/>
        </w:rPr>
        <w:t xml:space="preserve"> </w:t>
      </w:r>
      <w:r>
        <w:rPr>
          <w:rFonts w:ascii="Gill Sans MT" w:hAnsi="Gill Sans MT" w:eastAsia="Gill Sans MT" w:cs="Gill Sans MT"/>
          <w:sz w:val="17"/>
          <w:szCs w:val="17"/>
          <w:color w:val="4D4948"/>
          <w:spacing w:val="6"/>
        </w:rPr>
        <w:t>according to</w:t>
      </w:r>
      <w:r>
        <w:rPr>
          <w:rFonts w:ascii="Gill Sans MT" w:hAnsi="Gill Sans MT" w:eastAsia="Gill Sans MT" w:cs="Gill Sans MT"/>
          <w:sz w:val="17"/>
          <w:szCs w:val="17"/>
          <w:color w:val="4D4948"/>
          <w:spacing w:val="12"/>
          <w:w w:val="101"/>
        </w:rPr>
        <w:t xml:space="preserve"> </w:t>
      </w:r>
      <w:r>
        <w:rPr>
          <w:rFonts w:ascii="Gill Sans MT" w:hAnsi="Gill Sans MT" w:eastAsia="Gill Sans MT" w:cs="Gill Sans MT"/>
          <w:sz w:val="17"/>
          <w:szCs w:val="17"/>
          <w:color w:val="4D4948"/>
          <w:spacing w:val="6"/>
        </w:rPr>
        <w:t>whole</w:t>
      </w:r>
      <w:r>
        <w:rPr>
          <w:rFonts w:ascii="Gill Sans MT" w:hAnsi="Gill Sans MT" w:eastAsia="Gill Sans MT" w:cs="Gill Sans MT"/>
          <w:sz w:val="17"/>
          <w:szCs w:val="17"/>
          <w:color w:val="4D4948"/>
          <w:spacing w:val="15"/>
        </w:rPr>
        <w:t xml:space="preserve"> </w:t>
      </w:r>
      <w:r>
        <w:rPr>
          <w:rFonts w:ascii="Gill Sans MT" w:hAnsi="Gill Sans MT" w:eastAsia="Gill Sans MT" w:cs="Gill Sans MT"/>
          <w:sz w:val="17"/>
          <w:szCs w:val="17"/>
          <w:color w:val="4D4948"/>
          <w:spacing w:val="6"/>
        </w:rPr>
        <w:t>exome</w:t>
      </w:r>
      <w:r>
        <w:rPr>
          <w:rFonts w:ascii="Gill Sans MT" w:hAnsi="Gill Sans MT" w:eastAsia="Gill Sans MT" w:cs="Gill Sans MT"/>
          <w:sz w:val="17"/>
          <w:szCs w:val="17"/>
          <w:color w:val="4D4948"/>
          <w:spacing w:val="16"/>
        </w:rPr>
        <w:t xml:space="preserve"> </w:t>
      </w:r>
      <w:r>
        <w:rPr>
          <w:rFonts w:ascii="Gill Sans MT" w:hAnsi="Gill Sans MT" w:eastAsia="Gill Sans MT" w:cs="Gill Sans MT"/>
          <w:sz w:val="17"/>
          <w:szCs w:val="17"/>
          <w:color w:val="4D4948"/>
          <w:spacing w:val="6"/>
        </w:rPr>
        <w:t>sequencing</w:t>
      </w:r>
      <w:r>
        <w:rPr>
          <w:rFonts w:ascii="Gill Sans MT" w:hAnsi="Gill Sans MT" w:eastAsia="Gill Sans MT" w:cs="Gill Sans MT"/>
          <w:sz w:val="17"/>
          <w:szCs w:val="17"/>
          <w:color w:val="4D4948"/>
          <w:spacing w:val="16"/>
        </w:rPr>
        <w:t xml:space="preserve"> </w:t>
      </w:r>
      <w:r>
        <w:rPr>
          <w:rFonts w:ascii="Gill Sans MT" w:hAnsi="Gill Sans MT" w:eastAsia="Gill Sans MT" w:cs="Gill Sans MT"/>
          <w:sz w:val="17"/>
          <w:szCs w:val="17"/>
          <w:color w:val="4D4948"/>
          <w:spacing w:val="6"/>
        </w:rPr>
        <w:t>data</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of each</w:t>
      </w:r>
      <w:r>
        <w:rPr>
          <w:rFonts w:ascii="Gill Sans MT" w:hAnsi="Gill Sans MT" w:eastAsia="Gill Sans MT" w:cs="Gill Sans MT"/>
          <w:sz w:val="17"/>
          <w:szCs w:val="17"/>
          <w:color w:val="4D4948"/>
          <w:spacing w:val="18"/>
          <w:w w:val="101"/>
        </w:rPr>
        <w:t xml:space="preserve"> </w:t>
      </w:r>
      <w:r>
        <w:rPr>
          <w:rFonts w:ascii="Gill Sans MT" w:hAnsi="Gill Sans MT" w:eastAsia="Gill Sans MT" w:cs="Gill Sans MT"/>
          <w:sz w:val="17"/>
          <w:szCs w:val="17"/>
          <w:color w:val="4D4948"/>
          <w:spacing w:val="6"/>
        </w:rPr>
        <w:t>patient. The c</w:t>
      </w:r>
      <w:r>
        <w:rPr>
          <w:rFonts w:ascii="Gill Sans MT" w:hAnsi="Gill Sans MT" w:eastAsia="Gill Sans MT" w:cs="Gill Sans MT"/>
          <w:sz w:val="17"/>
          <w:szCs w:val="17"/>
          <w:color w:val="4D4948"/>
          <w:spacing w:val="5"/>
        </w:rPr>
        <w:t>ustomized</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5"/>
        </w:rPr>
        <w:t>panel was</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5"/>
        </w:rPr>
        <w:t>used to</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5"/>
        </w:rPr>
        <w:t>perform about</w:t>
      </w:r>
      <w:r>
        <w:rPr>
          <w:rFonts w:ascii="Gill Sans MT" w:hAnsi="Gill Sans MT" w:eastAsia="Gill Sans MT" w:cs="Gill Sans MT"/>
          <w:sz w:val="17"/>
          <w:szCs w:val="17"/>
          <w:color w:val="4D4948"/>
          <w:spacing w:val="19"/>
          <w:w w:val="101"/>
        </w:rPr>
        <w:t xml:space="preserve"> </w:t>
      </w:r>
      <w:r>
        <w:rPr>
          <w:rFonts w:ascii="Gill Sans MT" w:hAnsi="Gill Sans MT" w:eastAsia="Gill Sans MT" w:cs="Gill Sans MT"/>
          <w:sz w:val="17"/>
          <w:szCs w:val="17"/>
          <w:color w:val="4D4948"/>
          <w:spacing w:val="5"/>
        </w:rPr>
        <w:t>100,000X</w:t>
      </w:r>
      <w:r>
        <w:rPr>
          <w:rFonts w:ascii="Gill Sans MT" w:hAnsi="Gill Sans MT" w:eastAsia="Gill Sans MT" w:cs="Gill Sans MT"/>
          <w:sz w:val="17"/>
          <w:szCs w:val="17"/>
          <w:color w:val="4D4948"/>
          <w:spacing w:val="13"/>
        </w:rPr>
        <w:t xml:space="preserve"> </w:t>
      </w:r>
      <w:r>
        <w:rPr>
          <w:rFonts w:ascii="Gill Sans MT" w:hAnsi="Gill Sans MT" w:eastAsia="Gill Sans MT" w:cs="Gill Sans MT"/>
          <w:sz w:val="17"/>
          <w:szCs w:val="17"/>
          <w:color w:val="4D4948"/>
          <w:spacing w:val="5"/>
        </w:rPr>
        <w:t>sequencing</w:t>
      </w:r>
      <w:r>
        <w:rPr>
          <w:rFonts w:ascii="Gill Sans MT" w:hAnsi="Gill Sans MT" w:eastAsia="Gill Sans MT" w:cs="Gill Sans MT"/>
          <w:sz w:val="17"/>
          <w:szCs w:val="17"/>
          <w:color w:val="4D4948"/>
          <w:spacing w:val="14"/>
        </w:rPr>
        <w:t xml:space="preserve"> </w:t>
      </w:r>
      <w:r>
        <w:rPr>
          <w:rFonts w:ascii="Gill Sans MT" w:hAnsi="Gill Sans MT" w:eastAsia="Gill Sans MT" w:cs="Gill Sans MT"/>
          <w:sz w:val="17"/>
          <w:szCs w:val="17"/>
          <w:color w:val="4D4948"/>
          <w:spacing w:val="5"/>
        </w:rPr>
        <w:t>depth</w:t>
      </w:r>
      <w:r>
        <w:rPr>
          <w:rFonts w:ascii="Gill Sans MT" w:hAnsi="Gill Sans MT" w:eastAsia="Gill Sans MT" w:cs="Gill Sans MT"/>
          <w:sz w:val="17"/>
          <w:szCs w:val="17"/>
          <w:color w:val="4D4948"/>
          <w:spacing w:val="13"/>
        </w:rPr>
        <w:t xml:space="preserve"> </w:t>
      </w:r>
      <w:r>
        <w:rPr>
          <w:rFonts w:ascii="Gill Sans MT" w:hAnsi="Gill Sans MT" w:eastAsia="Gill Sans MT" w:cs="Gill Sans MT"/>
          <w:sz w:val="17"/>
          <w:szCs w:val="17"/>
          <w:color w:val="4D4948"/>
          <w:spacing w:val="5"/>
        </w:rPr>
        <w:t>sequencing</w:t>
      </w:r>
      <w:r>
        <w:rPr>
          <w:rFonts w:ascii="Gill Sans MT" w:hAnsi="Gill Sans MT" w:eastAsia="Gill Sans MT" w:cs="Gill Sans MT"/>
          <w:sz w:val="17"/>
          <w:szCs w:val="17"/>
          <w:color w:val="4D4948"/>
          <w:spacing w:val="12"/>
          <w:w w:val="101"/>
        </w:rPr>
        <w:t xml:space="preserve"> </w:t>
      </w:r>
      <w:r>
        <w:rPr>
          <w:rFonts w:ascii="Gill Sans MT" w:hAnsi="Gill Sans MT" w:eastAsia="Gill Sans MT" w:cs="Gill Sans MT"/>
          <w:sz w:val="17"/>
          <w:szCs w:val="17"/>
          <w:color w:val="4D4948"/>
          <w:spacing w:val="5"/>
        </w:rPr>
        <w:t>on</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4"/>
        </w:rPr>
        <w:t>peripheral blood samples for molecular resi</w:t>
      </w:r>
      <w:r>
        <w:rPr>
          <w:rFonts w:ascii="Gill Sans MT" w:hAnsi="Gill Sans MT" w:eastAsia="Gill Sans MT" w:cs="Gill Sans MT"/>
          <w:sz w:val="17"/>
          <w:szCs w:val="17"/>
          <w:color w:val="4D4948"/>
          <w:spacing w:val="3"/>
        </w:rPr>
        <w:t>dual</w:t>
      </w:r>
      <w:r>
        <w:rPr>
          <w:rFonts w:ascii="Gill Sans MT" w:hAnsi="Gill Sans MT" w:eastAsia="Gill Sans MT" w:cs="Gill Sans MT"/>
          <w:sz w:val="17"/>
          <w:szCs w:val="17"/>
          <w:color w:val="4D4948"/>
          <w:spacing w:val="14"/>
          <w:w w:val="101"/>
        </w:rPr>
        <w:t xml:space="preserve"> </w:t>
      </w:r>
      <w:r>
        <w:rPr>
          <w:rFonts w:ascii="Gill Sans MT" w:hAnsi="Gill Sans MT" w:eastAsia="Gill Sans MT" w:cs="Gill Sans MT"/>
          <w:sz w:val="17"/>
          <w:szCs w:val="17"/>
          <w:color w:val="4D4948"/>
          <w:spacing w:val="3"/>
        </w:rPr>
        <w:t>lesion</w:t>
      </w:r>
      <w:r>
        <w:rPr>
          <w:rFonts w:ascii="Gill Sans MT" w:hAnsi="Gill Sans MT" w:eastAsia="Gill Sans MT" w:cs="Gill Sans MT"/>
          <w:sz w:val="17"/>
          <w:szCs w:val="17"/>
          <w:color w:val="4D4948"/>
          <w:spacing w:val="11"/>
        </w:rPr>
        <w:t xml:space="preserve"> </w:t>
      </w:r>
      <w:r>
        <w:rPr>
          <w:rFonts w:ascii="Gill Sans MT" w:hAnsi="Gill Sans MT" w:eastAsia="Gill Sans MT" w:cs="Gill Sans MT"/>
          <w:sz w:val="17"/>
          <w:szCs w:val="17"/>
          <w:color w:val="4D4948"/>
          <w:spacing w:val="3"/>
        </w:rPr>
        <w:t>(MRD) assessment,</w:t>
      </w:r>
      <w:r>
        <w:rPr>
          <w:rFonts w:ascii="Gill Sans MT" w:hAnsi="Gill Sans MT" w:eastAsia="Gill Sans MT" w:cs="Gill Sans MT"/>
          <w:sz w:val="17"/>
          <w:szCs w:val="17"/>
          <w:color w:val="4D4948"/>
          <w:spacing w:val="12"/>
          <w:w w:val="101"/>
        </w:rPr>
        <w:t xml:space="preserve"> </w:t>
      </w:r>
      <w:r>
        <w:rPr>
          <w:rFonts w:ascii="Gill Sans MT" w:hAnsi="Gill Sans MT" w:eastAsia="Gill Sans MT" w:cs="Gill Sans MT"/>
          <w:sz w:val="17"/>
          <w:szCs w:val="17"/>
          <w:color w:val="4D4948"/>
          <w:spacing w:val="3"/>
        </w:rPr>
        <w:t>prognosis</w:t>
      </w:r>
      <w:r>
        <w:rPr>
          <w:rFonts w:ascii="Gill Sans MT" w:hAnsi="Gill Sans MT" w:eastAsia="Gill Sans MT" w:cs="Gill Sans MT"/>
          <w:sz w:val="17"/>
          <w:szCs w:val="17"/>
          <w:color w:val="4D4948"/>
          <w:spacing w:val="13"/>
        </w:rPr>
        <w:t xml:space="preserve"> </w:t>
      </w:r>
      <w:r>
        <w:rPr>
          <w:rFonts w:ascii="Gill Sans MT" w:hAnsi="Gill Sans MT" w:eastAsia="Gill Sans MT" w:cs="Gill Sans MT"/>
          <w:sz w:val="17"/>
          <w:szCs w:val="17"/>
          <w:color w:val="4D4948"/>
          <w:spacing w:val="3"/>
        </w:rPr>
        <w:t>prediction,</w:t>
      </w:r>
      <w:r>
        <w:rPr>
          <w:rFonts w:ascii="Gill Sans MT" w:hAnsi="Gill Sans MT" w:eastAsia="Gill Sans MT" w:cs="Gill Sans MT"/>
          <w:sz w:val="17"/>
          <w:szCs w:val="17"/>
          <w:color w:val="4D4948"/>
          <w:spacing w:val="12"/>
          <w:w w:val="101"/>
        </w:rPr>
        <w:t xml:space="preserve"> </w:t>
      </w:r>
      <w:r>
        <w:rPr>
          <w:rFonts w:ascii="Gill Sans MT" w:hAnsi="Gill Sans MT" w:eastAsia="Gill Sans MT" w:cs="Gill Sans MT"/>
          <w:sz w:val="17"/>
          <w:szCs w:val="17"/>
          <w:color w:val="4D4948"/>
          <w:spacing w:val="3"/>
        </w:rPr>
        <w:t>recurrence</w:t>
      </w:r>
      <w:r>
        <w:rPr>
          <w:rFonts w:ascii="Gill Sans MT" w:hAnsi="Gill Sans MT" w:eastAsia="Gill Sans MT" w:cs="Gill Sans MT"/>
          <w:sz w:val="17"/>
          <w:szCs w:val="17"/>
          <w:color w:val="4D4948"/>
          <w:spacing w:val="12"/>
          <w:w w:val="101"/>
        </w:rPr>
        <w:t xml:space="preserve"> </w:t>
      </w:r>
      <w:r>
        <w:rPr>
          <w:rFonts w:ascii="Gill Sans MT" w:hAnsi="Gill Sans MT" w:eastAsia="Gill Sans MT" w:cs="Gill Sans MT"/>
          <w:sz w:val="17"/>
          <w:szCs w:val="17"/>
          <w:color w:val="4D4948"/>
          <w:spacing w:val="3"/>
        </w:rPr>
        <w:t>risk</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5"/>
        </w:rPr>
        <w:t>assessment, and treatment effic</w:t>
      </w:r>
      <w:r>
        <w:rPr>
          <w:rFonts w:ascii="Gill Sans MT" w:hAnsi="Gill Sans MT" w:eastAsia="Gill Sans MT" w:cs="Gill Sans MT"/>
          <w:sz w:val="17"/>
          <w:szCs w:val="17"/>
          <w:color w:val="4D4948"/>
          <w:spacing w:val="4"/>
        </w:rPr>
        <w:t>acy monitoring of tumor patients. This test is suitable for full-course monitoring</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4"/>
        </w:rPr>
        <w:t>of patients with pan-solid</w:t>
      </w:r>
      <w:r>
        <w:rPr>
          <w:rFonts w:ascii="Gill Sans MT" w:hAnsi="Gill Sans MT" w:eastAsia="Gill Sans MT" w:cs="Gill Sans MT"/>
          <w:sz w:val="17"/>
          <w:szCs w:val="17"/>
          <w:color w:val="4D4948"/>
          <w:spacing w:val="-7"/>
        </w:rPr>
        <w:t xml:space="preserve"> </w:t>
      </w:r>
      <w:r>
        <w:rPr>
          <w:rFonts w:ascii="Gill Sans MT" w:hAnsi="Gill Sans MT" w:eastAsia="Gill Sans MT" w:cs="Gill Sans MT"/>
          <w:sz w:val="17"/>
          <w:szCs w:val="17"/>
          <w:color w:val="4D4948"/>
          <w:spacing w:val="4"/>
        </w:rPr>
        <w:t>tumors at stage IIA a</w:t>
      </w:r>
      <w:r>
        <w:rPr>
          <w:rFonts w:ascii="Gill Sans MT" w:hAnsi="Gill Sans MT" w:eastAsia="Gill Sans MT" w:cs="Gill Sans MT"/>
          <w:sz w:val="17"/>
          <w:szCs w:val="17"/>
          <w:color w:val="4D4948"/>
          <w:spacing w:val="3"/>
        </w:rPr>
        <w:t>nd above (except brain</w:t>
      </w:r>
      <w:r>
        <w:rPr>
          <w:rFonts w:ascii="Gill Sans MT" w:hAnsi="Gill Sans MT" w:eastAsia="Gill Sans MT" w:cs="Gill Sans MT"/>
          <w:sz w:val="17"/>
          <w:szCs w:val="17"/>
          <w:color w:val="4D4948"/>
          <w:spacing w:val="-7"/>
        </w:rPr>
        <w:t xml:space="preserve"> </w:t>
      </w:r>
      <w:r>
        <w:rPr>
          <w:rFonts w:ascii="Gill Sans MT" w:hAnsi="Gill Sans MT" w:eastAsia="Gill Sans MT" w:cs="Gill Sans MT"/>
          <w:sz w:val="17"/>
          <w:szCs w:val="17"/>
          <w:color w:val="4D4948"/>
          <w:spacing w:val="3"/>
        </w:rPr>
        <w:t>tumors or brain metastases).</w:t>
      </w:r>
    </w:p>
    <w:p>
      <w:pPr>
        <w:pStyle w:val="BodyText"/>
        <w:spacing w:line="281" w:lineRule="auto"/>
        <w:rPr/>
      </w:pPr>
      <w:r/>
    </w:p>
    <w:p>
      <w:pPr>
        <w:pStyle w:val="BodyText"/>
        <w:spacing w:line="282" w:lineRule="auto"/>
        <w:rPr/>
      </w:pPr>
      <w:r/>
    </w:p>
    <w:p>
      <w:pPr>
        <w:ind w:firstLine="10"/>
        <w:spacing w:before="1" w:line="281" w:lineRule="exact"/>
        <w:rPr/>
      </w:pPr>
      <w:r>
        <w:rPr>
          <w:position w:val="-5"/>
        </w:rPr>
        <w:pict>
          <v:group id="_x0000_s210" style="mso-position-vertical-relative:line;mso-position-horizontal-relative:char;width:484.3pt;height:14.1pt;" filled="false" stroked="false" coordsize="9685,282" coordorigin="0,0">
            <v:shape id="_x0000_s212" style="position:absolute;left:0;top:0;width:9685;height:276;" filled="false" stroked="false" type="#_x0000_t75">
              <v:imagedata o:title="" r:id="rId90"/>
            </v:shape>
            <v:shape id="_x0000_s214" style="position:absolute;left:-20;top:-20;width:9725;height:322;" filled="false" stroked="false" type="#_x0000_t202">
              <v:fill on="false"/>
              <v:stroke on="false"/>
              <v:path/>
              <v:imagedata o:title=""/>
              <o:lock v:ext="edit" aspectratio="false"/>
              <v:textbox inset="0mm,0mm,0mm,0mm">
                <w:txbxContent>
                  <w:p>
                    <w:pPr>
                      <w:ind w:left="128"/>
                      <w:spacing w:before="22" w:line="239" w:lineRule="auto"/>
                      <w:rPr>
                        <w:rFonts w:ascii="Gill Sans MT" w:hAnsi="Gill Sans MT" w:eastAsia="Gill Sans MT" w:cs="Gill Sans MT"/>
                        <w:sz w:val="21"/>
                        <w:szCs w:val="21"/>
                      </w:rPr>
                    </w:pPr>
                    <w:r>
                      <w:rPr>
                        <w:rFonts w:ascii="Source Han Sans CN Light" w:hAnsi="Source Han Sans CN Light" w:eastAsia="Source Han Sans CN Light" w:cs="Source Han Sans CN Light"/>
                        <w:sz w:val="21"/>
                        <w:szCs w:val="21"/>
                        <w:color w:val="FFFFFF"/>
                        <w:spacing w:val="21"/>
                      </w:rPr>
                      <w:t>传感染防控  </w:t>
                    </w:r>
                    <w:r>
                      <w:rPr>
                        <w:rFonts w:ascii="Gill Sans MT" w:hAnsi="Gill Sans MT" w:eastAsia="Gill Sans MT" w:cs="Gill Sans MT"/>
                        <w:sz w:val="21"/>
                        <w:szCs w:val="21"/>
                        <w:color w:val="FFFFFF"/>
                      </w:rPr>
                      <w:t>Infection</w:t>
                    </w:r>
                    <w:r>
                      <w:rPr>
                        <w:rFonts w:ascii="Gill Sans MT" w:hAnsi="Gill Sans MT" w:eastAsia="Gill Sans MT" w:cs="Gill Sans MT"/>
                        <w:sz w:val="21"/>
                        <w:szCs w:val="21"/>
                        <w:color w:val="FFFFFF"/>
                        <w:spacing w:val="21"/>
                      </w:rPr>
                      <w:t xml:space="preserve"> </w:t>
                    </w:r>
                    <w:r>
                      <w:rPr>
                        <w:rFonts w:ascii="Gill Sans MT" w:hAnsi="Gill Sans MT" w:eastAsia="Gill Sans MT" w:cs="Gill Sans MT"/>
                        <w:sz w:val="21"/>
                        <w:szCs w:val="21"/>
                        <w:color w:val="FFFFFF"/>
                      </w:rPr>
                      <w:t>Prevention</w:t>
                    </w:r>
                    <w:r>
                      <w:rPr>
                        <w:rFonts w:ascii="Gill Sans MT" w:hAnsi="Gill Sans MT" w:eastAsia="Gill Sans MT" w:cs="Gill Sans MT"/>
                        <w:sz w:val="21"/>
                        <w:szCs w:val="21"/>
                        <w:color w:val="FFFFFF"/>
                        <w:spacing w:val="21"/>
                      </w:rPr>
                      <w:t xml:space="preserve"> </w:t>
                    </w:r>
                    <w:r>
                      <w:rPr>
                        <w:rFonts w:ascii="Gill Sans MT" w:hAnsi="Gill Sans MT" w:eastAsia="Gill Sans MT" w:cs="Gill Sans MT"/>
                        <w:sz w:val="21"/>
                        <w:szCs w:val="21"/>
                        <w:color w:val="FFFFFF"/>
                      </w:rPr>
                      <w:t>and</w:t>
                    </w:r>
                    <w:r>
                      <w:rPr>
                        <w:rFonts w:ascii="Gill Sans MT" w:hAnsi="Gill Sans MT" w:eastAsia="Gill Sans MT" w:cs="Gill Sans MT"/>
                        <w:sz w:val="21"/>
                        <w:szCs w:val="21"/>
                        <w:color w:val="FFFFFF"/>
                        <w:spacing w:val="21"/>
                      </w:rPr>
                      <w:t xml:space="preserve"> </w:t>
                    </w:r>
                    <w:r>
                      <w:rPr>
                        <w:rFonts w:ascii="Gill Sans MT" w:hAnsi="Gill Sans MT" w:eastAsia="Gill Sans MT" w:cs="Gill Sans MT"/>
                        <w:sz w:val="21"/>
                        <w:szCs w:val="21"/>
                        <w:color w:val="FFFFFF"/>
                      </w:rPr>
                      <w:t>Control</w:t>
                    </w:r>
                  </w:p>
                </w:txbxContent>
              </v:textbox>
            </v:shape>
          </v:group>
        </w:pict>
      </w:r>
    </w:p>
    <w:p>
      <w:pPr>
        <w:pStyle w:val="BodyText"/>
        <w:spacing w:line="257" w:lineRule="auto"/>
        <w:rPr/>
      </w:pPr>
      <w:r/>
    </w:p>
    <w:p>
      <w:pPr>
        <w:pStyle w:val="BodyText"/>
        <w:spacing w:line="258" w:lineRule="auto"/>
        <w:rPr/>
      </w:pPr>
      <w:r>
        <w:drawing>
          <wp:anchor distT="0" distB="0" distL="0" distR="0" simplePos="0" relativeHeight="251771904" behindDoc="0" locked="0" layoutInCell="1" allowOverlap="1">
            <wp:simplePos x="0" y="0"/>
            <wp:positionH relativeFrom="column">
              <wp:posOffset>0</wp:posOffset>
            </wp:positionH>
            <wp:positionV relativeFrom="paragraph">
              <wp:posOffset>218506</wp:posOffset>
            </wp:positionV>
            <wp:extent cx="978370" cy="972007"/>
            <wp:effectExtent l="0" t="0" r="0" b="0"/>
            <wp:wrapNone/>
            <wp:docPr id="142" name="IM 142"/>
            <wp:cNvGraphicFramePr/>
            <a:graphic>
              <a:graphicData uri="http://schemas.openxmlformats.org/drawingml/2006/picture">
                <pic:pic>
                  <pic:nvPicPr>
                    <pic:cNvPr id="142" name="IM 142"/>
                    <pic:cNvPicPr/>
                  </pic:nvPicPr>
                  <pic:blipFill>
                    <a:blip r:embed="rId91"/>
                    <a:stretch>
                      <a:fillRect/>
                    </a:stretch>
                  </pic:blipFill>
                  <pic:spPr>
                    <a:xfrm rot="0">
                      <a:off x="0" y="0"/>
                      <a:ext cx="978370" cy="972007"/>
                    </a:xfrm>
                    <a:prstGeom prst="rect">
                      <a:avLst/>
                    </a:prstGeom>
                  </pic:spPr>
                </pic:pic>
              </a:graphicData>
            </a:graphic>
          </wp:anchor>
        </w:drawing>
      </w:r>
      <w:r/>
    </w:p>
    <w:p>
      <w:pPr>
        <w:ind w:left="2059"/>
        <w:spacing w:before="93" w:line="182" w:lineRule="auto"/>
        <w:rPr>
          <w:rFonts w:ascii="Gill Sans MT" w:hAnsi="Gill Sans MT" w:eastAsia="Gill Sans MT" w:cs="Gill Sans MT"/>
          <w:sz w:val="21"/>
          <w:szCs w:val="21"/>
        </w:rPr>
      </w:pPr>
      <w:r>
        <w:rPr>
          <w:rFonts w:ascii="Source Han Sans CN Light" w:hAnsi="Source Han Sans CN Light" w:eastAsia="Source Han Sans CN Light" w:cs="Source Han Sans CN Light"/>
          <w:sz w:val="21"/>
          <w:szCs w:val="21"/>
          <w:color w:val="036EB8"/>
          <w:spacing w:val="4"/>
        </w:rPr>
        <w:t>病原微生物高通量基因检测</w:t>
      </w:r>
      <w:r>
        <w:rPr>
          <w:rFonts w:ascii="Source Han Sans CN Light" w:hAnsi="Source Han Sans CN Light" w:eastAsia="Source Han Sans CN Light" w:cs="Source Han Sans CN Light"/>
          <w:sz w:val="21"/>
          <w:szCs w:val="21"/>
          <w:color w:val="036EB8"/>
          <w:spacing w:val="30"/>
          <w:w w:val="102"/>
        </w:rPr>
        <w:t xml:space="preserve"> </w:t>
      </w:r>
      <w:r>
        <w:rPr>
          <w:rFonts w:ascii="Gill Sans MT" w:hAnsi="Gill Sans MT" w:eastAsia="Gill Sans MT" w:cs="Gill Sans MT"/>
          <w:sz w:val="21"/>
          <w:szCs w:val="21"/>
          <w:color w:val="036EB8"/>
          <w:spacing w:val="4"/>
        </w:rPr>
        <w:t>(</w:t>
      </w:r>
      <w:r>
        <w:rPr>
          <w:rFonts w:ascii="Gill Sans MT" w:hAnsi="Gill Sans MT" w:eastAsia="Gill Sans MT" w:cs="Gill Sans MT"/>
          <w:sz w:val="21"/>
          <w:szCs w:val="21"/>
          <w:color w:val="036EB8"/>
        </w:rPr>
        <w:t>PMseq</w:t>
      </w:r>
      <w:r>
        <w:rPr>
          <w:rFonts w:ascii="Gill Sans MT" w:hAnsi="Gill Sans MT" w:eastAsia="Gill Sans MT" w:cs="Gill Sans MT"/>
          <w:sz w:val="12"/>
          <w:szCs w:val="12"/>
          <w:color w:val="036EB8"/>
          <w:spacing w:val="4"/>
          <w:position w:val="10"/>
        </w:rPr>
        <w:t>®</w:t>
      </w:r>
      <w:r>
        <w:rPr>
          <w:rFonts w:ascii="Gill Sans MT" w:hAnsi="Gill Sans MT" w:eastAsia="Gill Sans MT" w:cs="Gill Sans MT"/>
          <w:sz w:val="21"/>
          <w:szCs w:val="21"/>
          <w:color w:val="036EB8"/>
          <w:spacing w:val="4"/>
        </w:rPr>
        <w:t>)</w:t>
      </w:r>
    </w:p>
    <w:p>
      <w:pPr>
        <w:ind w:left="2069"/>
        <w:spacing w:line="279" w:lineRule="exact"/>
        <w:rPr>
          <w:rFonts w:ascii="Gill Sans MT" w:hAnsi="Gill Sans MT" w:eastAsia="Gill Sans MT" w:cs="Gill Sans MT"/>
          <w:sz w:val="21"/>
          <w:szCs w:val="21"/>
        </w:rPr>
      </w:pPr>
      <w:r>
        <w:rPr>
          <w:rFonts w:ascii="Gill Sans MT" w:hAnsi="Gill Sans MT" w:eastAsia="Gill Sans MT" w:cs="Gill Sans MT"/>
          <w:sz w:val="21"/>
          <w:szCs w:val="21"/>
          <w:color w:val="0068AC"/>
          <w:spacing w:val="8"/>
          <w:position w:val="3"/>
        </w:rPr>
        <w:t>Pathogen Metagenomic Sequencing (PMseq</w:t>
      </w:r>
      <w:r>
        <w:rPr>
          <w:rFonts w:ascii="Gill Sans MT" w:hAnsi="Gill Sans MT" w:eastAsia="Gill Sans MT" w:cs="Gill Sans MT"/>
          <w:sz w:val="12"/>
          <w:szCs w:val="12"/>
          <w:color w:val="0068AC"/>
          <w:spacing w:val="8"/>
          <w:position w:val="11"/>
        </w:rPr>
        <w:t>®</w:t>
      </w:r>
      <w:r>
        <w:rPr>
          <w:rFonts w:ascii="Gill Sans MT" w:hAnsi="Gill Sans MT" w:eastAsia="Gill Sans MT" w:cs="Gill Sans MT"/>
          <w:sz w:val="21"/>
          <w:szCs w:val="21"/>
          <w:color w:val="0068AC"/>
          <w:spacing w:val="8"/>
          <w:position w:val="3"/>
        </w:rPr>
        <w:t>)</w:t>
      </w:r>
    </w:p>
    <w:p>
      <w:pPr>
        <w:ind w:left="2055" w:right="1601" w:firstLine="4"/>
        <w:spacing w:before="44" w:line="176" w:lineRule="auto"/>
        <w:jc w:val="both"/>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8"/>
        </w:rPr>
        <w:t>基于宏基因组测序(</w:t>
      </w:r>
      <w:r>
        <w:rPr>
          <w:rFonts w:ascii="Gill Sans MT" w:hAnsi="Gill Sans MT" w:eastAsia="Gill Sans MT" w:cs="Gill Sans MT"/>
          <w:sz w:val="21"/>
          <w:szCs w:val="21"/>
          <w:color w:val="4C4948"/>
        </w:rPr>
        <w:t>mNGS</w:t>
      </w:r>
      <w:r>
        <w:rPr>
          <w:rFonts w:ascii="Source Han Sans CN Light" w:hAnsi="Source Han Sans CN Light" w:eastAsia="Source Han Sans CN Light" w:cs="Source Han Sans CN Light"/>
          <w:sz w:val="21"/>
          <w:szCs w:val="21"/>
          <w:color w:val="4C4948"/>
          <w:spacing w:val="8"/>
        </w:rPr>
        <w:t>)技术，提取临床感染标本全部核酸，进行高通量测序，通过</w:t>
      </w:r>
      <w:r>
        <w:rPr>
          <w:rFonts w:ascii="Source Han Sans CN Light" w:hAnsi="Source Han Sans CN Light" w:eastAsia="Source Han Sans CN Light" w:cs="Source Han Sans CN Light"/>
          <w:sz w:val="21"/>
          <w:szCs w:val="21"/>
          <w:color w:val="4C4948"/>
          <w:spacing w:val="7"/>
        </w:rPr>
        <w:t xml:space="preserve"> </w:t>
      </w:r>
      <w:r>
        <w:rPr>
          <w:rFonts w:ascii="Source Han Sans CN Light" w:hAnsi="Source Han Sans CN Light" w:eastAsia="Source Han Sans CN Light" w:cs="Source Han Sans CN Light"/>
          <w:sz w:val="21"/>
          <w:szCs w:val="21"/>
          <w:color w:val="4C4948"/>
          <w:spacing w:val="-6"/>
        </w:rPr>
        <w:t>微生物专用数据库比对和智能化算法分析，获得疑似致病微生物的种属信息。一次性</w:t>
      </w:r>
      <w:r>
        <w:rPr>
          <w:rFonts w:ascii="Source Han Sans CN Light" w:hAnsi="Source Han Sans CN Light" w:eastAsia="Source Han Sans CN Light" w:cs="Source Han Sans CN Light"/>
          <w:sz w:val="21"/>
          <w:szCs w:val="21"/>
          <w:color w:val="4C4948"/>
          <w:spacing w:val="-7"/>
        </w:rPr>
        <w:t>可检测</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6"/>
        </w:rPr>
        <w:t>上万种病原微生物及代表性耐药和毒力基因，为疑难危重感</w:t>
      </w:r>
      <w:r>
        <w:rPr>
          <w:rFonts w:ascii="Source Han Sans CN Light" w:hAnsi="Source Han Sans CN Light" w:eastAsia="Source Han Sans CN Light" w:cs="Source Han Sans CN Light"/>
          <w:sz w:val="21"/>
          <w:szCs w:val="21"/>
          <w:color w:val="4C4948"/>
          <w:spacing w:val="-7"/>
        </w:rPr>
        <w:t>染提供快速精准诊断依据，促进</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3"/>
        </w:rPr>
        <w:t>抗生素的合理应用</w:t>
      </w:r>
    </w:p>
    <w:p>
      <w:pPr>
        <w:ind w:left="2052" w:right="1600" w:firstLine="13"/>
        <w:spacing w:before="3" w:line="248"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6"/>
        </w:rPr>
        <w:t>Based on metagenomic sequencing technology, all nucleic acids</w:t>
      </w:r>
      <w:r>
        <w:rPr>
          <w:rFonts w:ascii="Gill Sans MT" w:hAnsi="Gill Sans MT" w:eastAsia="Gill Sans MT" w:cs="Gill Sans MT"/>
          <w:sz w:val="17"/>
          <w:szCs w:val="17"/>
          <w:color w:val="4D4948"/>
          <w:spacing w:val="5"/>
        </w:rPr>
        <w:t xml:space="preserve"> of</w:t>
      </w:r>
      <w:r>
        <w:rPr>
          <w:rFonts w:ascii="Gill Sans MT" w:hAnsi="Gill Sans MT" w:eastAsia="Gill Sans MT" w:cs="Gill Sans MT"/>
          <w:sz w:val="17"/>
          <w:szCs w:val="17"/>
          <w:color w:val="4D4948"/>
          <w:spacing w:val="8"/>
        </w:rPr>
        <w:t xml:space="preserve"> </w:t>
      </w:r>
      <w:r>
        <w:rPr>
          <w:rFonts w:ascii="Gill Sans MT" w:hAnsi="Gill Sans MT" w:eastAsia="Gill Sans MT" w:cs="Gill Sans MT"/>
          <w:sz w:val="17"/>
          <w:szCs w:val="17"/>
          <w:color w:val="4D4948"/>
          <w:spacing w:val="5"/>
        </w:rPr>
        <w:t>clinical</w:t>
      </w:r>
      <w:r>
        <w:rPr>
          <w:rFonts w:ascii="Gill Sans MT" w:hAnsi="Gill Sans MT" w:eastAsia="Gill Sans MT" w:cs="Gill Sans MT"/>
          <w:sz w:val="17"/>
          <w:szCs w:val="17"/>
          <w:color w:val="4D4948"/>
          <w:spacing w:val="14"/>
        </w:rPr>
        <w:t xml:space="preserve"> </w:t>
      </w:r>
      <w:r>
        <w:rPr>
          <w:rFonts w:ascii="Gill Sans MT" w:hAnsi="Gill Sans MT" w:eastAsia="Gill Sans MT" w:cs="Gill Sans MT"/>
          <w:sz w:val="17"/>
          <w:szCs w:val="17"/>
          <w:color w:val="4D4948"/>
          <w:spacing w:val="5"/>
        </w:rPr>
        <w:t>infection</w:t>
      </w:r>
      <w:r>
        <w:rPr>
          <w:rFonts w:ascii="Gill Sans MT" w:hAnsi="Gill Sans MT" w:eastAsia="Gill Sans MT" w:cs="Gill Sans MT"/>
          <w:sz w:val="17"/>
          <w:szCs w:val="17"/>
          <w:color w:val="4D4948"/>
          <w:spacing w:val="9"/>
        </w:rPr>
        <w:t xml:space="preserve"> </w:t>
      </w:r>
      <w:r>
        <w:rPr>
          <w:rFonts w:ascii="Gill Sans MT" w:hAnsi="Gill Sans MT" w:eastAsia="Gill Sans MT" w:cs="Gill Sans MT"/>
          <w:sz w:val="17"/>
          <w:szCs w:val="17"/>
          <w:color w:val="4D4948"/>
          <w:spacing w:val="5"/>
        </w:rPr>
        <w:t>samples</w:t>
      </w:r>
      <w:r>
        <w:rPr>
          <w:rFonts w:ascii="Gill Sans MT" w:hAnsi="Gill Sans MT" w:eastAsia="Gill Sans MT" w:cs="Gill Sans MT"/>
          <w:sz w:val="17"/>
          <w:szCs w:val="17"/>
          <w:color w:val="4D4948"/>
          <w:spacing w:val="10"/>
        </w:rPr>
        <w:t xml:space="preserve"> </w:t>
      </w:r>
      <w:r>
        <w:rPr>
          <w:rFonts w:ascii="Gill Sans MT" w:hAnsi="Gill Sans MT" w:eastAsia="Gill Sans MT" w:cs="Gill Sans MT"/>
          <w:sz w:val="17"/>
          <w:szCs w:val="17"/>
          <w:color w:val="4D4948"/>
          <w:spacing w:val="5"/>
        </w:rPr>
        <w:t>are</w:t>
      </w:r>
      <w:r>
        <w:rPr>
          <w:rFonts w:ascii="Gill Sans MT" w:hAnsi="Gill Sans MT" w:eastAsia="Gill Sans MT" w:cs="Gill Sans MT"/>
          <w:sz w:val="17"/>
          <w:szCs w:val="17"/>
          <w:color w:val="4D4948"/>
          <w:spacing w:val="9"/>
        </w:rPr>
        <w:t xml:space="preserve"> </w:t>
      </w:r>
      <w:r>
        <w:rPr>
          <w:rFonts w:ascii="Gill Sans MT" w:hAnsi="Gill Sans MT" w:eastAsia="Gill Sans MT" w:cs="Gill Sans MT"/>
          <w:sz w:val="17"/>
          <w:szCs w:val="17"/>
          <w:color w:val="4D4948"/>
          <w:spacing w:val="5"/>
        </w:rPr>
        <w:t>extracted</w:t>
      </w:r>
      <w:r>
        <w:rPr>
          <w:rFonts w:ascii="Gill Sans MT" w:hAnsi="Gill Sans MT" w:eastAsia="Gill Sans MT" w:cs="Gill Sans MT"/>
          <w:sz w:val="17"/>
          <w:szCs w:val="17"/>
          <w:color w:val="4D4948"/>
          <w:spacing w:val="9"/>
        </w:rPr>
        <w:t xml:space="preserve"> </w:t>
      </w:r>
      <w:r>
        <w:rPr>
          <w:rFonts w:ascii="Gill Sans MT" w:hAnsi="Gill Sans MT" w:eastAsia="Gill Sans MT" w:cs="Gill Sans MT"/>
          <w:sz w:val="17"/>
          <w:szCs w:val="17"/>
          <w:color w:val="4D4948"/>
          <w:spacing w:val="5"/>
        </w:rPr>
        <w:t>and</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7"/>
        </w:rPr>
        <w:t>high-throughput sequencing</w:t>
      </w:r>
      <w:r>
        <w:rPr>
          <w:rFonts w:ascii="Gill Sans MT" w:hAnsi="Gill Sans MT" w:eastAsia="Gill Sans MT" w:cs="Gill Sans MT"/>
          <w:sz w:val="17"/>
          <w:szCs w:val="17"/>
          <w:color w:val="4D4948"/>
          <w:spacing w:val="21"/>
        </w:rPr>
        <w:t xml:space="preserve"> </w:t>
      </w:r>
      <w:r>
        <w:rPr>
          <w:rFonts w:ascii="Gill Sans MT" w:hAnsi="Gill Sans MT" w:eastAsia="Gill Sans MT" w:cs="Gill Sans MT"/>
          <w:sz w:val="17"/>
          <w:szCs w:val="17"/>
          <w:color w:val="4D4948"/>
          <w:spacing w:val="7"/>
        </w:rPr>
        <w:t>is</w:t>
      </w:r>
      <w:r>
        <w:rPr>
          <w:rFonts w:ascii="Gill Sans MT" w:hAnsi="Gill Sans MT" w:eastAsia="Gill Sans MT" w:cs="Gill Sans MT"/>
          <w:sz w:val="17"/>
          <w:szCs w:val="17"/>
          <w:color w:val="4D4948"/>
          <w:spacing w:val="21"/>
        </w:rPr>
        <w:t xml:space="preserve"> </w:t>
      </w:r>
      <w:r>
        <w:rPr>
          <w:rFonts w:ascii="Gill Sans MT" w:hAnsi="Gill Sans MT" w:eastAsia="Gill Sans MT" w:cs="Gill Sans MT"/>
          <w:sz w:val="17"/>
          <w:szCs w:val="17"/>
          <w:color w:val="4D4948"/>
          <w:spacing w:val="7"/>
        </w:rPr>
        <w:t>performed. Through</w:t>
      </w:r>
      <w:r>
        <w:rPr>
          <w:rFonts w:ascii="Gill Sans MT" w:hAnsi="Gill Sans MT" w:eastAsia="Gill Sans MT" w:cs="Gill Sans MT"/>
          <w:sz w:val="17"/>
          <w:szCs w:val="17"/>
          <w:color w:val="4D4948"/>
          <w:spacing w:val="20"/>
          <w:w w:val="101"/>
        </w:rPr>
        <w:t xml:space="preserve"> </w:t>
      </w:r>
      <w:r>
        <w:rPr>
          <w:rFonts w:ascii="Gill Sans MT" w:hAnsi="Gill Sans MT" w:eastAsia="Gill Sans MT" w:cs="Gill Sans MT"/>
          <w:sz w:val="17"/>
          <w:szCs w:val="17"/>
          <w:color w:val="4D4948"/>
          <w:spacing w:val="7"/>
        </w:rPr>
        <w:t>microbia</w:t>
      </w:r>
      <w:r>
        <w:rPr>
          <w:rFonts w:ascii="Gill Sans MT" w:hAnsi="Gill Sans MT" w:eastAsia="Gill Sans MT" w:cs="Gill Sans MT"/>
          <w:sz w:val="17"/>
          <w:szCs w:val="17"/>
          <w:color w:val="4D4948"/>
          <w:spacing w:val="6"/>
        </w:rPr>
        <w:t>l</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6"/>
        </w:rPr>
        <w:t>database comparison and</w:t>
      </w:r>
      <w:r>
        <w:rPr>
          <w:rFonts w:ascii="Gill Sans MT" w:hAnsi="Gill Sans MT" w:eastAsia="Gill Sans MT" w:cs="Gill Sans MT"/>
          <w:sz w:val="17"/>
          <w:szCs w:val="17"/>
          <w:color w:val="4D4948"/>
          <w:spacing w:val="20"/>
          <w:w w:val="101"/>
        </w:rPr>
        <w:t xml:space="preserve"> </w:t>
      </w:r>
      <w:r>
        <w:rPr>
          <w:rFonts w:ascii="Gill Sans MT" w:hAnsi="Gill Sans MT" w:eastAsia="Gill Sans MT" w:cs="Gill Sans MT"/>
          <w:sz w:val="17"/>
          <w:szCs w:val="17"/>
          <w:color w:val="4D4948"/>
          <w:spacing w:val="6"/>
        </w:rPr>
        <w:t>intelligent</w:t>
      </w:r>
      <w:r>
        <w:rPr>
          <w:rFonts w:ascii="Gill Sans MT" w:hAnsi="Gill Sans MT" w:eastAsia="Gill Sans MT" w:cs="Gill Sans MT"/>
          <w:sz w:val="17"/>
          <w:szCs w:val="17"/>
          <w:color w:val="4D4948"/>
          <w:spacing w:val="16"/>
        </w:rPr>
        <w:t xml:space="preserve"> </w:t>
      </w:r>
      <w:r>
        <w:rPr>
          <w:rFonts w:ascii="Gill Sans MT" w:hAnsi="Gill Sans MT" w:eastAsia="Gill Sans MT" w:cs="Gill Sans MT"/>
          <w:sz w:val="17"/>
          <w:szCs w:val="17"/>
          <w:color w:val="4D4948"/>
          <w:spacing w:val="6"/>
        </w:rPr>
        <w:t>algorithm</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analysis, the species information of suspected</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6"/>
        </w:rPr>
        <w:t>pathogenic</w:t>
      </w:r>
      <w:r>
        <w:rPr>
          <w:rFonts w:ascii="Gill Sans MT" w:hAnsi="Gill Sans MT" w:eastAsia="Gill Sans MT" w:cs="Gill Sans MT"/>
          <w:sz w:val="17"/>
          <w:szCs w:val="17"/>
          <w:color w:val="4D4948"/>
          <w:spacing w:val="16"/>
          <w:w w:val="101"/>
        </w:rPr>
        <w:t xml:space="preserve"> </w:t>
      </w:r>
      <w:r>
        <w:rPr>
          <w:rFonts w:ascii="Gill Sans MT" w:hAnsi="Gill Sans MT" w:eastAsia="Gill Sans MT" w:cs="Gill Sans MT"/>
          <w:sz w:val="17"/>
          <w:szCs w:val="17"/>
          <w:color w:val="4D4948"/>
          <w:spacing w:val="6"/>
        </w:rPr>
        <w:t>microorganisms was</w:t>
      </w:r>
      <w:r>
        <w:rPr>
          <w:rFonts w:ascii="Gill Sans MT" w:hAnsi="Gill Sans MT" w:eastAsia="Gill Sans MT" w:cs="Gill Sans MT"/>
          <w:sz w:val="17"/>
          <w:szCs w:val="17"/>
          <w:color w:val="4D4948"/>
          <w:spacing w:val="11"/>
        </w:rPr>
        <w:t xml:space="preserve"> </w:t>
      </w:r>
      <w:r>
        <w:rPr>
          <w:rFonts w:ascii="Gill Sans MT" w:hAnsi="Gill Sans MT" w:eastAsia="Gill Sans MT" w:cs="Gill Sans MT"/>
          <w:sz w:val="17"/>
          <w:szCs w:val="17"/>
          <w:color w:val="4D4948"/>
          <w:spacing w:val="6"/>
        </w:rPr>
        <w:t>obtained.</w:t>
      </w:r>
      <w:r>
        <w:rPr>
          <w:rFonts w:ascii="Gill Sans MT" w:hAnsi="Gill Sans MT" w:eastAsia="Gill Sans MT" w:cs="Gill Sans MT"/>
          <w:sz w:val="17"/>
          <w:szCs w:val="17"/>
          <w:color w:val="4D4948"/>
          <w:spacing w:val="21"/>
          <w:w w:val="102"/>
        </w:rPr>
        <w:t xml:space="preserve"> </w:t>
      </w:r>
      <w:r>
        <w:rPr>
          <w:rFonts w:ascii="Gill Sans MT" w:hAnsi="Gill Sans MT" w:eastAsia="Gill Sans MT" w:cs="Gill Sans MT"/>
          <w:sz w:val="17"/>
          <w:szCs w:val="17"/>
          <w:color w:val="4D4948"/>
          <w:spacing w:val="6"/>
        </w:rPr>
        <w:t>I</w:t>
      </w:r>
      <w:r>
        <w:rPr>
          <w:rFonts w:ascii="Gill Sans MT" w:hAnsi="Gill Sans MT" w:eastAsia="Gill Sans MT" w:cs="Gill Sans MT"/>
          <w:sz w:val="17"/>
          <w:szCs w:val="17"/>
          <w:color w:val="4D4948"/>
          <w:spacing w:val="5"/>
        </w:rPr>
        <w:t>t</w:t>
      </w:r>
      <w:r>
        <w:rPr>
          <w:rFonts w:ascii="Gill Sans MT" w:hAnsi="Gill Sans MT" w:eastAsia="Gill Sans MT" w:cs="Gill Sans MT"/>
          <w:sz w:val="17"/>
          <w:szCs w:val="17"/>
          <w:color w:val="4D4948"/>
          <w:spacing w:val="11"/>
        </w:rPr>
        <w:t xml:space="preserve"> </w:t>
      </w:r>
      <w:r>
        <w:rPr>
          <w:rFonts w:ascii="Gill Sans MT" w:hAnsi="Gill Sans MT" w:eastAsia="Gill Sans MT" w:cs="Gill Sans MT"/>
          <w:sz w:val="17"/>
          <w:szCs w:val="17"/>
          <w:color w:val="4D4948"/>
          <w:spacing w:val="5"/>
        </w:rPr>
        <w:t>can</w:t>
      </w:r>
      <w:r>
        <w:rPr>
          <w:rFonts w:ascii="Gill Sans MT" w:hAnsi="Gill Sans MT" w:eastAsia="Gill Sans MT" w:cs="Gill Sans MT"/>
          <w:sz w:val="17"/>
          <w:szCs w:val="17"/>
          <w:color w:val="4D4948"/>
          <w:spacing w:val="13"/>
          <w:w w:val="101"/>
        </w:rPr>
        <w:t xml:space="preserve"> </w:t>
      </w:r>
      <w:r>
        <w:rPr>
          <w:rFonts w:ascii="Gill Sans MT" w:hAnsi="Gill Sans MT" w:eastAsia="Gill Sans MT" w:cs="Gill Sans MT"/>
          <w:sz w:val="17"/>
          <w:szCs w:val="17"/>
          <w:color w:val="4D4948"/>
          <w:spacing w:val="5"/>
        </w:rPr>
        <w:t>detect tens</w:t>
      </w:r>
      <w:r>
        <w:rPr>
          <w:rFonts w:ascii="Gill Sans MT" w:hAnsi="Gill Sans MT" w:eastAsia="Gill Sans MT" w:cs="Gill Sans MT"/>
          <w:sz w:val="17"/>
          <w:szCs w:val="17"/>
          <w:color w:val="4D4948"/>
          <w:spacing w:val="11"/>
        </w:rPr>
        <w:t xml:space="preserve"> </w:t>
      </w:r>
      <w:r>
        <w:rPr>
          <w:rFonts w:ascii="Gill Sans MT" w:hAnsi="Gill Sans MT" w:eastAsia="Gill Sans MT" w:cs="Gill Sans MT"/>
          <w:sz w:val="17"/>
          <w:szCs w:val="17"/>
          <w:color w:val="4D4948"/>
          <w:spacing w:val="5"/>
        </w:rPr>
        <w:t>of</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thousands of</w:t>
      </w:r>
      <w:r>
        <w:rPr>
          <w:rFonts w:ascii="Gill Sans MT" w:hAnsi="Gill Sans MT" w:eastAsia="Gill Sans MT" w:cs="Gill Sans MT"/>
          <w:sz w:val="17"/>
          <w:szCs w:val="17"/>
          <w:color w:val="4D4948"/>
          <w:spacing w:val="16"/>
          <w:w w:val="101"/>
        </w:rPr>
        <w:t xml:space="preserve"> </w:t>
      </w:r>
      <w:r>
        <w:rPr>
          <w:rFonts w:ascii="Gill Sans MT" w:hAnsi="Gill Sans MT" w:eastAsia="Gill Sans MT" w:cs="Gill Sans MT"/>
          <w:sz w:val="17"/>
          <w:szCs w:val="17"/>
          <w:color w:val="4D4948"/>
          <w:spacing w:val="6"/>
        </w:rPr>
        <w:t>pathogenic</w:t>
      </w:r>
      <w:r>
        <w:rPr>
          <w:rFonts w:ascii="Gill Sans MT" w:hAnsi="Gill Sans MT" w:eastAsia="Gill Sans MT" w:cs="Gill Sans MT"/>
          <w:sz w:val="17"/>
          <w:szCs w:val="17"/>
          <w:color w:val="4D4948"/>
          <w:spacing w:val="17"/>
        </w:rPr>
        <w:t xml:space="preserve"> </w:t>
      </w:r>
      <w:r>
        <w:rPr>
          <w:rFonts w:ascii="Gill Sans MT" w:hAnsi="Gill Sans MT" w:eastAsia="Gill Sans MT" w:cs="Gill Sans MT"/>
          <w:sz w:val="17"/>
          <w:szCs w:val="17"/>
          <w:color w:val="4D4948"/>
          <w:spacing w:val="6"/>
        </w:rPr>
        <w:t>microorganisms and</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6"/>
        </w:rPr>
        <w:t>representativ</w:t>
      </w:r>
      <w:r>
        <w:rPr>
          <w:rFonts w:ascii="Gill Sans MT" w:hAnsi="Gill Sans MT" w:eastAsia="Gill Sans MT" w:cs="Gill Sans MT"/>
          <w:sz w:val="17"/>
          <w:szCs w:val="17"/>
          <w:color w:val="4D4948"/>
          <w:spacing w:val="5"/>
        </w:rPr>
        <w:t>e drug</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5"/>
        </w:rPr>
        <w:t>resistance and virulence</w:t>
      </w:r>
      <w:r>
        <w:rPr>
          <w:rFonts w:ascii="Gill Sans MT" w:hAnsi="Gill Sans MT" w:eastAsia="Gill Sans MT" w:cs="Gill Sans MT"/>
          <w:sz w:val="17"/>
          <w:szCs w:val="17"/>
          <w:color w:val="4D4948"/>
          <w:spacing w:val="13"/>
          <w:w w:val="101"/>
        </w:rPr>
        <w:t xml:space="preserve"> </w:t>
      </w:r>
      <w:r>
        <w:rPr>
          <w:rFonts w:ascii="Gill Sans MT" w:hAnsi="Gill Sans MT" w:eastAsia="Gill Sans MT" w:cs="Gill Sans MT"/>
          <w:sz w:val="17"/>
          <w:szCs w:val="17"/>
          <w:color w:val="4D4948"/>
          <w:spacing w:val="5"/>
        </w:rPr>
        <w:t>genes</w:t>
      </w:r>
      <w:r>
        <w:rPr>
          <w:rFonts w:ascii="Gill Sans MT" w:hAnsi="Gill Sans MT" w:eastAsia="Gill Sans MT" w:cs="Gill Sans MT"/>
          <w:sz w:val="17"/>
          <w:szCs w:val="17"/>
          <w:color w:val="4D4948"/>
          <w:spacing w:val="13"/>
        </w:rPr>
        <w:t xml:space="preserve"> </w:t>
      </w:r>
      <w:r>
        <w:rPr>
          <w:rFonts w:ascii="Gill Sans MT" w:hAnsi="Gill Sans MT" w:eastAsia="Gill Sans MT" w:cs="Gill Sans MT"/>
          <w:sz w:val="17"/>
          <w:szCs w:val="17"/>
          <w:color w:val="4D4948"/>
          <w:spacing w:val="5"/>
        </w:rPr>
        <w:t>at</w:t>
      </w:r>
      <w:r>
        <w:rPr>
          <w:rFonts w:ascii="Gill Sans MT" w:hAnsi="Gill Sans MT" w:eastAsia="Gill Sans MT" w:cs="Gill Sans MT"/>
          <w:sz w:val="17"/>
          <w:szCs w:val="17"/>
          <w:color w:val="4D4948"/>
          <w:spacing w:val="12"/>
        </w:rPr>
        <w:t xml:space="preserve"> </w:t>
      </w:r>
      <w:r>
        <w:rPr>
          <w:rFonts w:ascii="Gill Sans MT" w:hAnsi="Gill Sans MT" w:eastAsia="Gill Sans MT" w:cs="Gill Sans MT"/>
          <w:sz w:val="17"/>
          <w:szCs w:val="17"/>
          <w:color w:val="4D4948"/>
          <w:spacing w:val="5"/>
        </w:rPr>
        <w:t>one time.</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5"/>
        </w:rPr>
        <w:t>It</w:t>
      </w:r>
      <w:r>
        <w:rPr>
          <w:rFonts w:ascii="Gill Sans MT" w:hAnsi="Gill Sans MT" w:eastAsia="Gill Sans MT" w:cs="Gill Sans MT"/>
          <w:sz w:val="17"/>
          <w:szCs w:val="17"/>
          <w:color w:val="4D4948"/>
          <w:spacing w:val="18"/>
          <w:w w:val="101"/>
        </w:rPr>
        <w:t xml:space="preserve"> </w:t>
      </w:r>
      <w:r>
        <w:rPr>
          <w:rFonts w:ascii="Gill Sans MT" w:hAnsi="Gill Sans MT" w:eastAsia="Gill Sans MT" w:cs="Gill Sans MT"/>
          <w:sz w:val="17"/>
          <w:szCs w:val="17"/>
          <w:color w:val="4D4948"/>
          <w:spacing w:val="5"/>
        </w:rPr>
        <w:t>provides a</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5"/>
        </w:rPr>
        <w:t>basis for</w:t>
      </w:r>
      <w:r>
        <w:rPr>
          <w:rFonts w:ascii="Gill Sans MT" w:hAnsi="Gill Sans MT" w:eastAsia="Gill Sans MT" w:cs="Gill Sans MT"/>
          <w:sz w:val="17"/>
          <w:szCs w:val="17"/>
          <w:color w:val="4D4948"/>
          <w:spacing w:val="17"/>
          <w:w w:val="102"/>
        </w:rPr>
        <w:t xml:space="preserve"> </w:t>
      </w:r>
      <w:r>
        <w:rPr>
          <w:rFonts w:ascii="Gill Sans MT" w:hAnsi="Gill Sans MT" w:eastAsia="Gill Sans MT" w:cs="Gill Sans MT"/>
          <w:sz w:val="17"/>
          <w:szCs w:val="17"/>
          <w:color w:val="4D4948"/>
          <w:spacing w:val="5"/>
        </w:rPr>
        <w:t>rapid and accurate diagnosi</w:t>
      </w:r>
      <w:r>
        <w:rPr>
          <w:rFonts w:ascii="Gill Sans MT" w:hAnsi="Gill Sans MT" w:eastAsia="Gill Sans MT" w:cs="Gill Sans MT"/>
          <w:sz w:val="17"/>
          <w:szCs w:val="17"/>
          <w:color w:val="4D4948"/>
          <w:spacing w:val="4"/>
        </w:rPr>
        <w:t>s</w:t>
      </w:r>
      <w:r>
        <w:rPr>
          <w:rFonts w:ascii="Gill Sans MT" w:hAnsi="Gill Sans MT" w:eastAsia="Gill Sans MT" w:cs="Gill Sans MT"/>
          <w:sz w:val="17"/>
          <w:szCs w:val="17"/>
          <w:color w:val="4D4948"/>
          <w:spacing w:val="12"/>
          <w:w w:val="101"/>
        </w:rPr>
        <w:t xml:space="preserve"> </w:t>
      </w:r>
      <w:r>
        <w:rPr>
          <w:rFonts w:ascii="Gill Sans MT" w:hAnsi="Gill Sans MT" w:eastAsia="Gill Sans MT" w:cs="Gill Sans MT"/>
          <w:sz w:val="17"/>
          <w:szCs w:val="17"/>
          <w:color w:val="4D4948"/>
          <w:spacing w:val="4"/>
        </w:rPr>
        <w:t>of</w:t>
      </w:r>
      <w:r>
        <w:rPr>
          <w:rFonts w:ascii="Gill Sans MT" w:hAnsi="Gill Sans MT" w:eastAsia="Gill Sans MT" w:cs="Gill Sans MT"/>
          <w:sz w:val="17"/>
          <w:szCs w:val="17"/>
          <w:color w:val="4D4948"/>
          <w:spacing w:val="13"/>
        </w:rPr>
        <w:t xml:space="preserve"> </w:t>
      </w:r>
      <w:r>
        <w:rPr>
          <w:rFonts w:ascii="Gill Sans MT" w:hAnsi="Gill Sans MT" w:eastAsia="Gill Sans MT" w:cs="Gill Sans MT"/>
          <w:sz w:val="17"/>
          <w:szCs w:val="17"/>
          <w:color w:val="4D4948"/>
          <w:spacing w:val="4"/>
        </w:rPr>
        <w:t>difficult</w:t>
      </w:r>
      <w:r>
        <w:rPr>
          <w:rFonts w:ascii="Gill Sans MT" w:hAnsi="Gill Sans MT" w:eastAsia="Gill Sans MT" w:cs="Gill Sans MT"/>
          <w:sz w:val="17"/>
          <w:szCs w:val="17"/>
          <w:color w:val="4D4948"/>
          <w:spacing w:val="13"/>
        </w:rPr>
        <w:t xml:space="preserve"> </w:t>
      </w:r>
      <w:r>
        <w:rPr>
          <w:rFonts w:ascii="Gill Sans MT" w:hAnsi="Gill Sans MT" w:eastAsia="Gill Sans MT" w:cs="Gill Sans MT"/>
          <w:sz w:val="17"/>
          <w:szCs w:val="17"/>
          <w:color w:val="4D4948"/>
          <w:spacing w:val="4"/>
        </w:rPr>
        <w:t>and</w:t>
      </w:r>
      <w:r>
        <w:rPr>
          <w:rFonts w:ascii="Gill Sans MT" w:hAnsi="Gill Sans MT" w:eastAsia="Gill Sans MT" w:cs="Gill Sans MT"/>
          <w:sz w:val="17"/>
          <w:szCs w:val="17"/>
          <w:color w:val="4D4948"/>
          <w:spacing w:val="13"/>
        </w:rPr>
        <w:t xml:space="preserve"> </w:t>
      </w:r>
      <w:r>
        <w:rPr>
          <w:rFonts w:ascii="Gill Sans MT" w:hAnsi="Gill Sans MT" w:eastAsia="Gill Sans MT" w:cs="Gill Sans MT"/>
          <w:sz w:val="17"/>
          <w:szCs w:val="17"/>
          <w:color w:val="4D4948"/>
          <w:spacing w:val="4"/>
        </w:rPr>
        <w:t>critical</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4"/>
        </w:rPr>
        <w:t>infections,</w:t>
      </w:r>
      <w:r>
        <w:rPr>
          <w:rFonts w:ascii="Gill Sans MT" w:hAnsi="Gill Sans MT" w:eastAsia="Gill Sans MT" w:cs="Gill Sans MT"/>
          <w:sz w:val="17"/>
          <w:szCs w:val="17"/>
          <w:color w:val="4D4948"/>
          <w:spacing w:val="13"/>
        </w:rPr>
        <w:t xml:space="preserve"> </w:t>
      </w:r>
      <w:r>
        <w:rPr>
          <w:rFonts w:ascii="Gill Sans MT" w:hAnsi="Gill Sans MT" w:eastAsia="Gill Sans MT" w:cs="Gill Sans MT"/>
          <w:sz w:val="17"/>
          <w:szCs w:val="17"/>
          <w:color w:val="4D4948"/>
          <w:spacing w:val="4"/>
        </w:rPr>
        <w:t>and</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4"/>
        </w:rPr>
        <w:t>promote</w:t>
      </w:r>
      <w:r>
        <w:rPr>
          <w:rFonts w:ascii="Gill Sans MT" w:hAnsi="Gill Sans MT" w:eastAsia="Gill Sans MT" w:cs="Gill Sans MT"/>
          <w:sz w:val="17"/>
          <w:szCs w:val="17"/>
          <w:color w:val="4D4948"/>
          <w:spacing w:val="7"/>
        </w:rPr>
        <w:t xml:space="preserve"> </w:t>
      </w:r>
      <w:r>
        <w:rPr>
          <w:rFonts w:ascii="Gill Sans MT" w:hAnsi="Gill Sans MT" w:eastAsia="Gill Sans MT" w:cs="Gill Sans MT"/>
          <w:sz w:val="17"/>
          <w:szCs w:val="17"/>
          <w:color w:val="4D4948"/>
          <w:spacing w:val="4"/>
        </w:rPr>
        <w:t>the</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4"/>
        </w:rPr>
        <w:t>rational</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4"/>
        </w:rPr>
        <w:t>application of antibiotics.</w:t>
      </w:r>
    </w:p>
    <w:p>
      <w:pPr>
        <w:pStyle w:val="BodyText"/>
        <w:spacing w:line="326" w:lineRule="auto"/>
        <w:rPr/>
      </w:pPr>
      <w:r>
        <w:drawing>
          <wp:anchor distT="0" distB="0" distL="0" distR="0" simplePos="0" relativeHeight="251777024" behindDoc="0" locked="0" layoutInCell="1" allowOverlap="1">
            <wp:simplePos x="0" y="0"/>
            <wp:positionH relativeFrom="column">
              <wp:posOffset>6363</wp:posOffset>
            </wp:positionH>
            <wp:positionV relativeFrom="paragraph">
              <wp:posOffset>251041</wp:posOffset>
            </wp:positionV>
            <wp:extent cx="972007" cy="972010"/>
            <wp:effectExtent l="0" t="0" r="0" b="0"/>
            <wp:wrapNone/>
            <wp:docPr id="144" name="IM 144"/>
            <wp:cNvGraphicFramePr/>
            <a:graphic>
              <a:graphicData uri="http://schemas.openxmlformats.org/drawingml/2006/picture">
                <pic:pic>
                  <pic:nvPicPr>
                    <pic:cNvPr id="144" name="IM 144"/>
                    <pic:cNvPicPr/>
                  </pic:nvPicPr>
                  <pic:blipFill>
                    <a:blip r:embed="rId92"/>
                    <a:stretch>
                      <a:fillRect/>
                    </a:stretch>
                  </pic:blipFill>
                  <pic:spPr>
                    <a:xfrm rot="0">
                      <a:off x="0" y="0"/>
                      <a:ext cx="972007" cy="972010"/>
                    </a:xfrm>
                    <a:prstGeom prst="rect">
                      <a:avLst/>
                    </a:prstGeom>
                  </pic:spPr>
                </pic:pic>
              </a:graphicData>
            </a:graphic>
          </wp:anchor>
        </w:drawing>
      </w:r>
      <w:r/>
    </w:p>
    <w:p>
      <w:pPr>
        <w:ind w:left="2059"/>
        <w:spacing w:before="93" w:line="182" w:lineRule="auto"/>
        <w:rPr>
          <w:rFonts w:ascii="Gill Sans MT" w:hAnsi="Gill Sans MT" w:eastAsia="Gill Sans MT" w:cs="Gill Sans MT"/>
          <w:sz w:val="21"/>
          <w:szCs w:val="21"/>
        </w:rPr>
      </w:pPr>
      <w:r>
        <w:rPr>
          <w:rFonts w:ascii="Source Han Sans CN Light" w:hAnsi="Source Han Sans CN Light" w:eastAsia="Source Han Sans CN Light" w:cs="Source Han Sans CN Light"/>
          <w:sz w:val="21"/>
          <w:szCs w:val="21"/>
          <w:color w:val="036EB8"/>
          <w:spacing w:val="2"/>
        </w:rPr>
        <w:t>病原微生物靶向高通量检测技术</w:t>
      </w:r>
      <w:r>
        <w:rPr>
          <w:rFonts w:ascii="Source Han Sans CN Light" w:hAnsi="Source Han Sans CN Light" w:eastAsia="Source Han Sans CN Light" w:cs="Source Han Sans CN Light"/>
          <w:sz w:val="21"/>
          <w:szCs w:val="21"/>
          <w:color w:val="036EB8"/>
          <w:spacing w:val="31"/>
        </w:rPr>
        <w:t xml:space="preserve"> </w:t>
      </w:r>
      <w:r>
        <w:rPr>
          <w:rFonts w:ascii="Gill Sans MT" w:hAnsi="Gill Sans MT" w:eastAsia="Gill Sans MT" w:cs="Gill Sans MT"/>
          <w:sz w:val="21"/>
          <w:szCs w:val="21"/>
          <w:color w:val="036EB8"/>
          <w:spacing w:val="2"/>
        </w:rPr>
        <w:t>(</w:t>
      </w:r>
      <w:r>
        <w:rPr>
          <w:rFonts w:ascii="Gill Sans MT" w:hAnsi="Gill Sans MT" w:eastAsia="Gill Sans MT" w:cs="Gill Sans MT"/>
          <w:sz w:val="21"/>
          <w:szCs w:val="21"/>
          <w:color w:val="036EB8"/>
        </w:rPr>
        <w:t>PTseq</w:t>
      </w:r>
      <w:r>
        <w:rPr>
          <w:rFonts w:ascii="Gill Sans MT" w:hAnsi="Gill Sans MT" w:eastAsia="Gill Sans MT" w:cs="Gill Sans MT"/>
          <w:sz w:val="12"/>
          <w:szCs w:val="12"/>
          <w:color w:val="036EB8"/>
          <w:position w:val="10"/>
        </w:rPr>
        <w:t>TM</w:t>
      </w:r>
      <w:r>
        <w:rPr>
          <w:rFonts w:ascii="Gill Sans MT" w:hAnsi="Gill Sans MT" w:eastAsia="Gill Sans MT" w:cs="Gill Sans MT"/>
          <w:sz w:val="21"/>
          <w:szCs w:val="21"/>
          <w:color w:val="036EB8"/>
          <w:spacing w:val="2"/>
        </w:rPr>
        <w:t>)</w:t>
      </w:r>
    </w:p>
    <w:p>
      <w:pPr>
        <w:ind w:left="2069"/>
        <w:spacing w:line="278" w:lineRule="exact"/>
        <w:rPr>
          <w:rFonts w:ascii="Gill Sans MT" w:hAnsi="Gill Sans MT" w:eastAsia="Gill Sans MT" w:cs="Gill Sans MT"/>
          <w:sz w:val="21"/>
          <w:szCs w:val="21"/>
        </w:rPr>
      </w:pPr>
      <w:r>
        <w:rPr>
          <w:rFonts w:ascii="Gill Sans MT" w:hAnsi="Gill Sans MT" w:eastAsia="Gill Sans MT" w:cs="Gill Sans MT"/>
          <w:sz w:val="21"/>
          <w:szCs w:val="21"/>
          <w:color w:val="0068AC"/>
          <w:spacing w:val="7"/>
          <w:position w:val="3"/>
        </w:rPr>
        <w:t>Pathogen</w:t>
      </w:r>
      <w:r>
        <w:rPr>
          <w:rFonts w:ascii="Gill Sans MT" w:hAnsi="Gill Sans MT" w:eastAsia="Gill Sans MT" w:cs="Gill Sans MT"/>
          <w:sz w:val="21"/>
          <w:szCs w:val="21"/>
          <w:color w:val="0068AC"/>
          <w:spacing w:val="9"/>
          <w:position w:val="3"/>
        </w:rPr>
        <w:t xml:space="preserve"> </w:t>
      </w:r>
      <w:r>
        <w:rPr>
          <w:rFonts w:ascii="Gill Sans MT" w:hAnsi="Gill Sans MT" w:eastAsia="Gill Sans MT" w:cs="Gill Sans MT"/>
          <w:sz w:val="21"/>
          <w:szCs w:val="21"/>
          <w:color w:val="0068AC"/>
          <w:spacing w:val="7"/>
          <w:position w:val="3"/>
        </w:rPr>
        <w:t>Targeted Gene Sequencing (PTseq</w:t>
      </w:r>
      <w:r>
        <w:rPr>
          <w:rFonts w:ascii="Gill Sans MT" w:hAnsi="Gill Sans MT" w:eastAsia="Gill Sans MT" w:cs="Gill Sans MT"/>
          <w:sz w:val="12"/>
          <w:szCs w:val="12"/>
          <w:color w:val="0068AC"/>
          <w:spacing w:val="7"/>
          <w:position w:val="11"/>
        </w:rPr>
        <w:t>TM</w:t>
      </w:r>
      <w:r>
        <w:rPr>
          <w:rFonts w:ascii="Gill Sans MT" w:hAnsi="Gill Sans MT" w:eastAsia="Gill Sans MT" w:cs="Gill Sans MT"/>
          <w:sz w:val="21"/>
          <w:szCs w:val="21"/>
          <w:color w:val="0068AC"/>
          <w:spacing w:val="7"/>
          <w:position w:val="3"/>
        </w:rPr>
        <w:t>)</w:t>
      </w:r>
    </w:p>
    <w:p>
      <w:pPr>
        <w:ind w:left="2057" w:right="1622" w:firstLine="2"/>
        <w:spacing w:before="45" w:line="17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rPr>
        <w:t>基于靶向高通量测序(</w:t>
      </w:r>
      <w:r>
        <w:rPr>
          <w:rFonts w:ascii="Gill Sans MT" w:hAnsi="Gill Sans MT" w:eastAsia="Gill Sans MT" w:cs="Gill Sans MT"/>
          <w:sz w:val="21"/>
          <w:szCs w:val="21"/>
          <w:color w:val="4C4948"/>
        </w:rPr>
        <w:t>Targeted</w:t>
      </w:r>
      <w:r>
        <w:rPr>
          <w:rFonts w:ascii="Gill Sans MT" w:hAnsi="Gill Sans MT" w:eastAsia="Gill Sans MT" w:cs="Gill Sans MT"/>
          <w:sz w:val="21"/>
          <w:szCs w:val="21"/>
          <w:color w:val="4C4948"/>
          <w:spacing w:val="20"/>
        </w:rPr>
        <w:t xml:space="preserve"> </w:t>
      </w:r>
      <w:r>
        <w:rPr>
          <w:rFonts w:ascii="Gill Sans MT" w:hAnsi="Gill Sans MT" w:eastAsia="Gill Sans MT" w:cs="Gill Sans MT"/>
          <w:sz w:val="21"/>
          <w:szCs w:val="21"/>
          <w:color w:val="4C4948"/>
        </w:rPr>
        <w:t>Next-Generation Sequencing</w:t>
      </w:r>
      <w:r>
        <w:rPr>
          <w:rFonts w:ascii="Source Han Sans CN Light" w:hAnsi="Source Han Sans CN Light" w:eastAsia="Source Han Sans CN Light" w:cs="Source Han Sans CN Light"/>
          <w:sz w:val="21"/>
          <w:szCs w:val="21"/>
          <w:color w:val="4C4948"/>
        </w:rPr>
        <w:t>，</w:t>
      </w:r>
      <w:r>
        <w:rPr>
          <w:rFonts w:ascii="Gill Sans MT" w:hAnsi="Gill Sans MT" w:eastAsia="Gill Sans MT" w:cs="Gill Sans MT"/>
          <w:sz w:val="21"/>
          <w:szCs w:val="21"/>
          <w:color w:val="4C4948"/>
        </w:rPr>
        <w:t>t</w:t>
      </w:r>
      <w:r>
        <w:rPr>
          <w:rFonts w:ascii="Gill Sans MT" w:hAnsi="Gill Sans MT" w:eastAsia="Gill Sans MT" w:cs="Gill Sans MT"/>
          <w:sz w:val="21"/>
          <w:szCs w:val="21"/>
          <w:color w:val="4C4948"/>
          <w:spacing w:val="-1"/>
        </w:rPr>
        <w:t>NGS</w:t>
      </w:r>
      <w:r>
        <w:rPr>
          <w:rFonts w:ascii="Source Han Sans CN Light" w:hAnsi="Source Han Sans CN Light" w:eastAsia="Source Han Sans CN Light" w:cs="Source Han Sans CN Light"/>
          <w:sz w:val="21"/>
          <w:szCs w:val="21"/>
          <w:color w:val="4C4948"/>
          <w:spacing w:val="-1"/>
        </w:rPr>
        <w:t>)技术，提取感染样本中</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3"/>
        </w:rPr>
        <w:t>全部核酸，通过超多重</w:t>
      </w:r>
      <w:r>
        <w:rPr>
          <w:rFonts w:ascii="Source Han Sans CN Light" w:hAnsi="Source Han Sans CN Light" w:eastAsia="Source Han Sans CN Light" w:cs="Source Han Sans CN Light"/>
          <w:sz w:val="21"/>
          <w:szCs w:val="21"/>
          <w:color w:val="4C4948"/>
          <w:spacing w:val="37"/>
        </w:rPr>
        <w:t xml:space="preserve"> </w:t>
      </w:r>
      <w:r>
        <w:rPr>
          <w:rFonts w:ascii="Gill Sans MT" w:hAnsi="Gill Sans MT" w:eastAsia="Gill Sans MT" w:cs="Gill Sans MT"/>
          <w:sz w:val="21"/>
          <w:szCs w:val="21"/>
          <w:color w:val="4C4948"/>
          <w:spacing w:val="-3"/>
        </w:rPr>
        <w:t>PCR </w:t>
      </w:r>
      <w:r>
        <w:rPr>
          <w:rFonts w:ascii="Source Han Sans CN Light" w:hAnsi="Source Han Sans CN Light" w:eastAsia="Source Han Sans CN Light" w:cs="Source Han Sans CN Light"/>
          <w:sz w:val="21"/>
          <w:szCs w:val="21"/>
          <w:color w:val="4C4948"/>
          <w:spacing w:val="-3"/>
        </w:rPr>
        <w:t>扩增或探针杂交捕获技术，富集特定区域(</w:t>
      </w:r>
      <w:r>
        <w:rPr>
          <w:rFonts w:ascii="Gill Sans MT" w:hAnsi="Gill Sans MT" w:eastAsia="Gill Sans MT" w:cs="Gill Sans MT"/>
          <w:sz w:val="21"/>
          <w:szCs w:val="21"/>
          <w:color w:val="4C4948"/>
          <w:spacing w:val="-3"/>
        </w:rPr>
        <w:t>Regions of Interest</w:t>
      </w:r>
      <w:r>
        <w:rPr>
          <w:rFonts w:ascii="Source Han Sans CN Light" w:hAnsi="Source Han Sans CN Light" w:eastAsia="Source Han Sans CN Light" w:cs="Source Han Sans CN Light"/>
          <w:sz w:val="21"/>
          <w:szCs w:val="21"/>
          <w:color w:val="4C4948"/>
          <w:spacing w:val="-3"/>
        </w:rPr>
        <w:t>，</w:t>
      </w:r>
      <w:r>
        <w:rPr>
          <w:rFonts w:ascii="Source Han Sans CN Light" w:hAnsi="Source Han Sans CN Light" w:eastAsia="Source Han Sans CN Light" w:cs="Source Han Sans CN Light"/>
          <w:sz w:val="21"/>
          <w:szCs w:val="21"/>
          <w:color w:val="4C4948"/>
        </w:rPr>
        <w:t xml:space="preserve"> </w:t>
      </w:r>
      <w:r>
        <w:rPr>
          <w:rFonts w:ascii="Gill Sans MT" w:hAnsi="Gill Sans MT" w:eastAsia="Gill Sans MT" w:cs="Gill Sans MT"/>
          <w:sz w:val="21"/>
          <w:szCs w:val="21"/>
          <w:color w:val="4C4948"/>
          <w:spacing w:val="-5"/>
        </w:rPr>
        <w:t>ROI</w:t>
      </w:r>
      <w:r>
        <w:rPr>
          <w:rFonts w:ascii="Source Han Sans CN Light" w:hAnsi="Source Han Sans CN Light" w:eastAsia="Source Han Sans CN Light" w:cs="Source Han Sans CN Light"/>
          <w:sz w:val="21"/>
          <w:szCs w:val="21"/>
          <w:color w:val="4C4948"/>
          <w:spacing w:val="-5"/>
        </w:rPr>
        <w:t>)的靶标序列后，进行高通量测序，进而完成病原微生物及耐药基因等鉴定</w:t>
      </w:r>
    </w:p>
    <w:p>
      <w:pPr>
        <w:ind w:left="2052" w:right="1600" w:firstLine="13"/>
        <w:spacing w:before="1" w:line="251"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6"/>
        </w:rPr>
        <w:t>Based on Targeted</w:t>
      </w:r>
      <w:r>
        <w:rPr>
          <w:rFonts w:ascii="Gill Sans MT" w:hAnsi="Gill Sans MT" w:eastAsia="Gill Sans MT" w:cs="Gill Sans MT"/>
          <w:sz w:val="17"/>
          <w:szCs w:val="17"/>
          <w:color w:val="4D4948"/>
          <w:spacing w:val="21"/>
        </w:rPr>
        <w:t xml:space="preserve"> </w:t>
      </w:r>
      <w:r>
        <w:rPr>
          <w:rFonts w:ascii="Gill Sans MT" w:hAnsi="Gill Sans MT" w:eastAsia="Gill Sans MT" w:cs="Gill Sans MT"/>
          <w:sz w:val="17"/>
          <w:szCs w:val="17"/>
          <w:color w:val="4D4948"/>
          <w:spacing w:val="6"/>
        </w:rPr>
        <w:t>Nex</w:t>
      </w:r>
      <w:r>
        <w:rPr>
          <w:rFonts w:ascii="Gill Sans MT" w:hAnsi="Gill Sans MT" w:eastAsia="Gill Sans MT" w:cs="Gill Sans MT"/>
          <w:sz w:val="17"/>
          <w:szCs w:val="17"/>
          <w:color w:val="4D4948"/>
          <w:spacing w:val="5"/>
        </w:rPr>
        <w:t>t-Generation Sequencing</w:t>
      </w:r>
      <w:r>
        <w:rPr>
          <w:rFonts w:ascii="Gill Sans MT" w:hAnsi="Gill Sans MT" w:eastAsia="Gill Sans MT" w:cs="Gill Sans MT"/>
          <w:sz w:val="17"/>
          <w:szCs w:val="17"/>
          <w:color w:val="4D4948"/>
          <w:spacing w:val="16"/>
          <w:w w:val="102"/>
        </w:rPr>
        <w:t xml:space="preserve"> </w:t>
      </w:r>
      <w:r>
        <w:rPr>
          <w:rFonts w:ascii="Gill Sans MT" w:hAnsi="Gill Sans MT" w:eastAsia="Gill Sans MT" w:cs="Gill Sans MT"/>
          <w:sz w:val="17"/>
          <w:szCs w:val="17"/>
          <w:color w:val="4D4948"/>
          <w:spacing w:val="5"/>
        </w:rPr>
        <w:t>(tNGS) technology, all</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5"/>
        </w:rPr>
        <w:t>nucleic acids</w:t>
      </w:r>
      <w:r>
        <w:rPr>
          <w:rFonts w:ascii="Gill Sans MT" w:hAnsi="Gill Sans MT" w:eastAsia="Gill Sans MT" w:cs="Gill Sans MT"/>
          <w:sz w:val="17"/>
          <w:szCs w:val="17"/>
          <w:color w:val="4D4948"/>
          <w:spacing w:val="12"/>
          <w:w w:val="101"/>
        </w:rPr>
        <w:t xml:space="preserve"> </w:t>
      </w:r>
      <w:r>
        <w:rPr>
          <w:rFonts w:ascii="Gill Sans MT" w:hAnsi="Gill Sans MT" w:eastAsia="Gill Sans MT" w:cs="Gill Sans MT"/>
          <w:sz w:val="17"/>
          <w:szCs w:val="17"/>
          <w:color w:val="4D4948"/>
          <w:spacing w:val="5"/>
        </w:rPr>
        <w:t>of</w:t>
      </w:r>
      <w:r>
        <w:rPr>
          <w:rFonts w:ascii="Gill Sans MT" w:hAnsi="Gill Sans MT" w:eastAsia="Gill Sans MT" w:cs="Gill Sans MT"/>
          <w:sz w:val="17"/>
          <w:szCs w:val="17"/>
          <w:color w:val="4D4948"/>
          <w:spacing w:val="16"/>
          <w:w w:val="101"/>
        </w:rPr>
        <w:t xml:space="preserve"> </w:t>
      </w:r>
      <w:r>
        <w:rPr>
          <w:rFonts w:ascii="Gill Sans MT" w:hAnsi="Gill Sans MT" w:eastAsia="Gill Sans MT" w:cs="Gill Sans MT"/>
          <w:sz w:val="17"/>
          <w:szCs w:val="17"/>
          <w:color w:val="4D4948"/>
          <w:spacing w:val="5"/>
        </w:rPr>
        <w:t>infection</w:t>
      </w:r>
      <w:r>
        <w:rPr>
          <w:rFonts w:ascii="Gill Sans MT" w:hAnsi="Gill Sans MT" w:eastAsia="Gill Sans MT" w:cs="Gill Sans MT"/>
          <w:sz w:val="17"/>
          <w:szCs w:val="17"/>
          <w:color w:val="4D4948"/>
          <w:spacing w:val="14"/>
        </w:rPr>
        <w:t xml:space="preserve"> </w:t>
      </w:r>
      <w:r>
        <w:rPr>
          <w:rFonts w:ascii="Gill Sans MT" w:hAnsi="Gill Sans MT" w:eastAsia="Gill Sans MT" w:cs="Gill Sans MT"/>
          <w:sz w:val="17"/>
          <w:szCs w:val="17"/>
          <w:color w:val="4D4948"/>
          <w:spacing w:val="5"/>
        </w:rPr>
        <w:t>samples</w:t>
      </w:r>
      <w:r>
        <w:rPr>
          <w:rFonts w:ascii="Gill Sans MT" w:hAnsi="Gill Sans MT" w:eastAsia="Gill Sans MT" w:cs="Gill Sans MT"/>
          <w:sz w:val="17"/>
          <w:szCs w:val="17"/>
          <w:color w:val="4D4948"/>
          <w:spacing w:val="13"/>
          <w:w w:val="101"/>
        </w:rPr>
        <w:t xml:space="preserve"> </w:t>
      </w:r>
      <w:r>
        <w:rPr>
          <w:rFonts w:ascii="Gill Sans MT" w:hAnsi="Gill Sans MT" w:eastAsia="Gill Sans MT" w:cs="Gill Sans MT"/>
          <w:sz w:val="17"/>
          <w:szCs w:val="17"/>
          <w:color w:val="4D4948"/>
          <w:spacing w:val="5"/>
        </w:rPr>
        <w:t>are</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4"/>
        </w:rPr>
        <w:t>extracted, and then enriched with target sequences in specific</w:t>
      </w:r>
      <w:r>
        <w:rPr>
          <w:rFonts w:ascii="Gill Sans MT" w:hAnsi="Gill Sans MT" w:eastAsia="Gill Sans MT" w:cs="Gill Sans MT"/>
          <w:sz w:val="17"/>
          <w:szCs w:val="17"/>
          <w:color w:val="4D4948"/>
          <w:spacing w:val="28"/>
        </w:rPr>
        <w:t xml:space="preserve"> </w:t>
      </w:r>
      <w:r>
        <w:rPr>
          <w:rFonts w:ascii="Gill Sans MT" w:hAnsi="Gill Sans MT" w:eastAsia="Gill Sans MT" w:cs="Gill Sans MT"/>
          <w:sz w:val="17"/>
          <w:szCs w:val="17"/>
          <w:color w:val="4D4948"/>
          <w:spacing w:val="4"/>
        </w:rPr>
        <w:t>regions</w:t>
      </w:r>
      <w:r>
        <w:rPr>
          <w:rFonts w:ascii="Gill Sans MT" w:hAnsi="Gill Sans MT" w:eastAsia="Gill Sans MT" w:cs="Gill Sans MT"/>
          <w:sz w:val="17"/>
          <w:szCs w:val="17"/>
          <w:color w:val="4D4948"/>
          <w:spacing w:val="9"/>
        </w:rPr>
        <w:t xml:space="preserve"> </w:t>
      </w:r>
      <w:r>
        <w:rPr>
          <w:rFonts w:ascii="Gill Sans MT" w:hAnsi="Gill Sans MT" w:eastAsia="Gill Sans MT" w:cs="Gill Sans MT"/>
          <w:sz w:val="17"/>
          <w:szCs w:val="17"/>
          <w:color w:val="4D4948"/>
          <w:spacing w:val="4"/>
        </w:rPr>
        <w:t>of</w:t>
      </w:r>
      <w:r>
        <w:rPr>
          <w:rFonts w:ascii="Gill Sans MT" w:hAnsi="Gill Sans MT" w:eastAsia="Gill Sans MT" w:cs="Gill Sans MT"/>
          <w:sz w:val="17"/>
          <w:szCs w:val="17"/>
          <w:color w:val="4D4948"/>
          <w:spacing w:val="13"/>
        </w:rPr>
        <w:t xml:space="preserve"> </w:t>
      </w:r>
      <w:r>
        <w:rPr>
          <w:rFonts w:ascii="Gill Sans MT" w:hAnsi="Gill Sans MT" w:eastAsia="Gill Sans MT" w:cs="Gill Sans MT"/>
          <w:sz w:val="17"/>
          <w:szCs w:val="17"/>
          <w:color w:val="4D4948"/>
          <w:spacing w:val="4"/>
        </w:rPr>
        <w:t>interest</w:t>
      </w:r>
      <w:r>
        <w:rPr>
          <w:rFonts w:ascii="Gill Sans MT" w:hAnsi="Gill Sans MT" w:eastAsia="Gill Sans MT" w:cs="Gill Sans MT"/>
          <w:sz w:val="17"/>
          <w:szCs w:val="17"/>
          <w:color w:val="4D4948"/>
          <w:spacing w:val="13"/>
          <w:w w:val="101"/>
        </w:rPr>
        <w:t xml:space="preserve"> </w:t>
      </w:r>
      <w:r>
        <w:rPr>
          <w:rFonts w:ascii="Gill Sans MT" w:hAnsi="Gill Sans MT" w:eastAsia="Gill Sans MT" w:cs="Gill Sans MT"/>
          <w:sz w:val="17"/>
          <w:szCs w:val="17"/>
          <w:color w:val="4D4948"/>
          <w:spacing w:val="4"/>
        </w:rPr>
        <w:t>(ROI)</w:t>
      </w:r>
      <w:r>
        <w:rPr>
          <w:rFonts w:ascii="Gill Sans MT" w:hAnsi="Gill Sans MT" w:eastAsia="Gill Sans MT" w:cs="Gill Sans MT"/>
          <w:sz w:val="17"/>
          <w:szCs w:val="17"/>
          <w:color w:val="4D4948"/>
          <w:spacing w:val="14"/>
          <w:w w:val="101"/>
        </w:rPr>
        <w:t xml:space="preserve"> </w:t>
      </w:r>
      <w:r>
        <w:rPr>
          <w:rFonts w:ascii="Gill Sans MT" w:hAnsi="Gill Sans MT" w:eastAsia="Gill Sans MT" w:cs="Gill Sans MT"/>
          <w:sz w:val="17"/>
          <w:szCs w:val="17"/>
          <w:color w:val="4D4948"/>
          <w:spacing w:val="4"/>
        </w:rPr>
        <w:t>by</w:t>
      </w:r>
      <w:r>
        <w:rPr>
          <w:rFonts w:ascii="Gill Sans MT" w:hAnsi="Gill Sans MT" w:eastAsia="Gill Sans MT" w:cs="Gill Sans MT"/>
          <w:sz w:val="17"/>
          <w:szCs w:val="17"/>
          <w:color w:val="4D4948"/>
          <w:spacing w:val="14"/>
        </w:rPr>
        <w:t xml:space="preserve"> </w:t>
      </w:r>
      <w:r>
        <w:rPr>
          <w:rFonts w:ascii="Gill Sans MT" w:hAnsi="Gill Sans MT" w:eastAsia="Gill Sans MT" w:cs="Gill Sans MT"/>
          <w:sz w:val="17"/>
          <w:szCs w:val="17"/>
          <w:color w:val="4D4948"/>
          <w:spacing w:val="4"/>
        </w:rPr>
        <w:t>ultra-multiplex</w:t>
      </w:r>
      <w:r>
        <w:rPr>
          <w:rFonts w:ascii="Gill Sans MT" w:hAnsi="Gill Sans MT" w:eastAsia="Gill Sans MT" w:cs="Gill Sans MT"/>
          <w:sz w:val="17"/>
          <w:szCs w:val="17"/>
          <w:color w:val="4D4948"/>
          <w:spacing w:val="17"/>
        </w:rPr>
        <w:t xml:space="preserve"> </w:t>
      </w:r>
      <w:r>
        <w:rPr>
          <w:rFonts w:ascii="Gill Sans MT" w:hAnsi="Gill Sans MT" w:eastAsia="Gill Sans MT" w:cs="Gill Sans MT"/>
          <w:sz w:val="17"/>
          <w:szCs w:val="17"/>
          <w:color w:val="4D4948"/>
          <w:spacing w:val="4"/>
        </w:rPr>
        <w:t>PCR</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5"/>
        </w:rPr>
        <w:t>amplification or probe hybridization capture technology, and then subjected to high-throughput sequencing,</w:t>
      </w:r>
      <w:r>
        <w:rPr>
          <w:rFonts w:ascii="Gill Sans MT" w:hAnsi="Gill Sans MT" w:eastAsia="Gill Sans MT" w:cs="Gill Sans MT"/>
          <w:sz w:val="17"/>
          <w:szCs w:val="17"/>
          <w:color w:val="4D4948"/>
          <w:spacing w:val="4"/>
        </w:rPr>
        <w:t xml:space="preserve"> so</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7"/>
        </w:rPr>
        <w:t>that the identification of pathogenic m</w:t>
      </w:r>
      <w:r>
        <w:rPr>
          <w:rFonts w:ascii="Gill Sans MT" w:hAnsi="Gill Sans MT" w:eastAsia="Gill Sans MT" w:cs="Gill Sans MT"/>
          <w:sz w:val="17"/>
          <w:szCs w:val="17"/>
          <w:color w:val="4D4948"/>
          <w:spacing w:val="6"/>
        </w:rPr>
        <w:t>icroorganisms and drug-resistant genes can be accomplished.</w:t>
      </w:r>
    </w:p>
    <w:p>
      <w:pPr>
        <w:pStyle w:val="BodyText"/>
        <w:spacing w:line="326" w:lineRule="auto"/>
        <w:rPr/>
      </w:pPr>
      <w:r/>
    </w:p>
    <w:p>
      <w:pPr>
        <w:ind w:left="2057"/>
        <w:spacing w:before="92" w:line="182" w:lineRule="auto"/>
        <w:rPr>
          <w:rFonts w:ascii="Gill Sans MT" w:hAnsi="Gill Sans MT" w:eastAsia="Gill Sans MT" w:cs="Gill Sans MT"/>
          <w:sz w:val="21"/>
          <w:szCs w:val="21"/>
        </w:rPr>
      </w:pPr>
      <w:r>
        <w:drawing>
          <wp:anchor distT="0" distB="0" distL="0" distR="0" simplePos="0" relativeHeight="251770880" behindDoc="0" locked="0" layoutInCell="1" allowOverlap="1">
            <wp:simplePos x="0" y="0"/>
            <wp:positionH relativeFrom="column">
              <wp:posOffset>6363</wp:posOffset>
            </wp:positionH>
            <wp:positionV relativeFrom="paragraph">
              <wp:posOffset>132641</wp:posOffset>
            </wp:positionV>
            <wp:extent cx="974959" cy="979020"/>
            <wp:effectExtent l="0" t="0" r="0" b="0"/>
            <wp:wrapNone/>
            <wp:docPr id="146" name="IM 146"/>
            <wp:cNvGraphicFramePr/>
            <a:graphic>
              <a:graphicData uri="http://schemas.openxmlformats.org/drawingml/2006/picture">
                <pic:pic>
                  <pic:nvPicPr>
                    <pic:cNvPr id="146" name="IM 146"/>
                    <pic:cNvPicPr/>
                  </pic:nvPicPr>
                  <pic:blipFill>
                    <a:blip r:embed="rId93"/>
                    <a:stretch>
                      <a:fillRect/>
                    </a:stretch>
                  </pic:blipFill>
                  <pic:spPr>
                    <a:xfrm rot="0">
                      <a:off x="0" y="0"/>
                      <a:ext cx="974959" cy="979020"/>
                    </a:xfrm>
                    <a:prstGeom prst="rect">
                      <a:avLst/>
                    </a:prstGeom>
                  </pic:spPr>
                </pic:pic>
              </a:graphicData>
            </a:graphic>
          </wp:anchor>
        </w:drawing>
      </w:r>
      <w:r>
        <w:rPr>
          <w:rFonts w:ascii="Source Han Sans CN Light" w:hAnsi="Source Han Sans CN Light" w:eastAsia="Source Han Sans CN Light" w:cs="Source Han Sans CN Light"/>
          <w:sz w:val="21"/>
          <w:szCs w:val="21"/>
          <w:color w:val="036EB8"/>
          <w:spacing w:val="8"/>
        </w:rPr>
        <w:t>全自动医用</w:t>
      </w:r>
      <w:r>
        <w:rPr>
          <w:rFonts w:ascii="Source Han Sans CN Light" w:hAnsi="Source Han Sans CN Light" w:eastAsia="Source Han Sans CN Light" w:cs="Source Han Sans CN Light"/>
          <w:sz w:val="21"/>
          <w:szCs w:val="21"/>
          <w:color w:val="036EB8"/>
          <w:spacing w:val="29"/>
        </w:rPr>
        <w:t xml:space="preserve"> </w:t>
      </w:r>
      <w:r>
        <w:rPr>
          <w:rFonts w:ascii="Gill Sans MT" w:hAnsi="Gill Sans MT" w:eastAsia="Gill Sans MT" w:cs="Gill Sans MT"/>
          <w:sz w:val="21"/>
          <w:szCs w:val="21"/>
          <w:color w:val="036EB8"/>
        </w:rPr>
        <w:t>PCR</w:t>
      </w:r>
      <w:r>
        <w:rPr>
          <w:rFonts w:ascii="Gill Sans MT" w:hAnsi="Gill Sans MT" w:eastAsia="Gill Sans MT" w:cs="Gill Sans MT"/>
          <w:sz w:val="21"/>
          <w:szCs w:val="21"/>
          <w:color w:val="036EB8"/>
          <w:spacing w:val="8"/>
        </w:rPr>
        <w:t xml:space="preserve"> </w:t>
      </w:r>
      <w:r>
        <w:rPr>
          <w:rFonts w:ascii="Source Han Sans CN Light" w:hAnsi="Source Han Sans CN Light" w:eastAsia="Source Han Sans CN Light" w:cs="Source Han Sans CN Light"/>
          <w:sz w:val="21"/>
          <w:szCs w:val="21"/>
          <w:color w:val="036EB8"/>
          <w:spacing w:val="8"/>
        </w:rPr>
        <w:t>分析仪</w:t>
      </w:r>
      <w:r>
        <w:rPr>
          <w:rFonts w:ascii="Source Han Sans CN Light" w:hAnsi="Source Han Sans CN Light" w:eastAsia="Source Han Sans CN Light" w:cs="Source Han Sans CN Light"/>
          <w:sz w:val="21"/>
          <w:szCs w:val="21"/>
          <w:color w:val="036EB8"/>
          <w:spacing w:val="20"/>
        </w:rPr>
        <w:t xml:space="preserve"> </w:t>
      </w:r>
      <w:r>
        <w:rPr>
          <w:rFonts w:ascii="Gill Sans MT" w:hAnsi="Gill Sans MT" w:eastAsia="Gill Sans MT" w:cs="Gill Sans MT"/>
          <w:sz w:val="21"/>
          <w:szCs w:val="21"/>
          <w:color w:val="036EB8"/>
          <w:spacing w:val="8"/>
        </w:rPr>
        <w:t>(</w:t>
      </w:r>
      <w:r>
        <w:rPr>
          <w:rFonts w:ascii="Gill Sans MT" w:hAnsi="Gill Sans MT" w:eastAsia="Gill Sans MT" w:cs="Gill Sans MT"/>
          <w:sz w:val="21"/>
          <w:szCs w:val="21"/>
          <w:color w:val="036EB8"/>
        </w:rPr>
        <w:t>PM</w:t>
      </w:r>
      <w:r>
        <w:rPr>
          <w:rFonts w:ascii="Gill Sans MT" w:hAnsi="Gill Sans MT" w:eastAsia="Gill Sans MT" w:cs="Gill Sans MT"/>
          <w:sz w:val="21"/>
          <w:szCs w:val="21"/>
          <w:color w:val="036EB8"/>
          <w:spacing w:val="8"/>
        </w:rPr>
        <w:t xml:space="preserve"> </w:t>
      </w:r>
      <w:r>
        <w:rPr>
          <w:rFonts w:ascii="Gill Sans MT" w:hAnsi="Gill Sans MT" w:eastAsia="Gill Sans MT" w:cs="Gill Sans MT"/>
          <w:sz w:val="21"/>
          <w:szCs w:val="21"/>
          <w:color w:val="036EB8"/>
        </w:rPr>
        <w:t>Easy</w:t>
      </w:r>
      <w:r>
        <w:rPr>
          <w:rFonts w:ascii="Gill Sans MT" w:hAnsi="Gill Sans MT" w:eastAsia="Gill Sans MT" w:cs="Gill Sans MT"/>
          <w:sz w:val="21"/>
          <w:szCs w:val="21"/>
          <w:color w:val="036EB8"/>
          <w:spacing w:val="8"/>
        </w:rPr>
        <w:t xml:space="preserve"> </w:t>
      </w:r>
      <w:r>
        <w:rPr>
          <w:rFonts w:ascii="Gill Sans MT" w:hAnsi="Gill Sans MT" w:eastAsia="Gill Sans MT" w:cs="Gill Sans MT"/>
          <w:sz w:val="21"/>
          <w:szCs w:val="21"/>
          <w:color w:val="036EB8"/>
        </w:rPr>
        <w:t>Lab</w:t>
      </w:r>
      <w:r>
        <w:rPr>
          <w:rFonts w:ascii="Gill Sans MT" w:hAnsi="Gill Sans MT" w:eastAsia="Gill Sans MT" w:cs="Gill Sans MT"/>
          <w:sz w:val="12"/>
          <w:szCs w:val="12"/>
          <w:color w:val="036EB8"/>
          <w:spacing w:val="8"/>
          <w:position w:val="10"/>
        </w:rPr>
        <w:t>®</w:t>
      </w:r>
      <w:r>
        <w:rPr>
          <w:rFonts w:ascii="Gill Sans MT" w:hAnsi="Gill Sans MT" w:eastAsia="Gill Sans MT" w:cs="Gill Sans MT"/>
          <w:sz w:val="21"/>
          <w:szCs w:val="21"/>
          <w:color w:val="036EB8"/>
          <w:spacing w:val="8"/>
        </w:rPr>
        <w:t>)</w:t>
      </w:r>
    </w:p>
    <w:p>
      <w:pPr>
        <w:ind w:left="2069"/>
        <w:spacing w:line="279" w:lineRule="exact"/>
        <w:rPr>
          <w:rFonts w:ascii="Gill Sans MT" w:hAnsi="Gill Sans MT" w:eastAsia="Gill Sans MT" w:cs="Gill Sans MT"/>
          <w:sz w:val="21"/>
          <w:szCs w:val="21"/>
        </w:rPr>
      </w:pPr>
      <w:r>
        <w:rPr>
          <w:rFonts w:ascii="Gill Sans MT" w:hAnsi="Gill Sans MT" w:eastAsia="Gill Sans MT" w:cs="Gill Sans MT"/>
          <w:sz w:val="21"/>
          <w:szCs w:val="21"/>
          <w:color w:val="0068AC"/>
          <w:spacing w:val="7"/>
          <w:position w:val="2"/>
        </w:rPr>
        <w:t>Pathogen Multiplex </w:t>
      </w:r>
      <w:r>
        <w:rPr>
          <w:rFonts w:ascii="Gill Sans MT" w:hAnsi="Gill Sans MT" w:eastAsia="Gill Sans MT" w:cs="Gill Sans MT"/>
          <w:sz w:val="21"/>
          <w:szCs w:val="21"/>
          <w:color w:val="0068AC"/>
          <w:spacing w:val="6"/>
          <w:position w:val="2"/>
        </w:rPr>
        <w:t>Nucleic Acid Testing (PM Easy Lab</w:t>
      </w:r>
      <w:r>
        <w:rPr>
          <w:rFonts w:ascii="Gill Sans MT" w:hAnsi="Gill Sans MT" w:eastAsia="Gill Sans MT" w:cs="Gill Sans MT"/>
          <w:sz w:val="12"/>
          <w:szCs w:val="12"/>
          <w:color w:val="036EB8"/>
          <w:spacing w:val="6"/>
          <w:position w:val="12"/>
        </w:rPr>
        <w:t>®</w:t>
      </w:r>
      <w:r>
        <w:rPr>
          <w:rFonts w:ascii="Gill Sans MT" w:hAnsi="Gill Sans MT" w:eastAsia="Gill Sans MT" w:cs="Gill Sans MT"/>
          <w:sz w:val="21"/>
          <w:szCs w:val="21"/>
          <w:color w:val="0068AC"/>
          <w:spacing w:val="6"/>
          <w:position w:val="2"/>
        </w:rPr>
        <w:t>)</w:t>
      </w:r>
    </w:p>
    <w:p>
      <w:pPr>
        <w:ind w:left="2060" w:right="1600" w:firstLine="9"/>
        <w:spacing w:before="44" w:line="174" w:lineRule="auto"/>
        <w:jc w:val="both"/>
        <w:rPr>
          <w:rFonts w:ascii="Source Han Sans CN Light" w:hAnsi="Source Han Sans CN Light" w:eastAsia="Source Han Sans CN Light" w:cs="Source Han Sans CN Light"/>
          <w:sz w:val="21"/>
          <w:szCs w:val="21"/>
        </w:rPr>
      </w:pPr>
      <w:r>
        <w:rPr>
          <w:rFonts w:ascii="Gill Sans MT" w:hAnsi="Gill Sans MT" w:eastAsia="Gill Sans MT" w:cs="Gill Sans MT"/>
          <w:sz w:val="21"/>
          <w:szCs w:val="21"/>
          <w:color w:val="4C4948"/>
        </w:rPr>
        <w:t>PM</w:t>
      </w:r>
      <w:r>
        <w:rPr>
          <w:rFonts w:ascii="Gill Sans MT" w:hAnsi="Gill Sans MT" w:eastAsia="Gill Sans MT" w:cs="Gill Sans MT"/>
          <w:sz w:val="21"/>
          <w:szCs w:val="21"/>
          <w:color w:val="4C4948"/>
          <w:spacing w:val="19"/>
        </w:rPr>
        <w:t xml:space="preserve"> </w:t>
      </w:r>
      <w:r>
        <w:rPr>
          <w:rFonts w:ascii="Gill Sans MT" w:hAnsi="Gill Sans MT" w:eastAsia="Gill Sans MT" w:cs="Gill Sans MT"/>
          <w:sz w:val="21"/>
          <w:szCs w:val="21"/>
          <w:color w:val="4C4948"/>
        </w:rPr>
        <w:t>Easy</w:t>
      </w:r>
      <w:r>
        <w:rPr>
          <w:rFonts w:ascii="Gill Sans MT" w:hAnsi="Gill Sans MT" w:eastAsia="Gill Sans MT" w:cs="Gill Sans MT"/>
          <w:sz w:val="21"/>
          <w:szCs w:val="21"/>
          <w:color w:val="4C4948"/>
          <w:spacing w:val="18"/>
        </w:rPr>
        <w:t xml:space="preserve"> </w:t>
      </w:r>
      <w:r>
        <w:rPr>
          <w:rFonts w:ascii="Gill Sans MT" w:hAnsi="Gill Sans MT" w:eastAsia="Gill Sans MT" w:cs="Gill Sans MT"/>
          <w:sz w:val="21"/>
          <w:szCs w:val="21"/>
          <w:color w:val="4C4948"/>
        </w:rPr>
        <w:t>Lab</w:t>
      </w:r>
      <w:r>
        <w:rPr>
          <w:rFonts w:ascii="Gill Sans MT" w:hAnsi="Gill Sans MT" w:eastAsia="Gill Sans MT" w:cs="Gill Sans MT"/>
          <w:sz w:val="21"/>
          <w:szCs w:val="21"/>
          <w:color w:val="4C4948"/>
          <w:spacing w:val="3"/>
        </w:rPr>
        <w:t xml:space="preserve"> </w:t>
      </w:r>
      <w:r>
        <w:rPr>
          <w:rFonts w:ascii="Source Han Sans CN Light" w:hAnsi="Source Han Sans CN Light" w:eastAsia="Source Han Sans CN Light" w:cs="Source Han Sans CN Light"/>
          <w:sz w:val="21"/>
          <w:szCs w:val="21"/>
          <w:color w:val="4C4948"/>
          <w:spacing w:val="3"/>
        </w:rPr>
        <w:t>全自动医用</w:t>
      </w:r>
      <w:r>
        <w:rPr>
          <w:rFonts w:ascii="Source Han Sans CN Light" w:hAnsi="Source Han Sans CN Light" w:eastAsia="Source Han Sans CN Light" w:cs="Source Han Sans CN Light"/>
          <w:sz w:val="21"/>
          <w:szCs w:val="21"/>
          <w:color w:val="4C4948"/>
          <w:spacing w:val="29"/>
          <w:w w:val="101"/>
        </w:rPr>
        <w:t xml:space="preserve"> </w:t>
      </w:r>
      <w:r>
        <w:rPr>
          <w:rFonts w:ascii="Gill Sans MT" w:hAnsi="Gill Sans MT" w:eastAsia="Gill Sans MT" w:cs="Gill Sans MT"/>
          <w:sz w:val="21"/>
          <w:szCs w:val="21"/>
          <w:color w:val="4C4948"/>
        </w:rPr>
        <w:t>PCR</w:t>
      </w:r>
      <w:r>
        <w:rPr>
          <w:rFonts w:ascii="Gill Sans MT" w:hAnsi="Gill Sans MT" w:eastAsia="Gill Sans MT" w:cs="Gill Sans MT"/>
          <w:sz w:val="21"/>
          <w:szCs w:val="21"/>
          <w:color w:val="4C4948"/>
          <w:spacing w:val="3"/>
        </w:rPr>
        <w:t xml:space="preserve"> </w:t>
      </w:r>
      <w:r>
        <w:rPr>
          <w:rFonts w:ascii="Source Han Sans CN Light" w:hAnsi="Source Han Sans CN Light" w:eastAsia="Source Han Sans CN Light" w:cs="Source Han Sans CN Light"/>
          <w:sz w:val="21"/>
          <w:szCs w:val="21"/>
          <w:color w:val="4C4948"/>
          <w:spacing w:val="3"/>
        </w:rPr>
        <w:t>分析仪是全自动设备，采用</w:t>
      </w:r>
      <w:r>
        <w:rPr>
          <w:rFonts w:ascii="Source Han Sans CN Light" w:hAnsi="Source Han Sans CN Light" w:eastAsia="Source Han Sans CN Light" w:cs="Source Han Sans CN Light"/>
          <w:sz w:val="21"/>
          <w:szCs w:val="21"/>
          <w:color w:val="4C4948"/>
          <w:spacing w:val="2"/>
        </w:rPr>
        <w:t>多重荧光</w:t>
      </w:r>
      <w:r>
        <w:rPr>
          <w:rFonts w:ascii="Source Han Sans CN Light" w:hAnsi="Source Han Sans CN Light" w:eastAsia="Source Han Sans CN Light" w:cs="Source Han Sans CN Light"/>
          <w:sz w:val="21"/>
          <w:szCs w:val="21"/>
          <w:color w:val="4C4948"/>
          <w:spacing w:val="30"/>
        </w:rPr>
        <w:t xml:space="preserve"> </w:t>
      </w:r>
      <w:r>
        <w:rPr>
          <w:rFonts w:ascii="Gill Sans MT" w:hAnsi="Gill Sans MT" w:eastAsia="Gill Sans MT" w:cs="Gill Sans MT"/>
          <w:sz w:val="21"/>
          <w:szCs w:val="21"/>
          <w:color w:val="4C4948"/>
        </w:rPr>
        <w:t>PCR</w:t>
      </w:r>
      <w:r>
        <w:rPr>
          <w:rFonts w:ascii="Gill Sans MT" w:hAnsi="Gill Sans MT" w:eastAsia="Gill Sans MT" w:cs="Gill Sans MT"/>
          <w:sz w:val="21"/>
          <w:szCs w:val="21"/>
          <w:color w:val="4C4948"/>
          <w:spacing w:val="2"/>
        </w:rPr>
        <w:t xml:space="preserve"> </w:t>
      </w:r>
      <w:r>
        <w:rPr>
          <w:rFonts w:ascii="Source Han Sans CN Light" w:hAnsi="Source Han Sans CN Light" w:eastAsia="Source Han Sans CN Light" w:cs="Source Han Sans CN Light"/>
          <w:sz w:val="21"/>
          <w:szCs w:val="21"/>
          <w:color w:val="4C4948"/>
          <w:spacing w:val="2"/>
        </w:rPr>
        <w:t>法，配套微流控</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4"/>
        </w:rPr>
        <w:t>技术的核酸提取卡匣和多重核酸检测卡匣进行</w:t>
      </w:r>
      <w:r>
        <w:rPr>
          <w:rFonts w:ascii="Source Han Sans CN Light" w:hAnsi="Source Han Sans CN Light" w:eastAsia="Source Han Sans CN Light" w:cs="Source Han Sans CN Light"/>
          <w:sz w:val="21"/>
          <w:szCs w:val="21"/>
          <w:color w:val="4C4948"/>
          <w:spacing w:val="-5"/>
        </w:rPr>
        <w:t>检测，适用于住院症候群感染快速查 </w:t>
      </w:r>
      <w:r>
        <w:rPr>
          <w:rFonts w:ascii="Gill Sans MT" w:hAnsi="Gill Sans MT" w:eastAsia="Gill Sans MT" w:cs="Gill Sans MT"/>
          <w:sz w:val="21"/>
          <w:szCs w:val="21"/>
          <w:color w:val="4C4948"/>
          <w:spacing w:val="-5"/>
        </w:rPr>
        <w:t>; </w:t>
      </w:r>
      <w:r>
        <w:rPr>
          <w:rFonts w:ascii="Source Han Sans CN Light" w:hAnsi="Source Han Sans CN Light" w:eastAsia="Source Han Sans CN Light" w:cs="Source Han Sans CN Light"/>
          <w:sz w:val="21"/>
          <w:szCs w:val="21"/>
          <w:color w:val="4C4948"/>
          <w:spacing w:val="-5"/>
        </w:rPr>
        <w:t>可真正</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1"/>
        </w:rPr>
        <w:t>实现“提取 </w:t>
      </w:r>
      <w:r>
        <w:rPr>
          <w:rFonts w:ascii="Gill Sans MT" w:hAnsi="Gill Sans MT" w:eastAsia="Gill Sans MT" w:cs="Gill Sans MT"/>
          <w:sz w:val="21"/>
          <w:szCs w:val="21"/>
          <w:color w:val="4C4948"/>
          <w:spacing w:val="1"/>
        </w:rPr>
        <w:t>- </w:t>
      </w:r>
      <w:r>
        <w:rPr>
          <w:rFonts w:ascii="Source Han Sans CN Light" w:hAnsi="Source Han Sans CN Light" w:eastAsia="Source Han Sans CN Light" w:cs="Source Han Sans CN Light"/>
          <w:sz w:val="21"/>
          <w:szCs w:val="21"/>
          <w:color w:val="4C4948"/>
          <w:spacing w:val="1"/>
        </w:rPr>
        <w:t>扩增</w:t>
      </w:r>
      <w:r>
        <w:rPr>
          <w:rFonts w:ascii="Gill Sans MT" w:hAnsi="Gill Sans MT" w:eastAsia="Gill Sans MT" w:cs="Gill Sans MT"/>
          <w:sz w:val="21"/>
          <w:szCs w:val="21"/>
          <w:color w:val="4C4948"/>
          <w:spacing w:val="1"/>
        </w:rPr>
        <w:t>- </w:t>
      </w:r>
      <w:r>
        <w:rPr>
          <w:rFonts w:ascii="Source Han Sans CN Light" w:hAnsi="Source Han Sans CN Light" w:eastAsia="Source Han Sans CN Light" w:cs="Source Han Sans CN Light"/>
          <w:sz w:val="21"/>
          <w:szCs w:val="21"/>
          <w:color w:val="4C4948"/>
          <w:spacing w:val="1"/>
        </w:rPr>
        <w:t>报告”一体化</w:t>
      </w:r>
    </w:p>
    <w:p>
      <w:pPr>
        <w:ind w:left="2058" w:right="1597" w:firstLine="7"/>
        <w:spacing w:before="1" w:line="251"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8"/>
        </w:rPr>
        <w:t>PM</w:t>
      </w:r>
      <w:r>
        <w:rPr>
          <w:rFonts w:ascii="Gill Sans MT" w:hAnsi="Gill Sans MT" w:eastAsia="Gill Sans MT" w:cs="Gill Sans MT"/>
          <w:sz w:val="17"/>
          <w:szCs w:val="17"/>
          <w:color w:val="4D4948"/>
          <w:spacing w:val="36"/>
        </w:rPr>
        <w:t xml:space="preserve"> </w:t>
      </w:r>
      <w:r>
        <w:rPr>
          <w:rFonts w:ascii="Gill Sans MT" w:hAnsi="Gill Sans MT" w:eastAsia="Gill Sans MT" w:cs="Gill Sans MT"/>
          <w:sz w:val="17"/>
          <w:szCs w:val="17"/>
          <w:color w:val="4D4948"/>
          <w:spacing w:val="8"/>
        </w:rPr>
        <w:t>Easy</w:t>
      </w:r>
      <w:r>
        <w:rPr>
          <w:rFonts w:ascii="Gill Sans MT" w:hAnsi="Gill Sans MT" w:eastAsia="Gill Sans MT" w:cs="Gill Sans MT"/>
          <w:sz w:val="17"/>
          <w:szCs w:val="17"/>
          <w:color w:val="4D4948"/>
          <w:spacing w:val="25"/>
        </w:rPr>
        <w:t xml:space="preserve"> </w:t>
      </w:r>
      <w:r>
        <w:rPr>
          <w:rFonts w:ascii="Gill Sans MT" w:hAnsi="Gill Sans MT" w:eastAsia="Gill Sans MT" w:cs="Gill Sans MT"/>
          <w:sz w:val="17"/>
          <w:szCs w:val="17"/>
          <w:color w:val="4D4948"/>
          <w:spacing w:val="8"/>
        </w:rPr>
        <w:t>Lab</w:t>
      </w:r>
      <w:r>
        <w:rPr>
          <w:rFonts w:ascii="Gill Sans MT" w:hAnsi="Gill Sans MT" w:eastAsia="Gill Sans MT" w:cs="Gill Sans MT"/>
          <w:sz w:val="17"/>
          <w:szCs w:val="17"/>
          <w:color w:val="4D4948"/>
          <w:spacing w:val="22"/>
        </w:rPr>
        <w:t xml:space="preserve"> </w:t>
      </w:r>
      <w:r>
        <w:rPr>
          <w:rFonts w:ascii="Gill Sans MT" w:hAnsi="Gill Sans MT" w:eastAsia="Gill Sans MT" w:cs="Gill Sans MT"/>
          <w:sz w:val="17"/>
          <w:szCs w:val="17"/>
          <w:color w:val="4D4948"/>
          <w:spacing w:val="8"/>
        </w:rPr>
        <w:t>is a</w:t>
      </w:r>
      <w:r>
        <w:rPr>
          <w:rFonts w:ascii="Gill Sans MT" w:hAnsi="Gill Sans MT" w:eastAsia="Gill Sans MT" w:cs="Gill Sans MT"/>
          <w:sz w:val="17"/>
          <w:szCs w:val="17"/>
          <w:color w:val="4D4948"/>
          <w:spacing w:val="22"/>
        </w:rPr>
        <w:t xml:space="preserve"> </w:t>
      </w:r>
      <w:r>
        <w:rPr>
          <w:rFonts w:ascii="Gill Sans MT" w:hAnsi="Gill Sans MT" w:eastAsia="Gill Sans MT" w:cs="Gill Sans MT"/>
          <w:sz w:val="17"/>
          <w:szCs w:val="17"/>
          <w:color w:val="4D4948"/>
          <w:spacing w:val="8"/>
        </w:rPr>
        <w:t>medical fully automated</w:t>
      </w:r>
      <w:r>
        <w:rPr>
          <w:rFonts w:ascii="Gill Sans MT" w:hAnsi="Gill Sans MT" w:eastAsia="Gill Sans MT" w:cs="Gill Sans MT"/>
          <w:sz w:val="17"/>
          <w:szCs w:val="17"/>
          <w:color w:val="4D4948"/>
          <w:spacing w:val="22"/>
          <w:w w:val="102"/>
        </w:rPr>
        <w:t xml:space="preserve"> </w:t>
      </w:r>
      <w:r>
        <w:rPr>
          <w:rFonts w:ascii="Gill Sans MT" w:hAnsi="Gill Sans MT" w:eastAsia="Gill Sans MT" w:cs="Gill Sans MT"/>
          <w:sz w:val="17"/>
          <w:szCs w:val="17"/>
          <w:color w:val="4D4948"/>
          <w:spacing w:val="8"/>
        </w:rPr>
        <w:t>nucleic acid</w:t>
      </w:r>
      <w:r>
        <w:rPr>
          <w:rFonts w:ascii="Gill Sans MT" w:hAnsi="Gill Sans MT" w:eastAsia="Gill Sans MT" w:cs="Gill Sans MT"/>
          <w:sz w:val="17"/>
          <w:szCs w:val="17"/>
          <w:color w:val="4D4948"/>
          <w:spacing w:val="17"/>
          <w:w w:val="102"/>
        </w:rPr>
        <w:t xml:space="preserve"> </w:t>
      </w:r>
      <w:r>
        <w:rPr>
          <w:rFonts w:ascii="Gill Sans MT" w:hAnsi="Gill Sans MT" w:eastAsia="Gill Sans MT" w:cs="Gill Sans MT"/>
          <w:sz w:val="17"/>
          <w:szCs w:val="17"/>
          <w:color w:val="4D4948"/>
          <w:spacing w:val="8"/>
        </w:rPr>
        <w:t>analysis</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8"/>
        </w:rPr>
        <w:t>system</w:t>
      </w:r>
      <w:r>
        <w:rPr>
          <w:rFonts w:ascii="Gill Sans MT" w:hAnsi="Gill Sans MT" w:eastAsia="Gill Sans MT" w:cs="Gill Sans MT"/>
          <w:sz w:val="17"/>
          <w:szCs w:val="17"/>
          <w:color w:val="4D4948"/>
          <w:spacing w:val="14"/>
          <w:w w:val="101"/>
        </w:rPr>
        <w:t xml:space="preserve"> </w:t>
      </w:r>
      <w:r>
        <w:rPr>
          <w:rFonts w:ascii="Gill Sans MT" w:hAnsi="Gill Sans MT" w:eastAsia="Gill Sans MT" w:cs="Gill Sans MT"/>
          <w:sz w:val="17"/>
          <w:szCs w:val="17"/>
          <w:color w:val="4D4948"/>
          <w:spacing w:val="8"/>
        </w:rPr>
        <w:t>,</w:t>
      </w:r>
      <w:r>
        <w:rPr>
          <w:rFonts w:ascii="Gill Sans MT" w:hAnsi="Gill Sans MT" w:eastAsia="Gill Sans MT" w:cs="Gill Sans MT"/>
          <w:sz w:val="17"/>
          <w:szCs w:val="17"/>
          <w:color w:val="4D4948"/>
          <w:spacing w:val="22"/>
          <w:w w:val="101"/>
        </w:rPr>
        <w:t xml:space="preserve"> </w:t>
      </w:r>
      <w:r>
        <w:rPr>
          <w:rFonts w:ascii="Gill Sans MT" w:hAnsi="Gill Sans MT" w:eastAsia="Gill Sans MT" w:cs="Gill Sans MT"/>
          <w:sz w:val="17"/>
          <w:szCs w:val="17"/>
          <w:color w:val="4D4948"/>
          <w:spacing w:val="8"/>
        </w:rPr>
        <w:t>using</w:t>
      </w:r>
      <w:r>
        <w:rPr>
          <w:rFonts w:ascii="Gill Sans MT" w:hAnsi="Gill Sans MT" w:eastAsia="Gill Sans MT" w:cs="Gill Sans MT"/>
          <w:sz w:val="17"/>
          <w:szCs w:val="17"/>
          <w:color w:val="4D4948"/>
          <w:spacing w:val="22"/>
        </w:rPr>
        <w:t xml:space="preserve"> </w:t>
      </w:r>
      <w:r>
        <w:rPr>
          <w:rFonts w:ascii="Gill Sans MT" w:hAnsi="Gill Sans MT" w:eastAsia="Gill Sans MT" w:cs="Gill Sans MT"/>
          <w:sz w:val="17"/>
          <w:szCs w:val="17"/>
          <w:color w:val="4D4948"/>
          <w:spacing w:val="8"/>
        </w:rPr>
        <w:t>multiplex</w:t>
      </w:r>
      <w:r>
        <w:rPr>
          <w:rFonts w:ascii="Gill Sans MT" w:hAnsi="Gill Sans MT" w:eastAsia="Gill Sans MT" w:cs="Gill Sans MT"/>
          <w:sz w:val="17"/>
          <w:szCs w:val="17"/>
          <w:color w:val="4D4948"/>
          <w:spacing w:val="15"/>
        </w:rPr>
        <w:t xml:space="preserve"> </w:t>
      </w:r>
      <w:r>
        <w:rPr>
          <w:rFonts w:ascii="Gill Sans MT" w:hAnsi="Gill Sans MT" w:eastAsia="Gill Sans MT" w:cs="Gill Sans MT"/>
          <w:sz w:val="17"/>
          <w:szCs w:val="17"/>
          <w:color w:val="4D4948"/>
          <w:spacing w:val="8"/>
        </w:rPr>
        <w:t>fluorescence</w:t>
      </w:r>
      <w:r>
        <w:rPr>
          <w:rFonts w:ascii="Gill Sans MT" w:hAnsi="Gill Sans MT" w:eastAsia="Gill Sans MT" w:cs="Gill Sans MT"/>
          <w:sz w:val="17"/>
          <w:szCs w:val="17"/>
          <w:color w:val="4D4948"/>
          <w:spacing w:val="24"/>
          <w:w w:val="102"/>
        </w:rPr>
        <w:t xml:space="preserve"> </w:t>
      </w:r>
      <w:r>
        <w:rPr>
          <w:rFonts w:ascii="Gill Sans MT" w:hAnsi="Gill Sans MT" w:eastAsia="Gill Sans MT" w:cs="Gill Sans MT"/>
          <w:sz w:val="17"/>
          <w:szCs w:val="17"/>
          <w:color w:val="4D4948"/>
          <w:spacing w:val="8"/>
        </w:rPr>
        <w:t>PCR</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8"/>
        </w:rPr>
        <w:t>method,</w:t>
      </w:r>
      <w:r>
        <w:rPr>
          <w:rFonts w:ascii="Gill Sans MT" w:hAnsi="Gill Sans MT" w:eastAsia="Gill Sans MT" w:cs="Gill Sans MT"/>
          <w:sz w:val="17"/>
          <w:szCs w:val="17"/>
          <w:color w:val="4D4948"/>
          <w:spacing w:val="21"/>
          <w:w w:val="102"/>
        </w:rPr>
        <w:t xml:space="preserve"> </w:t>
      </w:r>
      <w:r>
        <w:rPr>
          <w:rFonts w:ascii="Gill Sans MT" w:hAnsi="Gill Sans MT" w:eastAsia="Gill Sans MT" w:cs="Gill Sans MT"/>
          <w:sz w:val="17"/>
          <w:szCs w:val="17"/>
          <w:color w:val="4D4948"/>
          <w:spacing w:val="8"/>
        </w:rPr>
        <w:t>equipped</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8"/>
        </w:rPr>
        <w:t>with</w:t>
      </w:r>
      <w:r>
        <w:rPr>
          <w:rFonts w:ascii="Gill Sans MT" w:hAnsi="Gill Sans MT" w:eastAsia="Gill Sans MT" w:cs="Gill Sans MT"/>
          <w:sz w:val="17"/>
          <w:szCs w:val="17"/>
          <w:color w:val="4D4948"/>
          <w:spacing w:val="26"/>
          <w:w w:val="101"/>
        </w:rPr>
        <w:t xml:space="preserve"> </w:t>
      </w:r>
      <w:r>
        <w:rPr>
          <w:rFonts w:ascii="Gill Sans MT" w:hAnsi="Gill Sans MT" w:eastAsia="Gill Sans MT" w:cs="Gill Sans MT"/>
          <w:sz w:val="17"/>
          <w:szCs w:val="17"/>
          <w:color w:val="4D4948"/>
          <w:spacing w:val="8"/>
        </w:rPr>
        <w:t>microfluidic</w:t>
      </w:r>
      <w:r>
        <w:rPr>
          <w:rFonts w:ascii="Gill Sans MT" w:hAnsi="Gill Sans MT" w:eastAsia="Gill Sans MT" w:cs="Gill Sans MT"/>
          <w:sz w:val="17"/>
          <w:szCs w:val="17"/>
          <w:color w:val="4D4948"/>
          <w:spacing w:val="27"/>
        </w:rPr>
        <w:t xml:space="preserve"> </w:t>
      </w:r>
      <w:r>
        <w:rPr>
          <w:rFonts w:ascii="Gill Sans MT" w:hAnsi="Gill Sans MT" w:eastAsia="Gill Sans MT" w:cs="Gill Sans MT"/>
          <w:sz w:val="17"/>
          <w:szCs w:val="17"/>
          <w:color w:val="4D4948"/>
          <w:spacing w:val="8"/>
        </w:rPr>
        <w:t>nucleic</w:t>
      </w:r>
      <w:r>
        <w:rPr>
          <w:rFonts w:ascii="Gill Sans MT" w:hAnsi="Gill Sans MT" w:eastAsia="Gill Sans MT" w:cs="Gill Sans MT"/>
          <w:sz w:val="17"/>
          <w:szCs w:val="17"/>
          <w:color w:val="4D4948"/>
          <w:spacing w:val="22"/>
          <w:w w:val="101"/>
        </w:rPr>
        <w:t xml:space="preserve"> </w:t>
      </w:r>
      <w:r>
        <w:rPr>
          <w:rFonts w:ascii="Gill Sans MT" w:hAnsi="Gill Sans MT" w:eastAsia="Gill Sans MT" w:cs="Gill Sans MT"/>
          <w:sz w:val="17"/>
          <w:szCs w:val="17"/>
          <w:color w:val="4D4948"/>
          <w:spacing w:val="8"/>
        </w:rPr>
        <w:t>acid</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8"/>
        </w:rPr>
        <w:t>extraction</w:t>
      </w:r>
      <w:r>
        <w:rPr>
          <w:rFonts w:ascii="Gill Sans MT" w:hAnsi="Gill Sans MT" w:eastAsia="Gill Sans MT" w:cs="Gill Sans MT"/>
          <w:sz w:val="17"/>
          <w:szCs w:val="17"/>
          <w:color w:val="4D4948"/>
          <w:spacing w:val="22"/>
        </w:rPr>
        <w:t xml:space="preserve"> </w:t>
      </w:r>
      <w:r>
        <w:rPr>
          <w:rFonts w:ascii="Gill Sans MT" w:hAnsi="Gill Sans MT" w:eastAsia="Gill Sans MT" w:cs="Gill Sans MT"/>
          <w:sz w:val="17"/>
          <w:szCs w:val="17"/>
          <w:color w:val="4D4948"/>
          <w:spacing w:val="8"/>
        </w:rPr>
        <w:t>cassette</w:t>
      </w:r>
      <w:r>
        <w:rPr>
          <w:rFonts w:ascii="Gill Sans MT" w:hAnsi="Gill Sans MT" w:eastAsia="Gill Sans MT" w:cs="Gill Sans MT"/>
          <w:sz w:val="17"/>
          <w:szCs w:val="17"/>
          <w:color w:val="4D4948"/>
          <w:spacing w:val="22"/>
          <w:w w:val="101"/>
        </w:rPr>
        <w:t xml:space="preserve"> </w:t>
      </w:r>
      <w:r>
        <w:rPr>
          <w:rFonts w:ascii="Gill Sans MT" w:hAnsi="Gill Sans MT" w:eastAsia="Gill Sans MT" w:cs="Gill Sans MT"/>
          <w:sz w:val="17"/>
          <w:szCs w:val="17"/>
          <w:color w:val="4D4948"/>
          <w:spacing w:val="8"/>
        </w:rPr>
        <w:t>and</w:t>
      </w:r>
      <w:r>
        <w:rPr>
          <w:rFonts w:ascii="Gill Sans MT" w:hAnsi="Gill Sans MT" w:eastAsia="Gill Sans MT" w:cs="Gill Sans MT"/>
          <w:sz w:val="17"/>
          <w:szCs w:val="17"/>
          <w:color w:val="4D4948"/>
          <w:spacing w:val="26"/>
          <w:w w:val="101"/>
        </w:rPr>
        <w:t xml:space="preserve"> </w:t>
      </w:r>
      <w:r>
        <w:rPr>
          <w:rFonts w:ascii="Gill Sans MT" w:hAnsi="Gill Sans MT" w:eastAsia="Gill Sans MT" w:cs="Gill Sans MT"/>
          <w:sz w:val="17"/>
          <w:szCs w:val="17"/>
          <w:color w:val="4D4948"/>
          <w:spacing w:val="8"/>
        </w:rPr>
        <w:t>multiplex</w:t>
      </w:r>
      <w:r>
        <w:rPr>
          <w:rFonts w:ascii="Gill Sans MT" w:hAnsi="Gill Sans MT" w:eastAsia="Gill Sans MT" w:cs="Gill Sans MT"/>
          <w:sz w:val="17"/>
          <w:szCs w:val="17"/>
          <w:color w:val="4D4948"/>
          <w:spacing w:val="27"/>
        </w:rPr>
        <w:t xml:space="preserve"> </w:t>
      </w:r>
      <w:r>
        <w:rPr>
          <w:rFonts w:ascii="Gill Sans MT" w:hAnsi="Gill Sans MT" w:eastAsia="Gill Sans MT" w:cs="Gill Sans MT"/>
          <w:sz w:val="17"/>
          <w:szCs w:val="17"/>
          <w:color w:val="4D4948"/>
          <w:spacing w:val="7"/>
        </w:rPr>
        <w:t>nucleic</w:t>
      </w:r>
      <w:r>
        <w:rPr>
          <w:rFonts w:ascii="Gill Sans MT" w:hAnsi="Gill Sans MT" w:eastAsia="Gill Sans MT" w:cs="Gill Sans MT"/>
          <w:sz w:val="17"/>
          <w:szCs w:val="17"/>
          <w:color w:val="4D4948"/>
          <w:spacing w:val="22"/>
          <w:w w:val="101"/>
        </w:rPr>
        <w:t xml:space="preserve"> </w:t>
      </w:r>
      <w:r>
        <w:rPr>
          <w:rFonts w:ascii="Gill Sans MT" w:hAnsi="Gill Sans MT" w:eastAsia="Gill Sans MT" w:cs="Gill Sans MT"/>
          <w:sz w:val="17"/>
          <w:szCs w:val="17"/>
          <w:color w:val="4D4948"/>
          <w:spacing w:val="7"/>
        </w:rPr>
        <w:t>acid</w:t>
      </w:r>
      <w:r>
        <w:rPr>
          <w:rFonts w:ascii="Gill Sans MT" w:hAnsi="Gill Sans MT" w:eastAsia="Gill Sans MT" w:cs="Gill Sans MT"/>
          <w:sz w:val="17"/>
          <w:szCs w:val="17"/>
          <w:color w:val="4D4948"/>
          <w:spacing w:val="23"/>
        </w:rPr>
        <w:t xml:space="preserve"> </w:t>
      </w:r>
      <w:r>
        <w:rPr>
          <w:rFonts w:ascii="Gill Sans MT" w:hAnsi="Gill Sans MT" w:eastAsia="Gill Sans MT" w:cs="Gill Sans MT"/>
          <w:sz w:val="17"/>
          <w:szCs w:val="17"/>
          <w:color w:val="4D4948"/>
          <w:spacing w:val="7"/>
        </w:rPr>
        <w:t>detection</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cassette, which</w:t>
      </w:r>
      <w:r>
        <w:rPr>
          <w:rFonts w:ascii="Gill Sans MT" w:hAnsi="Gill Sans MT" w:eastAsia="Gill Sans MT" w:cs="Gill Sans MT"/>
          <w:sz w:val="17"/>
          <w:szCs w:val="17"/>
          <w:color w:val="4D4948"/>
          <w:spacing w:val="40"/>
        </w:rPr>
        <w:t xml:space="preserve"> </w:t>
      </w:r>
      <w:r>
        <w:rPr>
          <w:rFonts w:ascii="Gill Sans MT" w:hAnsi="Gill Sans MT" w:eastAsia="Gill Sans MT" w:cs="Gill Sans MT"/>
          <w:sz w:val="17"/>
          <w:szCs w:val="17"/>
          <w:color w:val="4D4948"/>
          <w:spacing w:val="6"/>
        </w:rPr>
        <w:t>is</w:t>
      </w:r>
      <w:r>
        <w:rPr>
          <w:rFonts w:ascii="Gill Sans MT" w:hAnsi="Gill Sans MT" w:eastAsia="Gill Sans MT" w:cs="Gill Sans MT"/>
          <w:sz w:val="17"/>
          <w:szCs w:val="17"/>
          <w:color w:val="4D4948"/>
          <w:spacing w:val="19"/>
          <w:w w:val="101"/>
        </w:rPr>
        <w:t xml:space="preserve"> </w:t>
      </w:r>
      <w:r>
        <w:rPr>
          <w:rFonts w:ascii="Gill Sans MT" w:hAnsi="Gill Sans MT" w:eastAsia="Gill Sans MT" w:cs="Gill Sans MT"/>
          <w:sz w:val="17"/>
          <w:szCs w:val="17"/>
          <w:color w:val="4D4948"/>
          <w:spacing w:val="6"/>
        </w:rPr>
        <w:t>suitable for</w:t>
      </w:r>
      <w:r>
        <w:rPr>
          <w:rFonts w:ascii="Gill Sans MT" w:hAnsi="Gill Sans MT" w:eastAsia="Gill Sans MT" w:cs="Gill Sans MT"/>
          <w:sz w:val="17"/>
          <w:szCs w:val="17"/>
          <w:color w:val="4D4948"/>
          <w:spacing w:val="24"/>
        </w:rPr>
        <w:t xml:space="preserve"> </w:t>
      </w:r>
      <w:r>
        <w:rPr>
          <w:rFonts w:ascii="Gill Sans MT" w:hAnsi="Gill Sans MT" w:eastAsia="Gill Sans MT" w:cs="Gill Sans MT"/>
          <w:sz w:val="17"/>
          <w:szCs w:val="17"/>
          <w:color w:val="4D4948"/>
          <w:spacing w:val="6"/>
        </w:rPr>
        <w:t>rapid</w:t>
      </w:r>
      <w:r>
        <w:rPr>
          <w:rFonts w:ascii="Gill Sans MT" w:hAnsi="Gill Sans MT" w:eastAsia="Gill Sans MT" w:cs="Gill Sans MT"/>
          <w:sz w:val="17"/>
          <w:szCs w:val="17"/>
          <w:color w:val="4D4948"/>
          <w:spacing w:val="20"/>
        </w:rPr>
        <w:t xml:space="preserve"> </w:t>
      </w:r>
      <w:r>
        <w:rPr>
          <w:rFonts w:ascii="Gill Sans MT" w:hAnsi="Gill Sans MT" w:eastAsia="Gill Sans MT" w:cs="Gill Sans MT"/>
          <w:sz w:val="17"/>
          <w:szCs w:val="17"/>
          <w:color w:val="4D4948"/>
          <w:spacing w:val="6"/>
        </w:rPr>
        <w:t>detection</w:t>
      </w:r>
      <w:r>
        <w:rPr>
          <w:rFonts w:ascii="Gill Sans MT" w:hAnsi="Gill Sans MT" w:eastAsia="Gill Sans MT" w:cs="Gill Sans MT"/>
          <w:sz w:val="17"/>
          <w:szCs w:val="17"/>
          <w:color w:val="4D4948"/>
          <w:spacing w:val="18"/>
          <w:w w:val="101"/>
        </w:rPr>
        <w:t xml:space="preserve"> </w:t>
      </w:r>
      <w:r>
        <w:rPr>
          <w:rFonts w:ascii="Gill Sans MT" w:hAnsi="Gill Sans MT" w:eastAsia="Gill Sans MT" w:cs="Gill Sans MT"/>
          <w:sz w:val="17"/>
          <w:szCs w:val="17"/>
          <w:color w:val="4D4948"/>
          <w:spacing w:val="6"/>
        </w:rPr>
        <w:t>of</w:t>
      </w:r>
      <w:r>
        <w:rPr>
          <w:rFonts w:ascii="Gill Sans MT" w:hAnsi="Gill Sans MT" w:eastAsia="Gill Sans MT" w:cs="Gill Sans MT"/>
          <w:sz w:val="17"/>
          <w:szCs w:val="17"/>
          <w:color w:val="4D4948"/>
          <w:spacing w:val="23"/>
        </w:rPr>
        <w:t xml:space="preserve"> </w:t>
      </w:r>
      <w:r>
        <w:rPr>
          <w:rFonts w:ascii="Gill Sans MT" w:hAnsi="Gill Sans MT" w:eastAsia="Gill Sans MT" w:cs="Gill Sans MT"/>
          <w:sz w:val="17"/>
          <w:szCs w:val="17"/>
          <w:color w:val="4D4948"/>
          <w:spacing w:val="6"/>
        </w:rPr>
        <w:t>hospitalization</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6"/>
        </w:rPr>
        <w:t>syndrome</w:t>
      </w:r>
      <w:r>
        <w:rPr>
          <w:rFonts w:ascii="Gill Sans MT" w:hAnsi="Gill Sans MT" w:eastAsia="Gill Sans MT" w:cs="Gill Sans MT"/>
          <w:sz w:val="17"/>
          <w:szCs w:val="17"/>
          <w:color w:val="4D4948"/>
          <w:spacing w:val="23"/>
          <w:w w:val="101"/>
        </w:rPr>
        <w:t xml:space="preserve"> </w:t>
      </w:r>
      <w:r>
        <w:rPr>
          <w:rFonts w:ascii="Gill Sans MT" w:hAnsi="Gill Sans MT" w:eastAsia="Gill Sans MT" w:cs="Gill Sans MT"/>
          <w:sz w:val="17"/>
          <w:szCs w:val="17"/>
          <w:color w:val="4D4948"/>
          <w:spacing w:val="6"/>
        </w:rPr>
        <w:t>infection.</w:t>
      </w:r>
      <w:r>
        <w:rPr>
          <w:rFonts w:ascii="Gill Sans MT" w:hAnsi="Gill Sans MT" w:eastAsia="Gill Sans MT" w:cs="Gill Sans MT"/>
          <w:sz w:val="17"/>
          <w:szCs w:val="17"/>
          <w:color w:val="4D4948"/>
          <w:spacing w:val="28"/>
          <w:w w:val="101"/>
        </w:rPr>
        <w:t xml:space="preserve"> </w:t>
      </w:r>
      <w:r>
        <w:rPr>
          <w:rFonts w:ascii="Gill Sans MT" w:hAnsi="Gill Sans MT" w:eastAsia="Gill Sans MT" w:cs="Gill Sans MT"/>
          <w:sz w:val="17"/>
          <w:szCs w:val="17"/>
          <w:color w:val="4D4948"/>
          <w:spacing w:val="6"/>
        </w:rPr>
        <w:t>It</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6"/>
        </w:rPr>
        <w:t>can truly</w:t>
      </w:r>
      <w:r>
        <w:rPr>
          <w:rFonts w:ascii="Gill Sans MT" w:hAnsi="Gill Sans MT" w:eastAsia="Gill Sans MT" w:cs="Gill Sans MT"/>
          <w:sz w:val="17"/>
          <w:szCs w:val="17"/>
          <w:color w:val="4D4948"/>
          <w:spacing w:val="23"/>
          <w:w w:val="101"/>
        </w:rPr>
        <w:t xml:space="preserve"> </w:t>
      </w:r>
      <w:r>
        <w:rPr>
          <w:rFonts w:ascii="Gill Sans MT" w:hAnsi="Gill Sans MT" w:eastAsia="Gill Sans MT" w:cs="Gill Sans MT"/>
          <w:sz w:val="17"/>
          <w:szCs w:val="17"/>
          <w:color w:val="4D4948"/>
          <w:spacing w:val="6"/>
        </w:rPr>
        <w:t>realize the</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rPr>
        <w:t>integration</w:t>
      </w:r>
      <w:r>
        <w:rPr>
          <w:rFonts w:ascii="Gill Sans MT" w:hAnsi="Gill Sans MT" w:eastAsia="Gill Sans MT" w:cs="Gill Sans MT"/>
          <w:sz w:val="17"/>
          <w:szCs w:val="17"/>
          <w:color w:val="4D4948"/>
          <w:spacing w:val="11"/>
        </w:rPr>
        <w:t xml:space="preserve"> </w:t>
      </w:r>
      <w:r>
        <w:rPr>
          <w:rFonts w:ascii="Gill Sans MT" w:hAnsi="Gill Sans MT" w:eastAsia="Gill Sans MT" w:cs="Gill Sans MT"/>
          <w:sz w:val="17"/>
          <w:szCs w:val="17"/>
          <w:color w:val="4D4948"/>
        </w:rPr>
        <w:t>of</w:t>
      </w:r>
      <w:r>
        <w:rPr>
          <w:rFonts w:ascii="Gill Sans MT" w:hAnsi="Gill Sans MT" w:eastAsia="Gill Sans MT" w:cs="Gill Sans MT"/>
          <w:sz w:val="17"/>
          <w:szCs w:val="17"/>
          <w:color w:val="4D4948"/>
          <w:spacing w:val="11"/>
        </w:rPr>
        <w:t xml:space="preserve"> "</w:t>
      </w:r>
      <w:r>
        <w:rPr>
          <w:rFonts w:ascii="Gill Sans MT" w:hAnsi="Gill Sans MT" w:eastAsia="Gill Sans MT" w:cs="Gill Sans MT"/>
          <w:sz w:val="17"/>
          <w:szCs w:val="17"/>
          <w:color w:val="4D4948"/>
        </w:rPr>
        <w:t>extraction</w:t>
      </w:r>
      <w:r>
        <w:rPr>
          <w:rFonts w:ascii="Gill Sans MT" w:hAnsi="Gill Sans MT" w:eastAsia="Gill Sans MT" w:cs="Gill Sans MT"/>
          <w:sz w:val="17"/>
          <w:szCs w:val="17"/>
          <w:color w:val="4D4948"/>
          <w:spacing w:val="11"/>
        </w:rPr>
        <w:t xml:space="preserve"> - </w:t>
      </w:r>
      <w:r>
        <w:rPr>
          <w:rFonts w:ascii="Gill Sans MT" w:hAnsi="Gill Sans MT" w:eastAsia="Gill Sans MT" w:cs="Gill Sans MT"/>
          <w:sz w:val="17"/>
          <w:szCs w:val="17"/>
          <w:color w:val="4D4948"/>
        </w:rPr>
        <w:t>amplification</w:t>
      </w:r>
      <w:r>
        <w:rPr>
          <w:rFonts w:ascii="Gill Sans MT" w:hAnsi="Gill Sans MT" w:eastAsia="Gill Sans MT" w:cs="Gill Sans MT"/>
          <w:sz w:val="17"/>
          <w:szCs w:val="17"/>
          <w:color w:val="4D4948"/>
          <w:spacing w:val="11"/>
        </w:rPr>
        <w:t xml:space="preserve"> - </w:t>
      </w:r>
      <w:r>
        <w:rPr>
          <w:rFonts w:ascii="Gill Sans MT" w:hAnsi="Gill Sans MT" w:eastAsia="Gill Sans MT" w:cs="Gill Sans MT"/>
          <w:sz w:val="17"/>
          <w:szCs w:val="17"/>
          <w:color w:val="4D4948"/>
        </w:rPr>
        <w:t>report</w:t>
      </w:r>
      <w:r>
        <w:rPr>
          <w:rFonts w:ascii="Gill Sans MT" w:hAnsi="Gill Sans MT" w:eastAsia="Gill Sans MT" w:cs="Gill Sans MT"/>
          <w:sz w:val="17"/>
          <w:szCs w:val="17"/>
          <w:color w:val="4D4948"/>
          <w:spacing w:val="11"/>
        </w:rPr>
        <w:t>".</w:t>
      </w:r>
    </w:p>
    <w:p>
      <w:pPr>
        <w:pStyle w:val="BodyText"/>
        <w:spacing w:line="14" w:lineRule="auto"/>
        <w:rPr>
          <w:sz w:val="2"/>
        </w:rPr>
      </w:pPr>
      <w:r>
        <w:rPr>
          <w:sz w:val="2"/>
          <w:szCs w:val="2"/>
        </w:rPr>
        <w:br w:type="column"/>
      </w:r>
    </w:p>
    <w:p>
      <w:pPr>
        <w:ind w:firstLine="1"/>
        <w:spacing w:line="280" w:lineRule="exact"/>
        <w:rPr/>
      </w:pPr>
      <w:r>
        <w:rPr>
          <w:position w:val="-5"/>
        </w:rPr>
        <w:pict>
          <v:group id="_x0000_s216" style="mso-position-vertical-relative:line;mso-position-horizontal-relative:char;width:484.35pt;height:14.1pt;" filled="false" stroked="false" coordsize="9687,282" coordorigin="0,0">
            <v:shape id="_x0000_s218" style="position:absolute;left:0;top:0;width:9687;height:276;" filled="false" stroked="false" type="#_x0000_t75">
              <v:imagedata o:title="" r:id="rId94"/>
            </v:shape>
            <v:shape id="_x0000_s220" style="position:absolute;left:-20;top:-20;width:9727;height:322;" filled="false" stroked="false" type="#_x0000_t202">
              <v:fill on="false"/>
              <v:stroke on="false"/>
              <v:path/>
              <v:imagedata o:title=""/>
              <o:lock v:ext="edit" aspectratio="false"/>
              <v:textbox inset="0mm,0mm,0mm,0mm">
                <w:txbxContent>
                  <w:p>
                    <w:pPr>
                      <w:ind w:left="131"/>
                      <w:spacing w:before="22" w:line="239" w:lineRule="auto"/>
                      <w:rPr>
                        <w:rFonts w:ascii="Gill Sans MT" w:hAnsi="Gill Sans MT" w:eastAsia="Gill Sans MT" w:cs="Gill Sans MT"/>
                        <w:sz w:val="21"/>
                        <w:szCs w:val="21"/>
                      </w:rPr>
                    </w:pPr>
                    <w:r>
                      <w:rPr>
                        <w:rFonts w:ascii="Source Han Sans CN Light" w:hAnsi="Source Han Sans CN Light" w:eastAsia="Source Han Sans CN Light" w:cs="Source Han Sans CN Light"/>
                        <w:sz w:val="21"/>
                        <w:szCs w:val="21"/>
                        <w:color w:val="FFFFFF"/>
                        <w:spacing w:val="23"/>
                      </w:rPr>
                      <w:t>慢病防控  </w:t>
                    </w:r>
                    <w:r>
                      <w:rPr>
                        <w:rFonts w:ascii="Gill Sans MT" w:hAnsi="Gill Sans MT" w:eastAsia="Gill Sans MT" w:cs="Gill Sans MT"/>
                        <w:sz w:val="21"/>
                        <w:szCs w:val="21"/>
                        <w:color w:val="FFFFFF"/>
                      </w:rPr>
                      <w:t>Infection</w:t>
                    </w:r>
                    <w:r>
                      <w:rPr>
                        <w:rFonts w:ascii="Gill Sans MT" w:hAnsi="Gill Sans MT" w:eastAsia="Gill Sans MT" w:cs="Gill Sans MT"/>
                        <w:sz w:val="21"/>
                        <w:szCs w:val="21"/>
                        <w:color w:val="FFFFFF"/>
                        <w:spacing w:val="23"/>
                      </w:rPr>
                      <w:t xml:space="preserve"> </w:t>
                    </w:r>
                    <w:r>
                      <w:rPr>
                        <w:rFonts w:ascii="Gill Sans MT" w:hAnsi="Gill Sans MT" w:eastAsia="Gill Sans MT" w:cs="Gill Sans MT"/>
                        <w:sz w:val="21"/>
                        <w:szCs w:val="21"/>
                        <w:color w:val="FFFFFF"/>
                      </w:rPr>
                      <w:t>Prevention</w:t>
                    </w:r>
                    <w:r>
                      <w:rPr>
                        <w:rFonts w:ascii="Gill Sans MT" w:hAnsi="Gill Sans MT" w:eastAsia="Gill Sans MT" w:cs="Gill Sans MT"/>
                        <w:sz w:val="21"/>
                        <w:szCs w:val="21"/>
                        <w:color w:val="FFFFFF"/>
                        <w:spacing w:val="23"/>
                      </w:rPr>
                      <w:t xml:space="preserve"> </w:t>
                    </w:r>
                    <w:r>
                      <w:rPr>
                        <w:rFonts w:ascii="Gill Sans MT" w:hAnsi="Gill Sans MT" w:eastAsia="Gill Sans MT" w:cs="Gill Sans MT"/>
                        <w:sz w:val="21"/>
                        <w:szCs w:val="21"/>
                        <w:color w:val="FFFFFF"/>
                      </w:rPr>
                      <w:t>and</w:t>
                    </w:r>
                    <w:r>
                      <w:rPr>
                        <w:rFonts w:ascii="Gill Sans MT" w:hAnsi="Gill Sans MT" w:eastAsia="Gill Sans MT" w:cs="Gill Sans MT"/>
                        <w:sz w:val="21"/>
                        <w:szCs w:val="21"/>
                        <w:color w:val="FFFFFF"/>
                        <w:spacing w:val="23"/>
                      </w:rPr>
                      <w:t xml:space="preserve"> </w:t>
                    </w:r>
                    <w:r>
                      <w:rPr>
                        <w:rFonts w:ascii="Gill Sans MT" w:hAnsi="Gill Sans MT" w:eastAsia="Gill Sans MT" w:cs="Gill Sans MT"/>
                        <w:sz w:val="21"/>
                        <w:szCs w:val="21"/>
                        <w:color w:val="FFFFFF"/>
                      </w:rPr>
                      <w:t>Control</w:t>
                    </w:r>
                  </w:p>
                </w:txbxContent>
              </v:textbox>
            </v:shape>
          </v:group>
        </w:pict>
      </w:r>
    </w:p>
    <w:p>
      <w:pPr>
        <w:pStyle w:val="BodyText"/>
        <w:spacing w:line="326" w:lineRule="auto"/>
        <w:rPr/>
      </w:pPr>
      <w:r/>
    </w:p>
    <w:p>
      <w:pPr>
        <w:ind w:left="22"/>
        <w:spacing w:before="92" w:line="186"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25"/>
        </w:rPr>
        <w:t>• </w:t>
      </w:r>
      <w:r>
        <w:rPr>
          <w:rFonts w:ascii="Source Han Sans CN Light" w:hAnsi="Source Han Sans CN Light" w:eastAsia="Source Han Sans CN Light" w:cs="Source Han Sans CN Light"/>
          <w:sz w:val="21"/>
          <w:szCs w:val="21"/>
          <w:color w:val="036EB8"/>
          <w:spacing w:val="25"/>
        </w:rPr>
        <w:t>风险评估</w:t>
      </w:r>
      <w:r>
        <w:rPr>
          <w:rFonts w:ascii="Source Han Sans CN Light" w:hAnsi="Source Han Sans CN Light" w:eastAsia="Source Han Sans CN Light" w:cs="Source Han Sans CN Light"/>
          <w:sz w:val="21"/>
          <w:szCs w:val="21"/>
          <w:color w:val="036EB8"/>
          <w:spacing w:val="24"/>
        </w:rPr>
        <w:t xml:space="preserve"> </w:t>
      </w:r>
      <w:r>
        <w:rPr>
          <w:rFonts w:ascii="Gill Sans MT" w:hAnsi="Gill Sans MT" w:eastAsia="Gill Sans MT" w:cs="Gill Sans MT"/>
          <w:sz w:val="21"/>
          <w:szCs w:val="21"/>
          <w:color w:val="036EB8"/>
        </w:rPr>
        <w:t>Risk</w:t>
      </w:r>
      <w:r>
        <w:rPr>
          <w:rFonts w:ascii="Gill Sans MT" w:hAnsi="Gill Sans MT" w:eastAsia="Gill Sans MT" w:cs="Gill Sans MT"/>
          <w:sz w:val="21"/>
          <w:szCs w:val="21"/>
          <w:color w:val="036EB8"/>
          <w:spacing w:val="25"/>
        </w:rPr>
        <w:t xml:space="preserve"> </w:t>
      </w:r>
      <w:r>
        <w:rPr>
          <w:rFonts w:ascii="Gill Sans MT" w:hAnsi="Gill Sans MT" w:eastAsia="Gill Sans MT" w:cs="Gill Sans MT"/>
          <w:sz w:val="21"/>
          <w:szCs w:val="21"/>
          <w:color w:val="036EB8"/>
        </w:rPr>
        <w:t>Assessment</w:t>
      </w:r>
    </w:p>
    <w:p>
      <w:pPr>
        <w:pStyle w:val="BodyText"/>
        <w:spacing w:line="353" w:lineRule="auto"/>
        <w:rPr/>
      </w:pPr>
      <w:r/>
    </w:p>
    <w:p>
      <w:pPr>
        <w:ind w:left="2056"/>
        <w:spacing w:before="93" w:line="184" w:lineRule="auto"/>
        <w:rPr>
          <w:rFonts w:ascii="Source Han Sans CN Light" w:hAnsi="Source Han Sans CN Light" w:eastAsia="Source Han Sans CN Light" w:cs="Source Han Sans CN Light"/>
          <w:sz w:val="21"/>
          <w:szCs w:val="21"/>
        </w:rPr>
      </w:pPr>
      <w:r>
        <w:drawing>
          <wp:anchor distT="0" distB="0" distL="0" distR="0" simplePos="0" relativeHeight="251779072" behindDoc="0" locked="0" layoutInCell="1" allowOverlap="1">
            <wp:simplePos x="0" y="0"/>
            <wp:positionH relativeFrom="column">
              <wp:posOffset>899</wp:posOffset>
            </wp:positionH>
            <wp:positionV relativeFrom="paragraph">
              <wp:posOffset>64632</wp:posOffset>
            </wp:positionV>
            <wp:extent cx="972007" cy="972007"/>
            <wp:effectExtent l="0" t="0" r="0" b="0"/>
            <wp:wrapNone/>
            <wp:docPr id="148" name="IM 148"/>
            <wp:cNvGraphicFramePr/>
            <a:graphic>
              <a:graphicData uri="http://schemas.openxmlformats.org/drawingml/2006/picture">
                <pic:pic>
                  <pic:nvPicPr>
                    <pic:cNvPr id="148" name="IM 148"/>
                    <pic:cNvPicPr/>
                  </pic:nvPicPr>
                  <pic:blipFill>
                    <a:blip r:embed="rId95"/>
                    <a:stretch>
                      <a:fillRect/>
                    </a:stretch>
                  </pic:blipFill>
                  <pic:spPr>
                    <a:xfrm rot="0">
                      <a:off x="0" y="0"/>
                      <a:ext cx="972007" cy="972007"/>
                    </a:xfrm>
                    <a:prstGeom prst="rect">
                      <a:avLst/>
                    </a:prstGeom>
                  </pic:spPr>
                </pic:pic>
              </a:graphicData>
            </a:graphic>
          </wp:anchor>
        </w:drawing>
      </w:r>
      <w:r>
        <w:rPr>
          <w:rFonts w:ascii="Source Han Sans CN Light" w:hAnsi="Source Han Sans CN Light" w:eastAsia="Source Han Sans CN Light" w:cs="Source Han Sans CN Light"/>
          <w:sz w:val="21"/>
          <w:szCs w:val="21"/>
          <w:color w:val="036EB8"/>
          <w:spacing w:val="-1"/>
        </w:rPr>
        <w:t>遗传性心血管疾病基因检测</w:t>
      </w:r>
    </w:p>
    <w:p>
      <w:pPr>
        <w:ind w:left="2068"/>
        <w:spacing w:before="18" w:line="199" w:lineRule="auto"/>
        <w:rPr>
          <w:rFonts w:ascii="Gill Sans MT" w:hAnsi="Gill Sans MT" w:eastAsia="Gill Sans MT" w:cs="Gill Sans MT"/>
          <w:sz w:val="21"/>
          <w:szCs w:val="21"/>
        </w:rPr>
      </w:pPr>
      <w:r>
        <w:rPr>
          <w:rFonts w:ascii="Gill Sans MT" w:hAnsi="Gill Sans MT" w:eastAsia="Gill Sans MT" w:cs="Gill Sans MT"/>
          <w:sz w:val="21"/>
          <w:szCs w:val="21"/>
          <w:color w:val="0068AC"/>
          <w:spacing w:val="5"/>
        </w:rPr>
        <w:t>Hereditary Cardiovascular Disease </w:t>
      </w:r>
      <w:r>
        <w:rPr>
          <w:rFonts w:ascii="Gill Sans MT" w:hAnsi="Gill Sans MT" w:eastAsia="Gill Sans MT" w:cs="Gill Sans MT"/>
          <w:sz w:val="21"/>
          <w:szCs w:val="21"/>
          <w:color w:val="0068AC"/>
          <w:spacing w:val="4"/>
        </w:rPr>
        <w:t>Genetic Testing</w:t>
      </w:r>
    </w:p>
    <w:p>
      <w:pPr>
        <w:ind w:left="2057" w:right="21" w:firstLine="1"/>
        <w:spacing w:before="56" w:line="170"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4"/>
        </w:rPr>
        <w:t>涵盖国内外多部指南和专家共识中的八大类单基因遗传性心血管疾病，提供专业的基因</w:t>
      </w:r>
      <w:r>
        <w:rPr>
          <w:rFonts w:ascii="Source Han Sans CN Light" w:hAnsi="Source Han Sans CN Light" w:eastAsia="Source Han Sans CN Light" w:cs="Source Han Sans CN Light"/>
          <w:sz w:val="21"/>
          <w:szCs w:val="21"/>
          <w:color w:val="4C4948"/>
          <w:spacing w:val="2"/>
        </w:rPr>
        <w:t xml:space="preserve"> </w:t>
      </w:r>
      <w:r>
        <w:rPr>
          <w:rFonts w:ascii="Source Han Sans CN Light" w:hAnsi="Source Han Sans CN Light" w:eastAsia="Source Han Sans CN Light" w:cs="Source Han Sans CN Light"/>
          <w:sz w:val="21"/>
          <w:szCs w:val="21"/>
          <w:color w:val="4C4948"/>
          <w:spacing w:val="-2"/>
        </w:rPr>
        <w:t>检测报告和全方位的遗传咨询服务，辅助临床进行精准诊断。制定合理</w:t>
      </w:r>
      <w:r>
        <w:rPr>
          <w:rFonts w:ascii="Source Han Sans CN Light" w:hAnsi="Source Han Sans CN Light" w:eastAsia="Source Han Sans CN Light" w:cs="Source Han Sans CN Light"/>
          <w:sz w:val="21"/>
          <w:szCs w:val="21"/>
          <w:color w:val="4C4948"/>
          <w:spacing w:val="-3"/>
        </w:rPr>
        <w:t>的治疗方案</w:t>
      </w:r>
    </w:p>
    <w:p>
      <w:pPr>
        <w:ind w:left="2058" w:right="2" w:firstLine="8"/>
        <w:spacing w:line="262"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5"/>
        </w:rPr>
        <w:t>It covers eight categories of monogenic</w:t>
      </w:r>
      <w:r>
        <w:rPr>
          <w:rFonts w:ascii="Gill Sans MT" w:hAnsi="Gill Sans MT" w:eastAsia="Gill Sans MT" w:cs="Gill Sans MT"/>
          <w:sz w:val="17"/>
          <w:szCs w:val="17"/>
          <w:color w:val="4C4948"/>
          <w:spacing w:val="16"/>
        </w:rPr>
        <w:t xml:space="preserve"> </w:t>
      </w:r>
      <w:r>
        <w:rPr>
          <w:rFonts w:ascii="Gill Sans MT" w:hAnsi="Gill Sans MT" w:eastAsia="Gill Sans MT" w:cs="Gill Sans MT"/>
          <w:sz w:val="17"/>
          <w:szCs w:val="17"/>
          <w:color w:val="4C4948"/>
          <w:spacing w:val="5"/>
        </w:rPr>
        <w:t>hereditary</w:t>
      </w:r>
      <w:r>
        <w:rPr>
          <w:rFonts w:ascii="Gill Sans MT" w:hAnsi="Gill Sans MT" w:eastAsia="Gill Sans MT" w:cs="Gill Sans MT"/>
          <w:sz w:val="17"/>
          <w:szCs w:val="17"/>
          <w:color w:val="4C4948"/>
          <w:spacing w:val="10"/>
        </w:rPr>
        <w:t xml:space="preserve"> </w:t>
      </w:r>
      <w:r>
        <w:rPr>
          <w:rFonts w:ascii="Gill Sans MT" w:hAnsi="Gill Sans MT" w:eastAsia="Gill Sans MT" w:cs="Gill Sans MT"/>
          <w:sz w:val="17"/>
          <w:szCs w:val="17"/>
          <w:color w:val="4C4948"/>
          <w:spacing w:val="5"/>
        </w:rPr>
        <w:t>cardiova</w:t>
      </w:r>
      <w:r>
        <w:rPr>
          <w:rFonts w:ascii="Gill Sans MT" w:hAnsi="Gill Sans MT" w:eastAsia="Gill Sans MT" w:cs="Gill Sans MT"/>
          <w:sz w:val="17"/>
          <w:szCs w:val="17"/>
          <w:color w:val="4C4948"/>
          <w:spacing w:val="4"/>
        </w:rPr>
        <w:t>scular</w:t>
      </w:r>
      <w:r>
        <w:rPr>
          <w:rFonts w:ascii="Gill Sans MT" w:hAnsi="Gill Sans MT" w:eastAsia="Gill Sans MT" w:cs="Gill Sans MT"/>
          <w:sz w:val="17"/>
          <w:szCs w:val="17"/>
          <w:color w:val="4C4948"/>
          <w:spacing w:val="12"/>
          <w:w w:val="101"/>
        </w:rPr>
        <w:t xml:space="preserve"> </w:t>
      </w:r>
      <w:r>
        <w:rPr>
          <w:rFonts w:ascii="Gill Sans MT" w:hAnsi="Gill Sans MT" w:eastAsia="Gill Sans MT" w:cs="Gill Sans MT"/>
          <w:sz w:val="17"/>
          <w:szCs w:val="17"/>
          <w:color w:val="4C4948"/>
          <w:spacing w:val="4"/>
        </w:rPr>
        <w:t>disease</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4"/>
        </w:rPr>
        <w:t>as</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4"/>
        </w:rPr>
        <w:t>outlined</w:t>
      </w:r>
      <w:r>
        <w:rPr>
          <w:rFonts w:ascii="Gill Sans MT" w:hAnsi="Gill Sans MT" w:eastAsia="Gill Sans MT" w:cs="Gill Sans MT"/>
          <w:sz w:val="17"/>
          <w:szCs w:val="17"/>
          <w:color w:val="4C4948"/>
          <w:spacing w:val="15"/>
        </w:rPr>
        <w:t xml:space="preserve"> </w:t>
      </w:r>
      <w:r>
        <w:rPr>
          <w:rFonts w:ascii="Gill Sans MT" w:hAnsi="Gill Sans MT" w:eastAsia="Gill Sans MT" w:cs="Gill Sans MT"/>
          <w:sz w:val="17"/>
          <w:szCs w:val="17"/>
          <w:color w:val="4C4948"/>
          <w:spacing w:val="4"/>
        </w:rPr>
        <w:t>in</w:t>
      </w:r>
      <w:r>
        <w:rPr>
          <w:rFonts w:ascii="Gill Sans MT" w:hAnsi="Gill Sans MT" w:eastAsia="Gill Sans MT" w:cs="Gill Sans MT"/>
          <w:sz w:val="17"/>
          <w:szCs w:val="17"/>
          <w:color w:val="4C4948"/>
          <w:spacing w:val="15"/>
          <w:w w:val="101"/>
        </w:rPr>
        <w:t xml:space="preserve"> </w:t>
      </w:r>
      <w:r>
        <w:rPr>
          <w:rFonts w:ascii="Gill Sans MT" w:hAnsi="Gill Sans MT" w:eastAsia="Gill Sans MT" w:cs="Gill Sans MT"/>
          <w:sz w:val="17"/>
          <w:szCs w:val="17"/>
          <w:color w:val="4C4948"/>
          <w:spacing w:val="4"/>
        </w:rPr>
        <w:t>multiple</w:t>
      </w:r>
      <w:r>
        <w:rPr>
          <w:rFonts w:ascii="Gill Sans MT" w:hAnsi="Gill Sans MT" w:eastAsia="Gill Sans MT" w:cs="Gill Sans MT"/>
          <w:sz w:val="17"/>
          <w:szCs w:val="17"/>
          <w:color w:val="4C4948"/>
          <w:spacing w:val="12"/>
        </w:rPr>
        <w:t xml:space="preserve"> </w:t>
      </w:r>
      <w:r>
        <w:rPr>
          <w:rFonts w:ascii="Gill Sans MT" w:hAnsi="Gill Sans MT" w:eastAsia="Gill Sans MT" w:cs="Gill Sans MT"/>
          <w:sz w:val="17"/>
          <w:szCs w:val="17"/>
          <w:color w:val="4C4948"/>
          <w:spacing w:val="4"/>
        </w:rPr>
        <w:t>domestic</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4"/>
        </w:rPr>
        <w:t>and</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6"/>
        </w:rPr>
        <w:t>international</w:t>
      </w:r>
      <w:r>
        <w:rPr>
          <w:rFonts w:ascii="Gill Sans MT" w:hAnsi="Gill Sans MT" w:eastAsia="Gill Sans MT" w:cs="Gill Sans MT"/>
          <w:sz w:val="17"/>
          <w:szCs w:val="17"/>
          <w:color w:val="4C4948"/>
          <w:spacing w:val="24"/>
        </w:rPr>
        <w:t xml:space="preserve"> </w:t>
      </w:r>
      <w:r>
        <w:rPr>
          <w:rFonts w:ascii="Gill Sans MT" w:hAnsi="Gill Sans MT" w:eastAsia="Gill Sans MT" w:cs="Gill Sans MT"/>
          <w:sz w:val="17"/>
          <w:szCs w:val="17"/>
          <w:color w:val="4C4948"/>
          <w:spacing w:val="6"/>
        </w:rPr>
        <w:t>guidelines and expert consensus,</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6"/>
        </w:rPr>
        <w:t>provides</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6"/>
        </w:rPr>
        <w:t>professional gene</w:t>
      </w:r>
      <w:r>
        <w:rPr>
          <w:rFonts w:ascii="Gill Sans MT" w:hAnsi="Gill Sans MT" w:eastAsia="Gill Sans MT" w:cs="Gill Sans MT"/>
          <w:sz w:val="17"/>
          <w:szCs w:val="17"/>
          <w:color w:val="4C4948"/>
          <w:spacing w:val="10"/>
        </w:rPr>
        <w:t xml:space="preserve"> </w:t>
      </w:r>
      <w:r>
        <w:rPr>
          <w:rFonts w:ascii="Gill Sans MT" w:hAnsi="Gill Sans MT" w:eastAsia="Gill Sans MT" w:cs="Gill Sans MT"/>
          <w:sz w:val="17"/>
          <w:szCs w:val="17"/>
          <w:color w:val="4C4948"/>
          <w:spacing w:val="6"/>
        </w:rPr>
        <w:t>testing</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6"/>
        </w:rPr>
        <w:t>reports</w:t>
      </w:r>
      <w:r>
        <w:rPr>
          <w:rFonts w:ascii="Gill Sans MT" w:hAnsi="Gill Sans MT" w:eastAsia="Gill Sans MT" w:cs="Gill Sans MT"/>
          <w:sz w:val="17"/>
          <w:szCs w:val="17"/>
          <w:color w:val="4C4948"/>
          <w:spacing w:val="16"/>
          <w:w w:val="101"/>
        </w:rPr>
        <w:t xml:space="preserve"> </w:t>
      </w:r>
      <w:r>
        <w:rPr>
          <w:rFonts w:ascii="Gill Sans MT" w:hAnsi="Gill Sans MT" w:eastAsia="Gill Sans MT" w:cs="Gill Sans MT"/>
          <w:sz w:val="17"/>
          <w:szCs w:val="17"/>
          <w:color w:val="4C4948"/>
          <w:spacing w:val="6"/>
        </w:rPr>
        <w:t>and</w:t>
      </w:r>
      <w:r>
        <w:rPr>
          <w:rFonts w:ascii="Gill Sans MT" w:hAnsi="Gill Sans MT" w:eastAsia="Gill Sans MT" w:cs="Gill Sans MT"/>
          <w:sz w:val="17"/>
          <w:szCs w:val="17"/>
          <w:color w:val="4C4948"/>
          <w:spacing w:val="16"/>
        </w:rPr>
        <w:t xml:space="preserve"> </w:t>
      </w:r>
      <w:r>
        <w:rPr>
          <w:rFonts w:ascii="Gill Sans MT" w:hAnsi="Gill Sans MT" w:eastAsia="Gill Sans MT" w:cs="Gill Sans MT"/>
          <w:sz w:val="17"/>
          <w:szCs w:val="17"/>
          <w:color w:val="4C4948"/>
          <w:spacing w:val="6"/>
        </w:rPr>
        <w:t>a</w:t>
      </w:r>
      <w:r>
        <w:rPr>
          <w:rFonts w:ascii="Gill Sans MT" w:hAnsi="Gill Sans MT" w:eastAsia="Gill Sans MT" w:cs="Gill Sans MT"/>
          <w:sz w:val="17"/>
          <w:szCs w:val="17"/>
          <w:color w:val="4C4948"/>
          <w:spacing w:val="13"/>
          <w:w w:val="101"/>
        </w:rPr>
        <w:t xml:space="preserve"> </w:t>
      </w:r>
      <w:r>
        <w:rPr>
          <w:rFonts w:ascii="Gill Sans MT" w:hAnsi="Gill Sans MT" w:eastAsia="Gill Sans MT" w:cs="Gill Sans MT"/>
          <w:sz w:val="17"/>
          <w:szCs w:val="17"/>
          <w:color w:val="4C4948"/>
          <w:spacing w:val="6"/>
        </w:rPr>
        <w:t>full</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6"/>
        </w:rPr>
        <w:t>range</w:t>
      </w:r>
      <w:r>
        <w:rPr>
          <w:rFonts w:ascii="Gill Sans MT" w:hAnsi="Gill Sans MT" w:eastAsia="Gill Sans MT" w:cs="Gill Sans MT"/>
          <w:sz w:val="17"/>
          <w:szCs w:val="17"/>
          <w:color w:val="4C4948"/>
          <w:spacing w:val="15"/>
          <w:w w:val="101"/>
        </w:rPr>
        <w:t xml:space="preserve"> </w:t>
      </w:r>
      <w:r>
        <w:rPr>
          <w:rFonts w:ascii="Gill Sans MT" w:hAnsi="Gill Sans MT" w:eastAsia="Gill Sans MT" w:cs="Gill Sans MT"/>
          <w:sz w:val="17"/>
          <w:szCs w:val="17"/>
          <w:color w:val="4C4948"/>
          <w:spacing w:val="6"/>
        </w:rPr>
        <w:t>of</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5"/>
        </w:rPr>
        <w:t>genetic counseling services, and assists in clinical accurate diagnosis. Formulate reasonable</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5"/>
        </w:rPr>
        <w:t>treatment plans.</w:t>
      </w:r>
    </w:p>
    <w:p>
      <w:pPr>
        <w:pStyle w:val="BodyText"/>
        <w:spacing w:line="428" w:lineRule="auto"/>
        <w:rPr/>
      </w:pPr>
      <w:r/>
    </w:p>
    <w:p>
      <w:pPr>
        <w:ind w:left="2060"/>
        <w:spacing w:before="94" w:line="184" w:lineRule="auto"/>
        <w:rPr>
          <w:rFonts w:ascii="Source Han Sans CN Light" w:hAnsi="Source Han Sans CN Light" w:eastAsia="Source Han Sans CN Light" w:cs="Source Han Sans CN Light"/>
          <w:sz w:val="21"/>
          <w:szCs w:val="21"/>
        </w:rPr>
      </w:pPr>
      <w:r>
        <w:drawing>
          <wp:anchor distT="0" distB="0" distL="0" distR="0" simplePos="0" relativeHeight="251774976" behindDoc="0" locked="0" layoutInCell="1" allowOverlap="1">
            <wp:simplePos x="0" y="0"/>
            <wp:positionH relativeFrom="column">
              <wp:posOffset>0</wp:posOffset>
            </wp:positionH>
            <wp:positionV relativeFrom="paragraph">
              <wp:posOffset>61635</wp:posOffset>
            </wp:positionV>
            <wp:extent cx="972007" cy="972012"/>
            <wp:effectExtent l="0" t="0" r="0" b="0"/>
            <wp:wrapNone/>
            <wp:docPr id="150" name="IM 150"/>
            <wp:cNvGraphicFramePr/>
            <a:graphic>
              <a:graphicData uri="http://schemas.openxmlformats.org/drawingml/2006/picture">
                <pic:pic>
                  <pic:nvPicPr>
                    <pic:cNvPr id="150" name="IM 150"/>
                    <pic:cNvPicPr/>
                  </pic:nvPicPr>
                  <pic:blipFill>
                    <a:blip r:embed="rId96"/>
                    <a:stretch>
                      <a:fillRect/>
                    </a:stretch>
                  </pic:blipFill>
                  <pic:spPr>
                    <a:xfrm rot="0">
                      <a:off x="0" y="0"/>
                      <a:ext cx="972007" cy="972012"/>
                    </a:xfrm>
                    <a:prstGeom prst="rect">
                      <a:avLst/>
                    </a:prstGeom>
                  </pic:spPr>
                </pic:pic>
              </a:graphicData>
            </a:graphic>
          </wp:anchor>
        </w:drawing>
      </w:r>
      <w:r>
        <w:rPr>
          <w:rFonts w:ascii="Source Han Sans CN Light" w:hAnsi="Source Han Sans CN Light" w:eastAsia="Source Han Sans CN Light" w:cs="Source Han Sans CN Light"/>
          <w:sz w:val="21"/>
          <w:szCs w:val="21"/>
          <w:color w:val="036EB8"/>
          <w:spacing w:val="-1"/>
        </w:rPr>
        <w:t>早发冠心病风险基因检测</w:t>
      </w:r>
    </w:p>
    <w:p>
      <w:pPr>
        <w:ind w:left="2068"/>
        <w:spacing w:before="18" w:line="199" w:lineRule="auto"/>
        <w:rPr>
          <w:rFonts w:ascii="Gill Sans MT" w:hAnsi="Gill Sans MT" w:eastAsia="Gill Sans MT" w:cs="Gill Sans MT"/>
          <w:sz w:val="21"/>
          <w:szCs w:val="21"/>
        </w:rPr>
      </w:pPr>
      <w:r>
        <w:rPr>
          <w:rFonts w:ascii="Gill Sans MT" w:hAnsi="Gill Sans MT" w:eastAsia="Gill Sans MT" w:cs="Gill Sans MT"/>
          <w:sz w:val="21"/>
          <w:szCs w:val="21"/>
          <w:color w:val="0068AC"/>
          <w:spacing w:val="4"/>
        </w:rPr>
        <w:t>Early-onset Coronary Heart Disease Risk Genetic Test</w:t>
      </w:r>
      <w:r>
        <w:rPr>
          <w:rFonts w:ascii="Gill Sans MT" w:hAnsi="Gill Sans MT" w:eastAsia="Gill Sans MT" w:cs="Gill Sans MT"/>
          <w:sz w:val="21"/>
          <w:szCs w:val="21"/>
          <w:color w:val="0068AC"/>
          <w:spacing w:val="3"/>
        </w:rPr>
        <w:t>ing</w:t>
      </w:r>
    </w:p>
    <w:p>
      <w:pPr>
        <w:ind w:left="2058" w:right="17" w:firstLine="1"/>
        <w:spacing w:before="57" w:line="170"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10"/>
        </w:rPr>
        <w:t>通过对血脂异常人群进行早发冠心病风险基因检测可以针对疾病早发现早干预</w:t>
      </w:r>
      <w:r>
        <w:rPr>
          <w:rFonts w:ascii="Source Han Sans CN Light" w:hAnsi="Source Han Sans CN Light" w:eastAsia="Source Han Sans CN Light" w:cs="Source Han Sans CN Light"/>
          <w:sz w:val="21"/>
          <w:szCs w:val="21"/>
          <w:color w:val="4C4948"/>
          <w:spacing w:val="9"/>
        </w:rPr>
        <w:t>，实现</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rPr>
        <w:t>慢性病“防大于治”的管理目标，并且通过药物基因检测降低他汀类药物不良反应</w:t>
      </w:r>
      <w:r>
        <w:rPr>
          <w:rFonts w:ascii="Source Han Sans CN Light" w:hAnsi="Source Han Sans CN Light" w:eastAsia="Source Han Sans CN Light" w:cs="Source Han Sans CN Light"/>
          <w:sz w:val="21"/>
          <w:szCs w:val="21"/>
          <w:color w:val="4C4948"/>
          <w:spacing w:val="-1"/>
        </w:rPr>
        <w:t>风险</w:t>
      </w:r>
    </w:p>
    <w:p>
      <w:pPr>
        <w:ind w:left="2056" w:right="3" w:hanging="3"/>
        <w:spacing w:before="2" w:line="253"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4"/>
        </w:rPr>
        <w:t>Through genetic testing of the</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4"/>
        </w:rPr>
        <w:t>risk of</w:t>
      </w:r>
      <w:r>
        <w:rPr>
          <w:rFonts w:ascii="Gill Sans MT" w:hAnsi="Gill Sans MT" w:eastAsia="Gill Sans MT" w:cs="Gill Sans MT"/>
          <w:sz w:val="17"/>
          <w:szCs w:val="17"/>
          <w:color w:val="4C4948"/>
          <w:spacing w:val="12"/>
        </w:rPr>
        <w:t xml:space="preserve"> </w:t>
      </w:r>
      <w:r>
        <w:rPr>
          <w:rFonts w:ascii="Gill Sans MT" w:hAnsi="Gill Sans MT" w:eastAsia="Gill Sans MT" w:cs="Gill Sans MT"/>
          <w:sz w:val="17"/>
          <w:szCs w:val="17"/>
          <w:color w:val="4C4948"/>
          <w:spacing w:val="4"/>
        </w:rPr>
        <w:t>early</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spacing w:val="4"/>
        </w:rPr>
        <w:t>coronary</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4"/>
        </w:rPr>
        <w:t>heart</w:t>
      </w:r>
      <w:r>
        <w:rPr>
          <w:rFonts w:ascii="Gill Sans MT" w:hAnsi="Gill Sans MT" w:eastAsia="Gill Sans MT" w:cs="Gill Sans MT"/>
          <w:sz w:val="17"/>
          <w:szCs w:val="17"/>
          <w:color w:val="4C4948"/>
          <w:spacing w:val="14"/>
          <w:w w:val="102"/>
        </w:rPr>
        <w:t xml:space="preserve"> </w:t>
      </w:r>
      <w:r>
        <w:rPr>
          <w:rFonts w:ascii="Gill Sans MT" w:hAnsi="Gill Sans MT" w:eastAsia="Gill Sans MT" w:cs="Gill Sans MT"/>
          <w:sz w:val="17"/>
          <w:szCs w:val="17"/>
          <w:color w:val="4C4948"/>
          <w:spacing w:val="4"/>
        </w:rPr>
        <w:t>disease</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4"/>
        </w:rPr>
        <w:t>in</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4"/>
        </w:rPr>
        <w:t>people</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4"/>
        </w:rPr>
        <w:t>with</w:t>
      </w:r>
      <w:r>
        <w:rPr>
          <w:rFonts w:ascii="Gill Sans MT" w:hAnsi="Gill Sans MT" w:eastAsia="Gill Sans MT" w:cs="Gill Sans MT"/>
          <w:sz w:val="17"/>
          <w:szCs w:val="17"/>
          <w:color w:val="4C4948"/>
          <w:spacing w:val="14"/>
          <w:w w:val="101"/>
        </w:rPr>
        <w:t xml:space="preserve"> </w:t>
      </w:r>
      <w:r>
        <w:rPr>
          <w:rFonts w:ascii="Gill Sans MT" w:hAnsi="Gill Sans MT" w:eastAsia="Gill Sans MT" w:cs="Gill Sans MT"/>
          <w:sz w:val="17"/>
          <w:szCs w:val="17"/>
          <w:color w:val="4C4948"/>
          <w:spacing w:val="4"/>
        </w:rPr>
        <w:t>dyslipidemia,</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spacing w:val="4"/>
        </w:rPr>
        <w:t>early</w:t>
      </w:r>
      <w:r>
        <w:rPr>
          <w:rFonts w:ascii="Gill Sans MT" w:hAnsi="Gill Sans MT" w:eastAsia="Gill Sans MT" w:cs="Gill Sans MT"/>
          <w:sz w:val="17"/>
          <w:szCs w:val="17"/>
          <w:color w:val="4C4948"/>
          <w:spacing w:val="14"/>
          <w:w w:val="101"/>
        </w:rPr>
        <w:t xml:space="preserve"> </w:t>
      </w:r>
      <w:r>
        <w:rPr>
          <w:rFonts w:ascii="Gill Sans MT" w:hAnsi="Gill Sans MT" w:eastAsia="Gill Sans MT" w:cs="Gill Sans MT"/>
          <w:sz w:val="17"/>
          <w:szCs w:val="17"/>
          <w:color w:val="4C4948"/>
          <w:spacing w:val="3"/>
        </w:rPr>
        <w:t>detection</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4"/>
        </w:rPr>
        <w:t>and early intervention of</w:t>
      </w:r>
      <w:r>
        <w:rPr>
          <w:rFonts w:ascii="Gill Sans MT" w:hAnsi="Gill Sans MT" w:eastAsia="Gill Sans MT" w:cs="Gill Sans MT"/>
          <w:sz w:val="17"/>
          <w:szCs w:val="17"/>
          <w:color w:val="4C4948"/>
          <w:spacing w:val="-6"/>
        </w:rPr>
        <w:t xml:space="preserve"> </w:t>
      </w:r>
      <w:r>
        <w:rPr>
          <w:rFonts w:ascii="Gill Sans MT" w:hAnsi="Gill Sans MT" w:eastAsia="Gill Sans MT" w:cs="Gill Sans MT"/>
          <w:sz w:val="17"/>
          <w:szCs w:val="17"/>
          <w:color w:val="4C4948"/>
          <w:spacing w:val="4"/>
        </w:rPr>
        <w:t>the disease can be achieved, fulfill</w:t>
      </w:r>
      <w:r>
        <w:rPr>
          <w:rFonts w:ascii="Gill Sans MT" w:hAnsi="Gill Sans MT" w:eastAsia="Gill Sans MT" w:cs="Gill Sans MT"/>
          <w:sz w:val="17"/>
          <w:szCs w:val="17"/>
          <w:color w:val="4C4948"/>
          <w:spacing w:val="3"/>
        </w:rPr>
        <w:t>ing the management goal of "prevention is better than</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4"/>
        </w:rPr>
        <w:t>cure" for chronic diseases, and redu</w:t>
      </w:r>
      <w:r>
        <w:rPr>
          <w:rFonts w:ascii="Gill Sans MT" w:hAnsi="Gill Sans MT" w:eastAsia="Gill Sans MT" w:cs="Gill Sans MT"/>
          <w:sz w:val="17"/>
          <w:szCs w:val="17"/>
          <w:color w:val="4C4948"/>
          <w:spacing w:val="3"/>
        </w:rPr>
        <w:t>cing</w:t>
      </w:r>
      <w:r>
        <w:rPr>
          <w:rFonts w:ascii="Gill Sans MT" w:hAnsi="Gill Sans MT" w:eastAsia="Gill Sans MT" w:cs="Gill Sans MT"/>
          <w:sz w:val="17"/>
          <w:szCs w:val="17"/>
          <w:color w:val="4C4948"/>
          <w:spacing w:val="-7"/>
        </w:rPr>
        <w:t xml:space="preserve"> </w:t>
      </w:r>
      <w:r>
        <w:rPr>
          <w:rFonts w:ascii="Gill Sans MT" w:hAnsi="Gill Sans MT" w:eastAsia="Gill Sans MT" w:cs="Gill Sans MT"/>
          <w:sz w:val="17"/>
          <w:szCs w:val="17"/>
          <w:color w:val="4C4948"/>
          <w:spacing w:val="3"/>
        </w:rPr>
        <w:t>the risk of adverse reactions</w:t>
      </w:r>
      <w:r>
        <w:rPr>
          <w:rFonts w:ascii="Gill Sans MT" w:hAnsi="Gill Sans MT" w:eastAsia="Gill Sans MT" w:cs="Gill Sans MT"/>
          <w:sz w:val="17"/>
          <w:szCs w:val="17"/>
          <w:color w:val="4C4948"/>
          <w:spacing w:val="-8"/>
        </w:rPr>
        <w:t xml:space="preserve"> </w:t>
      </w:r>
      <w:r>
        <w:rPr>
          <w:rFonts w:ascii="Gill Sans MT" w:hAnsi="Gill Sans MT" w:eastAsia="Gill Sans MT" w:cs="Gill Sans MT"/>
          <w:sz w:val="17"/>
          <w:szCs w:val="17"/>
          <w:color w:val="4C4948"/>
          <w:spacing w:val="3"/>
        </w:rPr>
        <w:t>to statins</w:t>
      </w:r>
      <w:r>
        <w:rPr>
          <w:rFonts w:ascii="Gill Sans MT" w:hAnsi="Gill Sans MT" w:eastAsia="Gill Sans MT" w:cs="Gill Sans MT"/>
          <w:sz w:val="17"/>
          <w:szCs w:val="17"/>
          <w:color w:val="4C4948"/>
          <w:spacing w:val="-7"/>
        </w:rPr>
        <w:t xml:space="preserve"> </w:t>
      </w:r>
      <w:r>
        <w:rPr>
          <w:rFonts w:ascii="Gill Sans MT" w:hAnsi="Gill Sans MT" w:eastAsia="Gill Sans MT" w:cs="Gill Sans MT"/>
          <w:sz w:val="17"/>
          <w:szCs w:val="17"/>
          <w:color w:val="4C4948"/>
          <w:spacing w:val="3"/>
        </w:rPr>
        <w:t>through drug genetic</w:t>
      </w:r>
      <w:r>
        <w:rPr>
          <w:rFonts w:ascii="Gill Sans MT" w:hAnsi="Gill Sans MT" w:eastAsia="Gill Sans MT" w:cs="Gill Sans MT"/>
          <w:sz w:val="17"/>
          <w:szCs w:val="17"/>
          <w:color w:val="4C4948"/>
          <w:spacing w:val="-8"/>
        </w:rPr>
        <w:t xml:space="preserve"> </w:t>
      </w:r>
      <w:r>
        <w:rPr>
          <w:rFonts w:ascii="Gill Sans MT" w:hAnsi="Gill Sans MT" w:eastAsia="Gill Sans MT" w:cs="Gill Sans MT"/>
          <w:sz w:val="17"/>
          <w:szCs w:val="17"/>
          <w:color w:val="4C4948"/>
          <w:spacing w:val="3"/>
        </w:rPr>
        <w:t>testing.</w:t>
      </w:r>
    </w:p>
    <w:p>
      <w:pPr>
        <w:pStyle w:val="BodyText"/>
        <w:spacing w:line="369" w:lineRule="auto"/>
        <w:rPr/>
      </w:pPr>
      <w:r/>
    </w:p>
    <w:p>
      <w:pPr>
        <w:ind w:left="2069"/>
        <w:spacing w:before="93" w:line="184" w:lineRule="auto"/>
        <w:rPr>
          <w:rFonts w:ascii="Source Han Sans CN Light" w:hAnsi="Source Han Sans CN Light" w:eastAsia="Source Han Sans CN Light" w:cs="Source Han Sans CN Light"/>
          <w:sz w:val="21"/>
          <w:szCs w:val="21"/>
        </w:rPr>
      </w:pPr>
      <w:r>
        <w:drawing>
          <wp:anchor distT="0" distB="0" distL="0" distR="0" simplePos="0" relativeHeight="251778048" behindDoc="0" locked="0" layoutInCell="1" allowOverlap="1">
            <wp:simplePos x="0" y="0"/>
            <wp:positionH relativeFrom="column">
              <wp:posOffset>8999</wp:posOffset>
            </wp:positionH>
            <wp:positionV relativeFrom="paragraph">
              <wp:posOffset>133076</wp:posOffset>
            </wp:positionV>
            <wp:extent cx="972007" cy="972010"/>
            <wp:effectExtent l="0" t="0" r="0" b="0"/>
            <wp:wrapNone/>
            <wp:docPr id="152" name="IM 152"/>
            <wp:cNvGraphicFramePr/>
            <a:graphic>
              <a:graphicData uri="http://schemas.openxmlformats.org/drawingml/2006/picture">
                <pic:pic>
                  <pic:nvPicPr>
                    <pic:cNvPr id="152" name="IM 152"/>
                    <pic:cNvPicPr/>
                  </pic:nvPicPr>
                  <pic:blipFill>
                    <a:blip r:embed="rId97"/>
                    <a:stretch>
                      <a:fillRect/>
                    </a:stretch>
                  </pic:blipFill>
                  <pic:spPr>
                    <a:xfrm rot="0">
                      <a:off x="0" y="0"/>
                      <a:ext cx="972007" cy="972010"/>
                    </a:xfrm>
                    <a:prstGeom prst="rect">
                      <a:avLst/>
                    </a:prstGeom>
                  </pic:spPr>
                </pic:pic>
              </a:graphicData>
            </a:graphic>
          </wp:anchor>
        </w:drawing>
      </w:r>
      <w:r>
        <w:rPr>
          <w:rFonts w:ascii="Source Han Sans CN Light" w:hAnsi="Source Han Sans CN Light" w:eastAsia="Source Han Sans CN Light" w:cs="Source Han Sans CN Light"/>
          <w:sz w:val="21"/>
          <w:szCs w:val="21"/>
          <w:color w:val="036EB8"/>
          <w:spacing w:val="-2"/>
        </w:rPr>
        <w:t>同型半胱氨酸代谢通路检测</w:t>
      </w:r>
    </w:p>
    <w:p>
      <w:pPr>
        <w:ind w:left="2068"/>
        <w:spacing w:before="18" w:line="199" w:lineRule="auto"/>
        <w:rPr>
          <w:rFonts w:ascii="Gill Sans MT" w:hAnsi="Gill Sans MT" w:eastAsia="Gill Sans MT" w:cs="Gill Sans MT"/>
          <w:sz w:val="21"/>
          <w:szCs w:val="21"/>
        </w:rPr>
      </w:pPr>
      <w:r>
        <w:rPr>
          <w:rFonts w:ascii="Gill Sans MT" w:hAnsi="Gill Sans MT" w:eastAsia="Gill Sans MT" w:cs="Gill Sans MT"/>
          <w:sz w:val="21"/>
          <w:szCs w:val="21"/>
          <w:color w:val="0068AC"/>
          <w:spacing w:val="8"/>
        </w:rPr>
        <w:t>Homocysteine Metabolism Pathway</w:t>
      </w:r>
      <w:r>
        <w:rPr>
          <w:rFonts w:ascii="Gill Sans MT" w:hAnsi="Gill Sans MT" w:eastAsia="Gill Sans MT" w:cs="Gill Sans MT"/>
          <w:sz w:val="21"/>
          <w:szCs w:val="21"/>
          <w:color w:val="0068AC"/>
          <w:spacing w:val="4"/>
        </w:rPr>
        <w:t xml:space="preserve"> </w:t>
      </w:r>
      <w:r>
        <w:rPr>
          <w:rFonts w:ascii="Gill Sans MT" w:hAnsi="Gill Sans MT" w:eastAsia="Gill Sans MT" w:cs="Gill Sans MT"/>
          <w:sz w:val="21"/>
          <w:szCs w:val="21"/>
          <w:color w:val="0068AC"/>
          <w:spacing w:val="8"/>
        </w:rPr>
        <w:t>Testing</w:t>
      </w:r>
    </w:p>
    <w:p>
      <w:pPr>
        <w:ind w:left="2059" w:right="9" w:firstLine="9"/>
        <w:spacing w:before="56" w:line="174" w:lineRule="auto"/>
        <w:jc w:val="both"/>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1"/>
        </w:rPr>
        <w:t>同型半胱氨酸水平过高与高血压、心脑血管疾病、神</w:t>
      </w:r>
      <w:r>
        <w:rPr>
          <w:rFonts w:ascii="Source Han Sans CN Light" w:hAnsi="Source Han Sans CN Light" w:eastAsia="Source Han Sans CN Light" w:cs="Source Han Sans CN Light"/>
          <w:sz w:val="21"/>
          <w:szCs w:val="21"/>
          <w:color w:val="4C4948"/>
          <w:spacing w:val="-2"/>
        </w:rPr>
        <w:t>经系统疾病、肿瘤等密切相关。通过</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10"/>
        </w:rPr>
        <w:t>一次性测定血清样本中同型半胱氨酸及其代谢通路相关指标水平，通过针对性</w:t>
      </w:r>
      <w:r>
        <w:rPr>
          <w:rFonts w:ascii="Source Han Sans CN Light" w:hAnsi="Source Han Sans CN Light" w:eastAsia="Source Han Sans CN Light" w:cs="Source Han Sans CN Light"/>
          <w:sz w:val="21"/>
          <w:szCs w:val="21"/>
          <w:color w:val="4C4948"/>
          <w:spacing w:val="9"/>
        </w:rPr>
        <w:t>的精准</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rPr>
        <w:t>干预措施，有效降低受检者体内同型半胱氨</w:t>
      </w:r>
      <w:r>
        <w:rPr>
          <w:rFonts w:ascii="Source Han Sans CN Light" w:hAnsi="Source Han Sans CN Light" w:eastAsia="Source Han Sans CN Light" w:cs="Source Han Sans CN Light"/>
          <w:sz w:val="21"/>
          <w:szCs w:val="21"/>
          <w:color w:val="4C4948"/>
          <w:spacing w:val="-1"/>
        </w:rPr>
        <w:t>酸水平</w:t>
      </w:r>
    </w:p>
    <w:p>
      <w:pPr>
        <w:ind w:left="2056" w:right="2" w:firstLine="7"/>
        <w:spacing w:before="4" w:line="258"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11"/>
        </w:rPr>
        <w:t>Hyperhomocysteinemia</w:t>
      </w:r>
      <w:r>
        <w:rPr>
          <w:rFonts w:ascii="Gill Sans MT" w:hAnsi="Gill Sans MT" w:eastAsia="Gill Sans MT" w:cs="Gill Sans MT"/>
          <w:sz w:val="17"/>
          <w:szCs w:val="17"/>
          <w:color w:val="4D4948"/>
          <w:spacing w:val="33"/>
        </w:rPr>
        <w:t xml:space="preserve"> </w:t>
      </w:r>
      <w:r>
        <w:rPr>
          <w:rFonts w:ascii="Gill Sans MT" w:hAnsi="Gill Sans MT" w:eastAsia="Gill Sans MT" w:cs="Gill Sans MT"/>
          <w:sz w:val="17"/>
          <w:szCs w:val="17"/>
          <w:color w:val="4D4948"/>
          <w:spacing w:val="11"/>
        </w:rPr>
        <w:t>is</w:t>
      </w:r>
      <w:r>
        <w:rPr>
          <w:rFonts w:ascii="Gill Sans MT" w:hAnsi="Gill Sans MT" w:eastAsia="Gill Sans MT" w:cs="Gill Sans MT"/>
          <w:sz w:val="17"/>
          <w:szCs w:val="17"/>
          <w:color w:val="4D4948"/>
          <w:spacing w:val="28"/>
          <w:w w:val="101"/>
        </w:rPr>
        <w:t xml:space="preserve"> </w:t>
      </w:r>
      <w:r>
        <w:rPr>
          <w:rFonts w:ascii="Gill Sans MT" w:hAnsi="Gill Sans MT" w:eastAsia="Gill Sans MT" w:cs="Gill Sans MT"/>
          <w:sz w:val="17"/>
          <w:szCs w:val="17"/>
          <w:color w:val="4D4948"/>
          <w:spacing w:val="11"/>
        </w:rPr>
        <w:t>significantly</w:t>
      </w:r>
      <w:r>
        <w:rPr>
          <w:rFonts w:ascii="Gill Sans MT" w:hAnsi="Gill Sans MT" w:eastAsia="Gill Sans MT" w:cs="Gill Sans MT"/>
          <w:sz w:val="17"/>
          <w:szCs w:val="17"/>
          <w:color w:val="4D4948"/>
          <w:spacing w:val="28"/>
          <w:w w:val="101"/>
        </w:rPr>
        <w:t xml:space="preserve"> </w:t>
      </w:r>
      <w:r>
        <w:rPr>
          <w:rFonts w:ascii="Gill Sans MT" w:hAnsi="Gill Sans MT" w:eastAsia="Gill Sans MT" w:cs="Gill Sans MT"/>
          <w:sz w:val="17"/>
          <w:szCs w:val="17"/>
          <w:color w:val="4D4948"/>
          <w:spacing w:val="11"/>
        </w:rPr>
        <w:t>correlated</w:t>
      </w:r>
      <w:r>
        <w:rPr>
          <w:rFonts w:ascii="Gill Sans MT" w:hAnsi="Gill Sans MT" w:eastAsia="Gill Sans MT" w:cs="Gill Sans MT"/>
          <w:sz w:val="17"/>
          <w:szCs w:val="17"/>
          <w:color w:val="4D4948"/>
          <w:spacing w:val="25"/>
          <w:w w:val="101"/>
        </w:rPr>
        <w:t xml:space="preserve"> </w:t>
      </w:r>
      <w:r>
        <w:rPr>
          <w:rFonts w:ascii="Gill Sans MT" w:hAnsi="Gill Sans MT" w:eastAsia="Gill Sans MT" w:cs="Gill Sans MT"/>
          <w:sz w:val="17"/>
          <w:szCs w:val="17"/>
          <w:color w:val="4D4948"/>
          <w:spacing w:val="11"/>
        </w:rPr>
        <w:t>with</w:t>
      </w:r>
      <w:r>
        <w:rPr>
          <w:rFonts w:ascii="Gill Sans MT" w:hAnsi="Gill Sans MT" w:eastAsia="Gill Sans MT" w:cs="Gill Sans MT"/>
          <w:sz w:val="17"/>
          <w:szCs w:val="17"/>
          <w:color w:val="4D4948"/>
          <w:spacing w:val="28"/>
          <w:w w:val="101"/>
        </w:rPr>
        <w:t xml:space="preserve"> </w:t>
      </w:r>
      <w:r>
        <w:rPr>
          <w:rFonts w:ascii="Gill Sans MT" w:hAnsi="Gill Sans MT" w:eastAsia="Gill Sans MT" w:cs="Gill Sans MT"/>
          <w:sz w:val="17"/>
          <w:szCs w:val="17"/>
          <w:color w:val="4D4948"/>
          <w:spacing w:val="11"/>
        </w:rPr>
        <w:t>a</w:t>
      </w:r>
      <w:r>
        <w:rPr>
          <w:rFonts w:ascii="Gill Sans MT" w:hAnsi="Gill Sans MT" w:eastAsia="Gill Sans MT" w:cs="Gill Sans MT"/>
          <w:sz w:val="17"/>
          <w:szCs w:val="17"/>
          <w:color w:val="4D4948"/>
          <w:spacing w:val="33"/>
        </w:rPr>
        <w:t xml:space="preserve"> </w:t>
      </w:r>
      <w:r>
        <w:rPr>
          <w:rFonts w:ascii="Gill Sans MT" w:hAnsi="Gill Sans MT" w:eastAsia="Gill Sans MT" w:cs="Gill Sans MT"/>
          <w:sz w:val="17"/>
          <w:szCs w:val="17"/>
          <w:color w:val="4D4948"/>
          <w:spacing w:val="11"/>
        </w:rPr>
        <w:t>range</w:t>
      </w:r>
      <w:r>
        <w:rPr>
          <w:rFonts w:ascii="Gill Sans MT" w:hAnsi="Gill Sans MT" w:eastAsia="Gill Sans MT" w:cs="Gill Sans MT"/>
          <w:sz w:val="17"/>
          <w:szCs w:val="17"/>
          <w:color w:val="4D4948"/>
          <w:spacing w:val="28"/>
        </w:rPr>
        <w:t xml:space="preserve"> </w:t>
      </w:r>
      <w:r>
        <w:rPr>
          <w:rFonts w:ascii="Gill Sans MT" w:hAnsi="Gill Sans MT" w:eastAsia="Gill Sans MT" w:cs="Gill Sans MT"/>
          <w:sz w:val="17"/>
          <w:szCs w:val="17"/>
          <w:color w:val="4D4948"/>
          <w:spacing w:val="11"/>
        </w:rPr>
        <w:t>of</w:t>
      </w:r>
      <w:r>
        <w:rPr>
          <w:rFonts w:ascii="Gill Sans MT" w:hAnsi="Gill Sans MT" w:eastAsia="Gill Sans MT" w:cs="Gill Sans MT"/>
          <w:sz w:val="17"/>
          <w:szCs w:val="17"/>
          <w:color w:val="4D4948"/>
          <w:spacing w:val="27"/>
        </w:rPr>
        <w:t xml:space="preserve"> </w:t>
      </w:r>
      <w:r>
        <w:rPr>
          <w:rFonts w:ascii="Gill Sans MT" w:hAnsi="Gill Sans MT" w:eastAsia="Gill Sans MT" w:cs="Gill Sans MT"/>
          <w:sz w:val="17"/>
          <w:szCs w:val="17"/>
          <w:color w:val="4D4948"/>
          <w:spacing w:val="11"/>
        </w:rPr>
        <w:t>conditio</w:t>
      </w:r>
      <w:r>
        <w:rPr>
          <w:rFonts w:ascii="Gill Sans MT" w:hAnsi="Gill Sans MT" w:eastAsia="Gill Sans MT" w:cs="Gill Sans MT"/>
          <w:sz w:val="17"/>
          <w:szCs w:val="17"/>
          <w:color w:val="4D4948"/>
          <w:spacing w:val="10"/>
        </w:rPr>
        <w:t>ns,</w:t>
      </w:r>
      <w:r>
        <w:rPr>
          <w:rFonts w:ascii="Gill Sans MT" w:hAnsi="Gill Sans MT" w:eastAsia="Gill Sans MT" w:cs="Gill Sans MT"/>
          <w:sz w:val="17"/>
          <w:szCs w:val="17"/>
          <w:color w:val="4D4948"/>
          <w:spacing w:val="33"/>
        </w:rPr>
        <w:t xml:space="preserve"> </w:t>
      </w:r>
      <w:r>
        <w:rPr>
          <w:rFonts w:ascii="Gill Sans MT" w:hAnsi="Gill Sans MT" w:eastAsia="Gill Sans MT" w:cs="Gill Sans MT"/>
          <w:sz w:val="17"/>
          <w:szCs w:val="17"/>
          <w:color w:val="4D4948"/>
          <w:spacing w:val="10"/>
        </w:rPr>
        <w:t>including</w:t>
      </w:r>
      <w:r>
        <w:rPr>
          <w:rFonts w:ascii="Gill Sans MT" w:hAnsi="Gill Sans MT" w:eastAsia="Gill Sans MT" w:cs="Gill Sans MT"/>
          <w:sz w:val="17"/>
          <w:szCs w:val="17"/>
          <w:color w:val="4D4948"/>
          <w:spacing w:val="33"/>
        </w:rPr>
        <w:t xml:space="preserve"> </w:t>
      </w:r>
      <w:r>
        <w:rPr>
          <w:rFonts w:ascii="Gill Sans MT" w:hAnsi="Gill Sans MT" w:eastAsia="Gill Sans MT" w:cs="Gill Sans MT"/>
          <w:sz w:val="17"/>
          <w:szCs w:val="17"/>
          <w:color w:val="4D4948"/>
          <w:spacing w:val="10"/>
        </w:rPr>
        <w:t>hypertension,</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8"/>
        </w:rPr>
        <w:t>cardiovascular and cerebrovascular diseases,</w:t>
      </w:r>
      <w:r>
        <w:rPr>
          <w:rFonts w:ascii="Gill Sans MT" w:hAnsi="Gill Sans MT" w:eastAsia="Gill Sans MT" w:cs="Gill Sans MT"/>
          <w:sz w:val="17"/>
          <w:szCs w:val="17"/>
          <w:color w:val="4D4948"/>
          <w:spacing w:val="29"/>
          <w:w w:val="101"/>
        </w:rPr>
        <w:t xml:space="preserve"> </w:t>
      </w:r>
      <w:r>
        <w:rPr>
          <w:rFonts w:ascii="Gill Sans MT" w:hAnsi="Gill Sans MT" w:eastAsia="Gill Sans MT" w:cs="Gill Sans MT"/>
          <w:sz w:val="17"/>
          <w:szCs w:val="17"/>
          <w:color w:val="4D4948"/>
          <w:spacing w:val="8"/>
        </w:rPr>
        <w:t>neurological disorders,</w:t>
      </w:r>
      <w:r>
        <w:rPr>
          <w:rFonts w:ascii="Gill Sans MT" w:hAnsi="Gill Sans MT" w:eastAsia="Gill Sans MT" w:cs="Gill Sans MT"/>
          <w:sz w:val="17"/>
          <w:szCs w:val="17"/>
          <w:color w:val="4D4948"/>
          <w:spacing w:val="22"/>
        </w:rPr>
        <w:t xml:space="preserve"> </w:t>
      </w:r>
      <w:r>
        <w:rPr>
          <w:rFonts w:ascii="Gill Sans MT" w:hAnsi="Gill Sans MT" w:eastAsia="Gill Sans MT" w:cs="Gill Sans MT"/>
          <w:sz w:val="17"/>
          <w:szCs w:val="17"/>
          <w:color w:val="4D4948"/>
          <w:spacing w:val="8"/>
        </w:rPr>
        <w:t>malignancies.</w:t>
      </w:r>
      <w:r>
        <w:rPr>
          <w:rFonts w:ascii="Gill Sans MT" w:hAnsi="Gill Sans MT" w:eastAsia="Gill Sans MT" w:cs="Gill Sans MT"/>
          <w:sz w:val="17"/>
          <w:szCs w:val="17"/>
          <w:color w:val="4D4948"/>
          <w:spacing w:val="11"/>
          <w:w w:val="102"/>
        </w:rPr>
        <w:t xml:space="preserve"> </w:t>
      </w:r>
      <w:r>
        <w:rPr>
          <w:rFonts w:ascii="Gill Sans MT" w:hAnsi="Gill Sans MT" w:eastAsia="Gill Sans MT" w:cs="Gill Sans MT"/>
          <w:sz w:val="17"/>
          <w:szCs w:val="17"/>
          <w:color w:val="4D4948"/>
          <w:spacing w:val="8"/>
        </w:rPr>
        <w:t>A</w:t>
      </w:r>
      <w:r>
        <w:rPr>
          <w:rFonts w:ascii="Gill Sans MT" w:hAnsi="Gill Sans MT" w:eastAsia="Gill Sans MT" w:cs="Gill Sans MT"/>
          <w:sz w:val="17"/>
          <w:szCs w:val="17"/>
          <w:color w:val="4D4948"/>
          <w:spacing w:val="16"/>
          <w:w w:val="101"/>
        </w:rPr>
        <w:t xml:space="preserve"> </w:t>
      </w:r>
      <w:r>
        <w:rPr>
          <w:rFonts w:ascii="Gill Sans MT" w:hAnsi="Gill Sans MT" w:eastAsia="Gill Sans MT" w:cs="Gill Sans MT"/>
          <w:sz w:val="17"/>
          <w:szCs w:val="17"/>
          <w:color w:val="4D4948"/>
          <w:spacing w:val="8"/>
        </w:rPr>
        <w:t>one-time</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8"/>
        </w:rPr>
        <w:t>assessment</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of serum</w:t>
      </w:r>
      <w:r>
        <w:rPr>
          <w:rFonts w:ascii="Gill Sans MT" w:hAnsi="Gill Sans MT" w:eastAsia="Gill Sans MT" w:cs="Gill Sans MT"/>
          <w:sz w:val="17"/>
          <w:szCs w:val="17"/>
          <w:color w:val="4D4948"/>
          <w:spacing w:val="19"/>
          <w:w w:val="101"/>
        </w:rPr>
        <w:t xml:space="preserve"> </w:t>
      </w:r>
      <w:r>
        <w:rPr>
          <w:rFonts w:ascii="Gill Sans MT" w:hAnsi="Gill Sans MT" w:eastAsia="Gill Sans MT" w:cs="Gill Sans MT"/>
          <w:sz w:val="17"/>
          <w:szCs w:val="17"/>
          <w:color w:val="4D4948"/>
          <w:spacing w:val="6"/>
        </w:rPr>
        <w:t>homocysteine concentrations and</w:t>
      </w:r>
      <w:r>
        <w:rPr>
          <w:rFonts w:ascii="Gill Sans MT" w:hAnsi="Gill Sans MT" w:eastAsia="Gill Sans MT" w:cs="Gill Sans MT"/>
          <w:sz w:val="17"/>
          <w:szCs w:val="17"/>
          <w:color w:val="4D4948"/>
          <w:spacing w:val="19"/>
          <w:w w:val="101"/>
        </w:rPr>
        <w:t xml:space="preserve"> </w:t>
      </w:r>
      <w:r>
        <w:rPr>
          <w:rFonts w:ascii="Gill Sans MT" w:hAnsi="Gill Sans MT" w:eastAsia="Gill Sans MT" w:cs="Gill Sans MT"/>
          <w:sz w:val="17"/>
          <w:szCs w:val="17"/>
          <w:color w:val="4D4948"/>
          <w:spacing w:val="6"/>
        </w:rPr>
        <w:t>related</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6"/>
        </w:rPr>
        <w:t>metabolic</w:t>
      </w:r>
      <w:r>
        <w:rPr>
          <w:rFonts w:ascii="Gill Sans MT" w:hAnsi="Gill Sans MT" w:eastAsia="Gill Sans MT" w:cs="Gill Sans MT"/>
          <w:sz w:val="17"/>
          <w:szCs w:val="17"/>
          <w:color w:val="4D4948"/>
          <w:spacing w:val="19"/>
          <w:w w:val="101"/>
        </w:rPr>
        <w:t xml:space="preserve"> </w:t>
      </w:r>
      <w:r>
        <w:rPr>
          <w:rFonts w:ascii="Gill Sans MT" w:hAnsi="Gill Sans MT" w:eastAsia="Gill Sans MT" w:cs="Gill Sans MT"/>
          <w:sz w:val="17"/>
          <w:szCs w:val="17"/>
          <w:color w:val="4D4948"/>
          <w:spacing w:val="6"/>
        </w:rPr>
        <w:t>pathway</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6"/>
        </w:rPr>
        <w:t>indicators, coupled</w:t>
      </w:r>
      <w:r>
        <w:rPr>
          <w:rFonts w:ascii="Gill Sans MT" w:hAnsi="Gill Sans MT" w:eastAsia="Gill Sans MT" w:cs="Gill Sans MT"/>
          <w:sz w:val="17"/>
          <w:szCs w:val="17"/>
          <w:color w:val="4D4948"/>
          <w:spacing w:val="12"/>
        </w:rPr>
        <w:t xml:space="preserve"> </w:t>
      </w:r>
      <w:r>
        <w:rPr>
          <w:rFonts w:ascii="Gill Sans MT" w:hAnsi="Gill Sans MT" w:eastAsia="Gill Sans MT" w:cs="Gill Sans MT"/>
          <w:sz w:val="17"/>
          <w:szCs w:val="17"/>
          <w:color w:val="4D4948"/>
          <w:spacing w:val="6"/>
        </w:rPr>
        <w:t>w</w:t>
      </w:r>
      <w:r>
        <w:rPr>
          <w:rFonts w:ascii="Gill Sans MT" w:hAnsi="Gill Sans MT" w:eastAsia="Gill Sans MT" w:cs="Gill Sans MT"/>
          <w:sz w:val="17"/>
          <w:szCs w:val="17"/>
          <w:color w:val="4D4948"/>
          <w:spacing w:val="5"/>
        </w:rPr>
        <w:t>ith targeted</w:t>
      </w:r>
      <w:r>
        <w:rPr>
          <w:rFonts w:ascii="Gill Sans MT" w:hAnsi="Gill Sans MT" w:eastAsia="Gill Sans MT" w:cs="Gill Sans MT"/>
          <w:sz w:val="17"/>
          <w:szCs w:val="17"/>
          <w:color w:val="4D4948"/>
          <w:spacing w:val="15"/>
        </w:rPr>
        <w:t xml:space="preserve"> </w:t>
      </w:r>
      <w:r>
        <w:rPr>
          <w:rFonts w:ascii="Gill Sans MT" w:hAnsi="Gill Sans MT" w:eastAsia="Gill Sans MT" w:cs="Gill Sans MT"/>
          <w:sz w:val="17"/>
          <w:szCs w:val="17"/>
          <w:color w:val="4D4948"/>
          <w:spacing w:val="5"/>
        </w:rPr>
        <w:t>and</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precise</w:t>
      </w:r>
      <w:r>
        <w:rPr>
          <w:rFonts w:ascii="Gill Sans MT" w:hAnsi="Gill Sans MT" w:eastAsia="Gill Sans MT" w:cs="Gill Sans MT"/>
          <w:sz w:val="17"/>
          <w:szCs w:val="17"/>
          <w:color w:val="4D4948"/>
          <w:spacing w:val="21"/>
          <w:w w:val="102"/>
        </w:rPr>
        <w:t xml:space="preserve"> </w:t>
      </w:r>
      <w:r>
        <w:rPr>
          <w:rFonts w:ascii="Gill Sans MT" w:hAnsi="Gill Sans MT" w:eastAsia="Gill Sans MT" w:cs="Gill Sans MT"/>
          <w:sz w:val="17"/>
          <w:szCs w:val="17"/>
          <w:color w:val="4D4948"/>
          <w:spacing w:val="6"/>
        </w:rPr>
        <w:t>intervention</w:t>
      </w:r>
      <w:r>
        <w:rPr>
          <w:rFonts w:ascii="Gill Sans MT" w:hAnsi="Gill Sans MT" w:eastAsia="Gill Sans MT" w:cs="Gill Sans MT"/>
          <w:sz w:val="17"/>
          <w:szCs w:val="17"/>
          <w:color w:val="4D4948"/>
          <w:spacing w:val="17"/>
        </w:rPr>
        <w:t xml:space="preserve"> </w:t>
      </w:r>
      <w:r>
        <w:rPr>
          <w:rFonts w:ascii="Gill Sans MT" w:hAnsi="Gill Sans MT" w:eastAsia="Gill Sans MT" w:cs="Gill Sans MT"/>
          <w:sz w:val="17"/>
          <w:szCs w:val="17"/>
          <w:color w:val="4D4948"/>
          <w:spacing w:val="6"/>
        </w:rPr>
        <w:t>strategies,</w:t>
      </w:r>
      <w:r>
        <w:rPr>
          <w:rFonts w:ascii="Gill Sans MT" w:hAnsi="Gill Sans MT" w:eastAsia="Gill Sans MT" w:cs="Gill Sans MT"/>
          <w:sz w:val="17"/>
          <w:szCs w:val="17"/>
          <w:color w:val="4D4948"/>
          <w:spacing w:val="17"/>
        </w:rPr>
        <w:t xml:space="preserve"> </w:t>
      </w:r>
      <w:r>
        <w:rPr>
          <w:rFonts w:ascii="Gill Sans MT" w:hAnsi="Gill Sans MT" w:eastAsia="Gill Sans MT" w:cs="Gill Sans MT"/>
          <w:sz w:val="17"/>
          <w:szCs w:val="17"/>
          <w:color w:val="4D4948"/>
          <w:spacing w:val="6"/>
        </w:rPr>
        <w:t>can effectively</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6"/>
        </w:rPr>
        <w:t>reduce the elevated</w:t>
      </w:r>
      <w:r>
        <w:rPr>
          <w:rFonts w:ascii="Gill Sans MT" w:hAnsi="Gill Sans MT" w:eastAsia="Gill Sans MT" w:cs="Gill Sans MT"/>
          <w:sz w:val="17"/>
          <w:szCs w:val="17"/>
          <w:color w:val="4D4948"/>
          <w:spacing w:val="22"/>
        </w:rPr>
        <w:t xml:space="preserve"> </w:t>
      </w:r>
      <w:r>
        <w:rPr>
          <w:rFonts w:ascii="Gill Sans MT" w:hAnsi="Gill Sans MT" w:eastAsia="Gill Sans MT" w:cs="Gill Sans MT"/>
          <w:sz w:val="17"/>
          <w:szCs w:val="17"/>
          <w:color w:val="4D4948"/>
          <w:spacing w:val="6"/>
        </w:rPr>
        <w:t>homocysteine</w:t>
      </w:r>
      <w:r>
        <w:rPr>
          <w:rFonts w:ascii="Gill Sans MT" w:hAnsi="Gill Sans MT" w:eastAsia="Gill Sans MT" w:cs="Gill Sans MT"/>
          <w:sz w:val="17"/>
          <w:szCs w:val="17"/>
          <w:color w:val="4D4948"/>
          <w:spacing w:val="23"/>
        </w:rPr>
        <w:t xml:space="preserve"> </w:t>
      </w:r>
      <w:r>
        <w:rPr>
          <w:rFonts w:ascii="Gill Sans MT" w:hAnsi="Gill Sans MT" w:eastAsia="Gill Sans MT" w:cs="Gill Sans MT"/>
          <w:sz w:val="17"/>
          <w:szCs w:val="17"/>
          <w:color w:val="4D4948"/>
          <w:spacing w:val="6"/>
        </w:rPr>
        <w:t>levels wi</w:t>
      </w:r>
      <w:r>
        <w:rPr>
          <w:rFonts w:ascii="Gill Sans MT" w:hAnsi="Gill Sans MT" w:eastAsia="Gill Sans MT" w:cs="Gill Sans MT"/>
          <w:sz w:val="17"/>
          <w:szCs w:val="17"/>
          <w:color w:val="4D4948"/>
          <w:spacing w:val="5"/>
        </w:rPr>
        <w:t>thin the</w:t>
      </w:r>
      <w:r>
        <w:rPr>
          <w:rFonts w:ascii="Gill Sans MT" w:hAnsi="Gill Sans MT" w:eastAsia="Gill Sans MT" w:cs="Gill Sans MT"/>
          <w:sz w:val="17"/>
          <w:szCs w:val="17"/>
          <w:color w:val="4D4948"/>
          <w:spacing w:val="16"/>
        </w:rPr>
        <w:t xml:space="preserve"> </w:t>
      </w:r>
      <w:r>
        <w:rPr>
          <w:rFonts w:ascii="Gill Sans MT" w:hAnsi="Gill Sans MT" w:eastAsia="Gill Sans MT" w:cs="Gill Sans MT"/>
          <w:sz w:val="17"/>
          <w:szCs w:val="17"/>
          <w:color w:val="4D4948"/>
          <w:spacing w:val="5"/>
        </w:rPr>
        <w:t>examined</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individuals.</w:t>
      </w:r>
    </w:p>
    <w:p>
      <w:pPr>
        <w:pStyle w:val="BodyText"/>
        <w:spacing w:line="332" w:lineRule="auto"/>
        <w:rPr/>
      </w:pPr>
      <w:r/>
    </w:p>
    <w:p>
      <w:pPr>
        <w:ind w:left="2057"/>
        <w:spacing w:before="92" w:line="237" w:lineRule="exact"/>
        <w:rPr>
          <w:rFonts w:ascii="Source Han Sans CN Light" w:hAnsi="Source Han Sans CN Light" w:eastAsia="Source Han Sans CN Light" w:cs="Source Han Sans CN Light"/>
          <w:sz w:val="21"/>
          <w:szCs w:val="21"/>
        </w:rPr>
      </w:pPr>
      <w:r>
        <w:drawing>
          <wp:anchor distT="0" distB="0" distL="0" distR="0" simplePos="0" relativeHeight="251772928" behindDoc="0" locked="0" layoutInCell="1" allowOverlap="1">
            <wp:simplePos x="0" y="0"/>
            <wp:positionH relativeFrom="column">
              <wp:posOffset>8999</wp:posOffset>
            </wp:positionH>
            <wp:positionV relativeFrom="paragraph">
              <wp:posOffset>180990</wp:posOffset>
            </wp:positionV>
            <wp:extent cx="972007" cy="972017"/>
            <wp:effectExtent l="0" t="0" r="0" b="0"/>
            <wp:wrapNone/>
            <wp:docPr id="154" name="IM 154"/>
            <wp:cNvGraphicFramePr/>
            <a:graphic>
              <a:graphicData uri="http://schemas.openxmlformats.org/drawingml/2006/picture">
                <pic:pic>
                  <pic:nvPicPr>
                    <pic:cNvPr id="154" name="IM 154"/>
                    <pic:cNvPicPr/>
                  </pic:nvPicPr>
                  <pic:blipFill>
                    <a:blip r:embed="rId98"/>
                    <a:stretch>
                      <a:fillRect/>
                    </a:stretch>
                  </pic:blipFill>
                  <pic:spPr>
                    <a:xfrm rot="0">
                      <a:off x="0" y="0"/>
                      <a:ext cx="972007" cy="972017"/>
                    </a:xfrm>
                    <a:prstGeom prst="rect">
                      <a:avLst/>
                    </a:prstGeom>
                  </pic:spPr>
                </pic:pic>
              </a:graphicData>
            </a:graphic>
          </wp:anchor>
        </w:drawing>
      </w:r>
      <w:r>
        <w:rPr>
          <w:rFonts w:ascii="Source Han Sans CN Light" w:hAnsi="Source Han Sans CN Light" w:eastAsia="Source Han Sans CN Light" w:cs="Source Han Sans CN Light"/>
          <w:sz w:val="21"/>
          <w:szCs w:val="21"/>
          <w:color w:val="036EB8"/>
          <w:spacing w:val="-1"/>
          <w:position w:val="-1"/>
        </w:rPr>
        <w:t>氧化三甲胺代谢通路检测</w:t>
      </w:r>
    </w:p>
    <w:p>
      <w:pPr>
        <w:ind w:left="2054"/>
        <w:spacing w:line="279" w:lineRule="exact"/>
        <w:rPr>
          <w:rFonts w:ascii="Gill Sans MT" w:hAnsi="Gill Sans MT" w:eastAsia="Gill Sans MT" w:cs="Gill Sans MT"/>
          <w:sz w:val="21"/>
          <w:szCs w:val="21"/>
        </w:rPr>
      </w:pPr>
      <w:r>
        <w:rPr>
          <w:rFonts w:ascii="Gill Sans MT" w:hAnsi="Gill Sans MT" w:eastAsia="Gill Sans MT" w:cs="Gill Sans MT"/>
          <w:sz w:val="21"/>
          <w:szCs w:val="21"/>
          <w:color w:val="0068AC"/>
          <w:spacing w:val="5"/>
          <w:position w:val="3"/>
        </w:rPr>
        <w:t>Trimethylamine N-oxi</w:t>
      </w:r>
      <w:r>
        <w:rPr>
          <w:rFonts w:ascii="Gill Sans MT" w:hAnsi="Gill Sans MT" w:eastAsia="Gill Sans MT" w:cs="Gill Sans MT"/>
          <w:sz w:val="21"/>
          <w:szCs w:val="21"/>
          <w:color w:val="0068AC"/>
          <w:spacing w:val="4"/>
          <w:position w:val="3"/>
        </w:rPr>
        <w:t>de (TMAO) Metabolic Pathway Testing</w:t>
      </w:r>
    </w:p>
    <w:p>
      <w:pPr>
        <w:ind w:left="2057" w:right="16"/>
        <w:spacing w:before="39" w:line="175" w:lineRule="auto"/>
        <w:jc w:val="both"/>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1"/>
        </w:rPr>
        <w:t>氧化三甲胺（</w:t>
      </w:r>
      <w:r>
        <w:rPr>
          <w:rFonts w:ascii="Gill Sans MT" w:hAnsi="Gill Sans MT" w:eastAsia="Gill Sans MT" w:cs="Gill Sans MT"/>
          <w:sz w:val="21"/>
          <w:szCs w:val="21"/>
          <w:color w:val="4C4948"/>
          <w:spacing w:val="-1"/>
        </w:rPr>
        <w:t>TMAO</w:t>
      </w:r>
      <w:r>
        <w:rPr>
          <w:rFonts w:ascii="Source Han Sans CN Light" w:hAnsi="Source Han Sans CN Light" w:eastAsia="Source Han Sans CN Light" w:cs="Source Han Sans CN Light"/>
          <w:sz w:val="21"/>
          <w:szCs w:val="21"/>
          <w:color w:val="4C4948"/>
          <w:spacing w:val="-1"/>
        </w:rPr>
        <w:t>）是一种肠源性菌群代谢物，是心脑血管疾病和其他慢性疾病的潜在</w:t>
      </w:r>
      <w:r>
        <w:rPr>
          <w:rFonts w:ascii="Source Han Sans CN Light" w:hAnsi="Source Han Sans CN Light" w:eastAsia="Source Han Sans CN Light" w:cs="Source Han Sans CN Light"/>
          <w:sz w:val="21"/>
          <w:szCs w:val="21"/>
          <w:color w:val="4C4948"/>
          <w:spacing w:val="14"/>
          <w:w w:val="101"/>
        </w:rPr>
        <w:t xml:space="preserve"> </w:t>
      </w:r>
      <w:r>
        <w:rPr>
          <w:rFonts w:ascii="Source Han Sans CN Light" w:hAnsi="Source Han Sans CN Light" w:eastAsia="Source Han Sans CN Light" w:cs="Source Han Sans CN Light"/>
          <w:sz w:val="21"/>
          <w:szCs w:val="21"/>
          <w:color w:val="4C4948"/>
          <w:spacing w:val="-5"/>
        </w:rPr>
        <w:t>风险因子。通过同时检测血清中</w:t>
      </w:r>
      <w:r>
        <w:rPr>
          <w:rFonts w:ascii="Source Han Sans CN Light" w:hAnsi="Source Han Sans CN Light" w:eastAsia="Source Han Sans CN Light" w:cs="Source Han Sans CN Light"/>
          <w:sz w:val="21"/>
          <w:szCs w:val="21"/>
          <w:color w:val="4C4948"/>
          <w:spacing w:val="30"/>
        </w:rPr>
        <w:t xml:space="preserve"> </w:t>
      </w:r>
      <w:r>
        <w:rPr>
          <w:rFonts w:ascii="Gill Sans MT" w:hAnsi="Gill Sans MT" w:eastAsia="Gill Sans MT" w:cs="Gill Sans MT"/>
          <w:sz w:val="21"/>
          <w:szCs w:val="21"/>
          <w:color w:val="4C4948"/>
          <w:spacing w:val="-5"/>
        </w:rPr>
        <w:t>TMAO </w:t>
      </w:r>
      <w:r>
        <w:rPr>
          <w:rFonts w:ascii="Source Han Sans CN Light" w:hAnsi="Source Han Sans CN Light" w:eastAsia="Source Han Sans CN Light" w:cs="Source Han Sans CN Light"/>
          <w:sz w:val="21"/>
          <w:szCs w:val="21"/>
          <w:color w:val="4C4948"/>
          <w:spacing w:val="-5"/>
        </w:rPr>
        <w:t>和</w:t>
      </w:r>
      <w:r>
        <w:rPr>
          <w:rFonts w:ascii="Source Han Sans CN Light" w:hAnsi="Source Han Sans CN Light" w:eastAsia="Source Han Sans CN Light" w:cs="Source Han Sans CN Light"/>
          <w:sz w:val="21"/>
          <w:szCs w:val="21"/>
          <w:color w:val="4C4948"/>
          <w:spacing w:val="12"/>
        </w:rPr>
        <w:t xml:space="preserve"> </w:t>
      </w:r>
      <w:r>
        <w:rPr>
          <w:rFonts w:ascii="Gill Sans MT" w:hAnsi="Gill Sans MT" w:eastAsia="Gill Sans MT" w:cs="Gill Sans MT"/>
          <w:sz w:val="21"/>
          <w:szCs w:val="21"/>
          <w:color w:val="4C4948"/>
          <w:spacing w:val="-6"/>
        </w:rPr>
        <w:t>3 </w:t>
      </w:r>
      <w:r>
        <w:rPr>
          <w:rFonts w:ascii="Source Han Sans CN Light" w:hAnsi="Source Han Sans CN Light" w:eastAsia="Source Han Sans CN Light" w:cs="Source Han Sans CN Light"/>
          <w:sz w:val="21"/>
          <w:szCs w:val="21"/>
          <w:color w:val="4C4948"/>
          <w:spacing w:val="-6"/>
        </w:rPr>
        <w:t>种 </w:t>
      </w:r>
      <w:r>
        <w:rPr>
          <w:rFonts w:ascii="Gill Sans MT" w:hAnsi="Gill Sans MT" w:eastAsia="Gill Sans MT" w:cs="Gill Sans MT"/>
          <w:sz w:val="21"/>
          <w:szCs w:val="21"/>
          <w:color w:val="4C4948"/>
          <w:spacing w:val="-6"/>
        </w:rPr>
        <w:t>TMAO </w:t>
      </w:r>
      <w:r>
        <w:rPr>
          <w:rFonts w:ascii="Source Han Sans CN Light" w:hAnsi="Source Han Sans CN Light" w:eastAsia="Source Han Sans CN Light" w:cs="Source Han Sans CN Light"/>
          <w:sz w:val="21"/>
          <w:szCs w:val="21"/>
          <w:color w:val="4C4948"/>
          <w:spacing w:val="-6"/>
        </w:rPr>
        <w:t>膳食前体物质，评估受检者心脑血管</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1"/>
        </w:rPr>
        <w:t>疾病的风险，指导受检者的肠道菌群和短期膳食结构调节</w:t>
      </w:r>
    </w:p>
    <w:p>
      <w:pPr>
        <w:ind w:left="2056" w:hanging="3"/>
        <w:spacing w:before="3" w:line="249"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8"/>
        </w:rPr>
        <w:t>Trimethylamine</w:t>
      </w:r>
      <w:r>
        <w:rPr>
          <w:rFonts w:ascii="Gill Sans MT" w:hAnsi="Gill Sans MT" w:eastAsia="Gill Sans MT" w:cs="Gill Sans MT"/>
          <w:sz w:val="17"/>
          <w:szCs w:val="17"/>
          <w:color w:val="4D4948"/>
          <w:spacing w:val="35"/>
        </w:rPr>
        <w:t xml:space="preserve"> </w:t>
      </w:r>
      <w:r>
        <w:rPr>
          <w:rFonts w:ascii="Gill Sans MT" w:hAnsi="Gill Sans MT" w:eastAsia="Gill Sans MT" w:cs="Gill Sans MT"/>
          <w:sz w:val="17"/>
          <w:szCs w:val="17"/>
          <w:color w:val="4D4948"/>
          <w:spacing w:val="8"/>
        </w:rPr>
        <w:t>N-oxide</w:t>
      </w:r>
      <w:r>
        <w:rPr>
          <w:rFonts w:ascii="Gill Sans MT" w:hAnsi="Gill Sans MT" w:eastAsia="Gill Sans MT" w:cs="Gill Sans MT"/>
          <w:sz w:val="17"/>
          <w:szCs w:val="17"/>
          <w:color w:val="4D4948"/>
          <w:spacing w:val="31"/>
        </w:rPr>
        <w:t xml:space="preserve"> </w:t>
      </w:r>
      <w:r>
        <w:rPr>
          <w:rFonts w:ascii="Gill Sans MT" w:hAnsi="Gill Sans MT" w:eastAsia="Gill Sans MT" w:cs="Gill Sans MT"/>
          <w:sz w:val="17"/>
          <w:szCs w:val="17"/>
          <w:color w:val="4D4948"/>
          <w:spacing w:val="8"/>
        </w:rPr>
        <w:t>(TMAO)</w:t>
      </w:r>
      <w:r>
        <w:rPr>
          <w:rFonts w:ascii="Gill Sans MT" w:hAnsi="Gill Sans MT" w:eastAsia="Gill Sans MT" w:cs="Gill Sans MT"/>
          <w:sz w:val="17"/>
          <w:szCs w:val="17"/>
          <w:color w:val="4D4948"/>
          <w:spacing w:val="31"/>
          <w:w w:val="101"/>
        </w:rPr>
        <w:t xml:space="preserve"> </w:t>
      </w:r>
      <w:r>
        <w:rPr>
          <w:rFonts w:ascii="Gill Sans MT" w:hAnsi="Gill Sans MT" w:eastAsia="Gill Sans MT" w:cs="Gill Sans MT"/>
          <w:sz w:val="17"/>
          <w:szCs w:val="17"/>
          <w:color w:val="4D4948"/>
          <w:spacing w:val="8"/>
        </w:rPr>
        <w:t>is</w:t>
      </w:r>
      <w:r>
        <w:rPr>
          <w:rFonts w:ascii="Gill Sans MT" w:hAnsi="Gill Sans MT" w:eastAsia="Gill Sans MT" w:cs="Gill Sans MT"/>
          <w:sz w:val="17"/>
          <w:szCs w:val="17"/>
          <w:color w:val="4D4948"/>
          <w:spacing w:val="28"/>
        </w:rPr>
        <w:t xml:space="preserve"> </w:t>
      </w:r>
      <w:r>
        <w:rPr>
          <w:rFonts w:ascii="Gill Sans MT" w:hAnsi="Gill Sans MT" w:eastAsia="Gill Sans MT" w:cs="Gill Sans MT"/>
          <w:sz w:val="17"/>
          <w:szCs w:val="17"/>
          <w:color w:val="4D4948"/>
          <w:spacing w:val="8"/>
        </w:rPr>
        <w:t>a</w:t>
      </w:r>
      <w:r>
        <w:rPr>
          <w:rFonts w:ascii="Gill Sans MT" w:hAnsi="Gill Sans MT" w:eastAsia="Gill Sans MT" w:cs="Gill Sans MT"/>
          <w:sz w:val="17"/>
          <w:szCs w:val="17"/>
          <w:color w:val="4D4948"/>
          <w:spacing w:val="28"/>
          <w:w w:val="101"/>
        </w:rPr>
        <w:t xml:space="preserve"> </w:t>
      </w:r>
      <w:r>
        <w:rPr>
          <w:rFonts w:ascii="Gill Sans MT" w:hAnsi="Gill Sans MT" w:eastAsia="Gill Sans MT" w:cs="Gill Sans MT"/>
          <w:sz w:val="17"/>
          <w:szCs w:val="17"/>
          <w:color w:val="4D4948"/>
          <w:spacing w:val="8"/>
        </w:rPr>
        <w:t>gut</w:t>
      </w:r>
      <w:r>
        <w:rPr>
          <w:rFonts w:ascii="Gill Sans MT" w:hAnsi="Gill Sans MT" w:eastAsia="Gill Sans MT" w:cs="Gill Sans MT"/>
          <w:sz w:val="17"/>
          <w:szCs w:val="17"/>
          <w:color w:val="4D4948"/>
          <w:spacing w:val="32"/>
        </w:rPr>
        <w:t xml:space="preserve"> </w:t>
      </w:r>
      <w:r>
        <w:rPr>
          <w:rFonts w:ascii="Gill Sans MT" w:hAnsi="Gill Sans MT" w:eastAsia="Gill Sans MT" w:cs="Gill Sans MT"/>
          <w:sz w:val="17"/>
          <w:szCs w:val="17"/>
          <w:color w:val="4D4948"/>
          <w:spacing w:val="8"/>
        </w:rPr>
        <w:t>microbiota-derived</w:t>
      </w:r>
      <w:r>
        <w:rPr>
          <w:rFonts w:ascii="Gill Sans MT" w:hAnsi="Gill Sans MT" w:eastAsia="Gill Sans MT" w:cs="Gill Sans MT"/>
          <w:sz w:val="17"/>
          <w:szCs w:val="17"/>
          <w:color w:val="4D4948"/>
          <w:spacing w:val="31"/>
          <w:w w:val="101"/>
        </w:rPr>
        <w:t xml:space="preserve"> </w:t>
      </w:r>
      <w:r>
        <w:rPr>
          <w:rFonts w:ascii="Gill Sans MT" w:hAnsi="Gill Sans MT" w:eastAsia="Gill Sans MT" w:cs="Gill Sans MT"/>
          <w:sz w:val="17"/>
          <w:szCs w:val="17"/>
          <w:color w:val="4D4948"/>
          <w:spacing w:val="8"/>
        </w:rPr>
        <w:t>metabolite</w:t>
      </w:r>
      <w:r>
        <w:rPr>
          <w:rFonts w:ascii="Gill Sans MT" w:hAnsi="Gill Sans MT" w:eastAsia="Gill Sans MT" w:cs="Gill Sans MT"/>
          <w:sz w:val="17"/>
          <w:szCs w:val="17"/>
          <w:color w:val="4D4948"/>
          <w:spacing w:val="28"/>
        </w:rPr>
        <w:t xml:space="preserve"> </w:t>
      </w:r>
      <w:r>
        <w:rPr>
          <w:rFonts w:ascii="Gill Sans MT" w:hAnsi="Gill Sans MT" w:eastAsia="Gill Sans MT" w:cs="Gill Sans MT"/>
          <w:sz w:val="17"/>
          <w:szCs w:val="17"/>
          <w:color w:val="4D4948"/>
          <w:spacing w:val="8"/>
        </w:rPr>
        <w:t>and</w:t>
      </w:r>
      <w:r>
        <w:rPr>
          <w:rFonts w:ascii="Gill Sans MT" w:hAnsi="Gill Sans MT" w:eastAsia="Gill Sans MT" w:cs="Gill Sans MT"/>
          <w:sz w:val="17"/>
          <w:szCs w:val="17"/>
          <w:color w:val="4D4948"/>
          <w:spacing w:val="27"/>
          <w:w w:val="101"/>
        </w:rPr>
        <w:t xml:space="preserve"> </w:t>
      </w:r>
      <w:r>
        <w:rPr>
          <w:rFonts w:ascii="Gill Sans MT" w:hAnsi="Gill Sans MT" w:eastAsia="Gill Sans MT" w:cs="Gill Sans MT"/>
          <w:sz w:val="17"/>
          <w:szCs w:val="17"/>
          <w:color w:val="4D4948"/>
          <w:spacing w:val="8"/>
        </w:rPr>
        <w:t>a</w:t>
      </w:r>
      <w:r>
        <w:rPr>
          <w:rFonts w:ascii="Gill Sans MT" w:hAnsi="Gill Sans MT" w:eastAsia="Gill Sans MT" w:cs="Gill Sans MT"/>
          <w:sz w:val="17"/>
          <w:szCs w:val="17"/>
          <w:color w:val="4D4948"/>
          <w:spacing w:val="32"/>
          <w:w w:val="101"/>
        </w:rPr>
        <w:t xml:space="preserve"> </w:t>
      </w:r>
      <w:r>
        <w:rPr>
          <w:rFonts w:ascii="Gill Sans MT" w:hAnsi="Gill Sans MT" w:eastAsia="Gill Sans MT" w:cs="Gill Sans MT"/>
          <w:sz w:val="17"/>
          <w:szCs w:val="17"/>
          <w:color w:val="4D4948"/>
          <w:spacing w:val="8"/>
        </w:rPr>
        <w:t>pote</w:t>
      </w:r>
      <w:r>
        <w:rPr>
          <w:rFonts w:ascii="Gill Sans MT" w:hAnsi="Gill Sans MT" w:eastAsia="Gill Sans MT" w:cs="Gill Sans MT"/>
          <w:sz w:val="17"/>
          <w:szCs w:val="17"/>
          <w:color w:val="4D4948"/>
          <w:spacing w:val="7"/>
        </w:rPr>
        <w:t>ntial</w:t>
      </w:r>
      <w:r>
        <w:rPr>
          <w:rFonts w:ascii="Gill Sans MT" w:hAnsi="Gill Sans MT" w:eastAsia="Gill Sans MT" w:cs="Gill Sans MT"/>
          <w:sz w:val="17"/>
          <w:szCs w:val="17"/>
          <w:color w:val="4D4948"/>
          <w:spacing w:val="32"/>
          <w:w w:val="101"/>
        </w:rPr>
        <w:t xml:space="preserve"> </w:t>
      </w:r>
      <w:r>
        <w:rPr>
          <w:rFonts w:ascii="Gill Sans MT" w:hAnsi="Gill Sans MT" w:eastAsia="Gill Sans MT" w:cs="Gill Sans MT"/>
          <w:sz w:val="17"/>
          <w:szCs w:val="17"/>
          <w:color w:val="4D4948"/>
          <w:spacing w:val="7"/>
        </w:rPr>
        <w:t>risk</w:t>
      </w:r>
      <w:r>
        <w:rPr>
          <w:rFonts w:ascii="Gill Sans MT" w:hAnsi="Gill Sans MT" w:eastAsia="Gill Sans MT" w:cs="Gill Sans MT"/>
          <w:sz w:val="17"/>
          <w:szCs w:val="17"/>
          <w:color w:val="4D4948"/>
          <w:spacing w:val="24"/>
          <w:w w:val="101"/>
        </w:rPr>
        <w:t xml:space="preserve"> </w:t>
      </w:r>
      <w:r>
        <w:rPr>
          <w:rFonts w:ascii="Gill Sans MT" w:hAnsi="Gill Sans MT" w:eastAsia="Gill Sans MT" w:cs="Gill Sans MT"/>
          <w:sz w:val="17"/>
          <w:szCs w:val="17"/>
          <w:color w:val="4D4948"/>
          <w:spacing w:val="7"/>
        </w:rPr>
        <w:t>factor</w:t>
      </w:r>
      <w:r>
        <w:rPr>
          <w:rFonts w:ascii="Gill Sans MT" w:hAnsi="Gill Sans MT" w:eastAsia="Gill Sans MT" w:cs="Gill Sans MT"/>
          <w:sz w:val="17"/>
          <w:szCs w:val="17"/>
          <w:color w:val="4D4948"/>
          <w:spacing w:val="25"/>
        </w:rPr>
        <w:t xml:space="preserve"> </w:t>
      </w:r>
      <w:r>
        <w:rPr>
          <w:rFonts w:ascii="Gill Sans MT" w:hAnsi="Gill Sans MT" w:eastAsia="Gill Sans MT" w:cs="Gill Sans MT"/>
          <w:sz w:val="17"/>
          <w:szCs w:val="17"/>
          <w:color w:val="4D4948"/>
          <w:spacing w:val="7"/>
        </w:rPr>
        <w:t>for</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12"/>
        </w:rPr>
        <w:t>cardiovascular</w:t>
      </w:r>
      <w:r>
        <w:rPr>
          <w:rFonts w:ascii="Gill Sans MT" w:hAnsi="Gill Sans MT" w:eastAsia="Gill Sans MT" w:cs="Gill Sans MT"/>
          <w:sz w:val="17"/>
          <w:szCs w:val="17"/>
          <w:color w:val="4D4948"/>
          <w:spacing w:val="26"/>
          <w:w w:val="101"/>
        </w:rPr>
        <w:t xml:space="preserve"> </w:t>
      </w:r>
      <w:r>
        <w:rPr>
          <w:rFonts w:ascii="Gill Sans MT" w:hAnsi="Gill Sans MT" w:eastAsia="Gill Sans MT" w:cs="Gill Sans MT"/>
          <w:sz w:val="17"/>
          <w:szCs w:val="17"/>
          <w:color w:val="4D4948"/>
          <w:spacing w:val="12"/>
        </w:rPr>
        <w:t>and</w:t>
      </w:r>
      <w:r>
        <w:rPr>
          <w:rFonts w:ascii="Gill Sans MT" w:hAnsi="Gill Sans MT" w:eastAsia="Gill Sans MT" w:cs="Gill Sans MT"/>
          <w:sz w:val="17"/>
          <w:szCs w:val="17"/>
          <w:color w:val="4D4948"/>
          <w:spacing w:val="26"/>
        </w:rPr>
        <w:t xml:space="preserve"> </w:t>
      </w:r>
      <w:r>
        <w:rPr>
          <w:rFonts w:ascii="Gill Sans MT" w:hAnsi="Gill Sans MT" w:eastAsia="Gill Sans MT" w:cs="Gill Sans MT"/>
          <w:sz w:val="17"/>
          <w:szCs w:val="17"/>
          <w:color w:val="4D4948"/>
          <w:spacing w:val="12"/>
        </w:rPr>
        <w:t>cerebrovascular</w:t>
      </w:r>
      <w:r>
        <w:rPr>
          <w:rFonts w:ascii="Gill Sans MT" w:hAnsi="Gill Sans MT" w:eastAsia="Gill Sans MT" w:cs="Gill Sans MT"/>
          <w:sz w:val="17"/>
          <w:szCs w:val="17"/>
          <w:color w:val="4D4948"/>
          <w:spacing w:val="27"/>
        </w:rPr>
        <w:t xml:space="preserve"> </w:t>
      </w:r>
      <w:r>
        <w:rPr>
          <w:rFonts w:ascii="Gill Sans MT" w:hAnsi="Gill Sans MT" w:eastAsia="Gill Sans MT" w:cs="Gill Sans MT"/>
          <w:sz w:val="17"/>
          <w:szCs w:val="17"/>
          <w:color w:val="4D4948"/>
          <w:spacing w:val="12"/>
        </w:rPr>
        <w:t>diseases,</w:t>
      </w:r>
      <w:r>
        <w:rPr>
          <w:rFonts w:ascii="Gill Sans MT" w:hAnsi="Gill Sans MT" w:eastAsia="Gill Sans MT" w:cs="Gill Sans MT"/>
          <w:sz w:val="17"/>
          <w:szCs w:val="17"/>
          <w:color w:val="4D4948"/>
          <w:spacing w:val="26"/>
          <w:w w:val="101"/>
        </w:rPr>
        <w:t xml:space="preserve"> </w:t>
      </w:r>
      <w:r>
        <w:rPr>
          <w:rFonts w:ascii="Gill Sans MT" w:hAnsi="Gill Sans MT" w:eastAsia="Gill Sans MT" w:cs="Gill Sans MT"/>
          <w:sz w:val="17"/>
          <w:szCs w:val="17"/>
          <w:color w:val="4D4948"/>
          <w:spacing w:val="12"/>
        </w:rPr>
        <w:t>as</w:t>
      </w:r>
      <w:r>
        <w:rPr>
          <w:rFonts w:ascii="Gill Sans MT" w:hAnsi="Gill Sans MT" w:eastAsia="Gill Sans MT" w:cs="Gill Sans MT"/>
          <w:sz w:val="17"/>
          <w:szCs w:val="17"/>
          <w:color w:val="4D4948"/>
          <w:spacing w:val="23"/>
          <w:w w:val="101"/>
        </w:rPr>
        <w:t xml:space="preserve"> </w:t>
      </w:r>
      <w:r>
        <w:rPr>
          <w:rFonts w:ascii="Gill Sans MT" w:hAnsi="Gill Sans MT" w:eastAsia="Gill Sans MT" w:cs="Gill Sans MT"/>
          <w:sz w:val="17"/>
          <w:szCs w:val="17"/>
          <w:color w:val="4D4948"/>
          <w:spacing w:val="12"/>
        </w:rPr>
        <w:t>well</w:t>
      </w:r>
      <w:r>
        <w:rPr>
          <w:rFonts w:ascii="Gill Sans MT" w:hAnsi="Gill Sans MT" w:eastAsia="Gill Sans MT" w:cs="Gill Sans MT"/>
          <w:sz w:val="17"/>
          <w:szCs w:val="17"/>
          <w:color w:val="4D4948"/>
          <w:spacing w:val="26"/>
          <w:w w:val="101"/>
        </w:rPr>
        <w:t xml:space="preserve"> </w:t>
      </w:r>
      <w:r>
        <w:rPr>
          <w:rFonts w:ascii="Gill Sans MT" w:hAnsi="Gill Sans MT" w:eastAsia="Gill Sans MT" w:cs="Gill Sans MT"/>
          <w:sz w:val="17"/>
          <w:szCs w:val="17"/>
          <w:color w:val="4D4948"/>
          <w:spacing w:val="12"/>
        </w:rPr>
        <w:t>as</w:t>
      </w:r>
      <w:r>
        <w:rPr>
          <w:rFonts w:ascii="Gill Sans MT" w:hAnsi="Gill Sans MT" w:eastAsia="Gill Sans MT" w:cs="Gill Sans MT"/>
          <w:sz w:val="17"/>
          <w:szCs w:val="17"/>
          <w:color w:val="4D4948"/>
          <w:spacing w:val="25"/>
          <w:w w:val="101"/>
        </w:rPr>
        <w:t xml:space="preserve"> </w:t>
      </w:r>
      <w:r>
        <w:rPr>
          <w:rFonts w:ascii="Gill Sans MT" w:hAnsi="Gill Sans MT" w:eastAsia="Gill Sans MT" w:cs="Gill Sans MT"/>
          <w:sz w:val="17"/>
          <w:szCs w:val="17"/>
          <w:color w:val="4D4948"/>
          <w:spacing w:val="12"/>
        </w:rPr>
        <w:t>other</w:t>
      </w:r>
      <w:r>
        <w:rPr>
          <w:rFonts w:ascii="Gill Sans MT" w:hAnsi="Gill Sans MT" w:eastAsia="Gill Sans MT" w:cs="Gill Sans MT"/>
          <w:sz w:val="17"/>
          <w:szCs w:val="17"/>
          <w:color w:val="4D4948"/>
          <w:spacing w:val="26"/>
        </w:rPr>
        <w:t xml:space="preserve"> </w:t>
      </w:r>
      <w:r>
        <w:rPr>
          <w:rFonts w:ascii="Gill Sans MT" w:hAnsi="Gill Sans MT" w:eastAsia="Gill Sans MT" w:cs="Gill Sans MT"/>
          <w:sz w:val="17"/>
          <w:szCs w:val="17"/>
          <w:color w:val="4D4948"/>
          <w:spacing w:val="12"/>
        </w:rPr>
        <w:t>chronic</w:t>
      </w:r>
      <w:r>
        <w:rPr>
          <w:rFonts w:ascii="Gill Sans MT" w:hAnsi="Gill Sans MT" w:eastAsia="Gill Sans MT" w:cs="Gill Sans MT"/>
          <w:sz w:val="17"/>
          <w:szCs w:val="17"/>
          <w:color w:val="4D4948"/>
          <w:spacing w:val="27"/>
        </w:rPr>
        <w:t xml:space="preserve"> </w:t>
      </w:r>
      <w:r>
        <w:rPr>
          <w:rFonts w:ascii="Gill Sans MT" w:hAnsi="Gill Sans MT" w:eastAsia="Gill Sans MT" w:cs="Gill Sans MT"/>
          <w:sz w:val="17"/>
          <w:szCs w:val="17"/>
          <w:color w:val="4D4948"/>
          <w:spacing w:val="12"/>
        </w:rPr>
        <w:t>diseases. Assess</w:t>
      </w:r>
      <w:r>
        <w:rPr>
          <w:rFonts w:ascii="Gill Sans MT" w:hAnsi="Gill Sans MT" w:eastAsia="Gill Sans MT" w:cs="Gill Sans MT"/>
          <w:sz w:val="17"/>
          <w:szCs w:val="17"/>
          <w:color w:val="4D4948"/>
          <w:spacing w:val="11"/>
        </w:rPr>
        <w:t>ing the</w:t>
      </w:r>
      <w:r>
        <w:rPr>
          <w:rFonts w:ascii="Gill Sans MT" w:hAnsi="Gill Sans MT" w:eastAsia="Gill Sans MT" w:cs="Gill Sans MT"/>
          <w:sz w:val="17"/>
          <w:szCs w:val="17"/>
          <w:color w:val="4D4948"/>
          <w:spacing w:val="26"/>
          <w:w w:val="101"/>
        </w:rPr>
        <w:t xml:space="preserve"> </w:t>
      </w:r>
      <w:r>
        <w:rPr>
          <w:rFonts w:ascii="Gill Sans MT" w:hAnsi="Gill Sans MT" w:eastAsia="Gill Sans MT" w:cs="Gill Sans MT"/>
          <w:sz w:val="17"/>
          <w:szCs w:val="17"/>
          <w:color w:val="4D4948"/>
          <w:spacing w:val="11"/>
        </w:rPr>
        <w:t>serum</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concentrations of TMAO</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6"/>
        </w:rPr>
        <w:t>alongside</w:t>
      </w:r>
      <w:r>
        <w:rPr>
          <w:rFonts w:ascii="Gill Sans MT" w:hAnsi="Gill Sans MT" w:eastAsia="Gill Sans MT" w:cs="Gill Sans MT"/>
          <w:sz w:val="17"/>
          <w:szCs w:val="17"/>
          <w:color w:val="4D4948"/>
          <w:spacing w:val="21"/>
        </w:rPr>
        <w:t xml:space="preserve"> </w:t>
      </w:r>
      <w:r>
        <w:rPr>
          <w:rFonts w:ascii="Gill Sans MT" w:hAnsi="Gill Sans MT" w:eastAsia="Gill Sans MT" w:cs="Gill Sans MT"/>
          <w:sz w:val="17"/>
          <w:szCs w:val="17"/>
          <w:color w:val="4D4948"/>
          <w:spacing w:val="6"/>
        </w:rPr>
        <w:t>its three</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6"/>
        </w:rPr>
        <w:t>dietary</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6"/>
        </w:rPr>
        <w:t>precursors</w:t>
      </w:r>
      <w:r>
        <w:rPr>
          <w:rFonts w:ascii="Gill Sans MT" w:hAnsi="Gill Sans MT" w:eastAsia="Gill Sans MT" w:cs="Gill Sans MT"/>
          <w:sz w:val="17"/>
          <w:szCs w:val="17"/>
          <w:color w:val="4D4948"/>
          <w:spacing w:val="17"/>
        </w:rPr>
        <w:t xml:space="preserve"> </w:t>
      </w:r>
      <w:r>
        <w:rPr>
          <w:rFonts w:ascii="Gill Sans MT" w:hAnsi="Gill Sans MT" w:eastAsia="Gill Sans MT" w:cs="Gill Sans MT"/>
          <w:sz w:val="17"/>
          <w:szCs w:val="17"/>
          <w:color w:val="4D4948"/>
          <w:spacing w:val="6"/>
        </w:rPr>
        <w:t>simultaneously enabl</w:t>
      </w:r>
      <w:r>
        <w:rPr>
          <w:rFonts w:ascii="Gill Sans MT" w:hAnsi="Gill Sans MT" w:eastAsia="Gill Sans MT" w:cs="Gill Sans MT"/>
          <w:sz w:val="17"/>
          <w:szCs w:val="17"/>
          <w:color w:val="4D4948"/>
          <w:spacing w:val="5"/>
        </w:rPr>
        <w:t>es the</w:t>
      </w:r>
      <w:r>
        <w:rPr>
          <w:rFonts w:ascii="Gill Sans MT" w:hAnsi="Gill Sans MT" w:eastAsia="Gill Sans MT" w:cs="Gill Sans MT"/>
          <w:sz w:val="17"/>
          <w:szCs w:val="17"/>
          <w:color w:val="4D4948"/>
          <w:spacing w:val="16"/>
        </w:rPr>
        <w:t xml:space="preserve"> </w:t>
      </w:r>
      <w:r>
        <w:rPr>
          <w:rFonts w:ascii="Gill Sans MT" w:hAnsi="Gill Sans MT" w:eastAsia="Gill Sans MT" w:cs="Gill Sans MT"/>
          <w:sz w:val="17"/>
          <w:szCs w:val="17"/>
          <w:color w:val="4D4948"/>
          <w:spacing w:val="5"/>
        </w:rPr>
        <w:t>evaluation</w:t>
      </w:r>
      <w:r>
        <w:rPr>
          <w:rFonts w:ascii="Gill Sans MT" w:hAnsi="Gill Sans MT" w:eastAsia="Gill Sans MT" w:cs="Gill Sans MT"/>
          <w:sz w:val="17"/>
          <w:szCs w:val="17"/>
          <w:color w:val="4D4948"/>
          <w:spacing w:val="16"/>
          <w:w w:val="101"/>
        </w:rPr>
        <w:t xml:space="preserve"> </w:t>
      </w:r>
      <w:r>
        <w:rPr>
          <w:rFonts w:ascii="Gill Sans MT" w:hAnsi="Gill Sans MT" w:eastAsia="Gill Sans MT" w:cs="Gill Sans MT"/>
          <w:sz w:val="17"/>
          <w:szCs w:val="17"/>
          <w:color w:val="4D4948"/>
          <w:spacing w:val="5"/>
        </w:rPr>
        <w:t>of</w:t>
      </w:r>
      <w:r>
        <w:rPr>
          <w:rFonts w:ascii="Gill Sans MT" w:hAnsi="Gill Sans MT" w:eastAsia="Gill Sans MT" w:cs="Gill Sans MT"/>
          <w:sz w:val="17"/>
          <w:szCs w:val="17"/>
          <w:color w:val="4D4948"/>
          <w:spacing w:val="9"/>
        </w:rPr>
        <w:t xml:space="preserve"> </w:t>
      </w:r>
      <w:r>
        <w:rPr>
          <w:rFonts w:ascii="Gill Sans MT" w:hAnsi="Gill Sans MT" w:eastAsia="Gill Sans MT" w:cs="Gill Sans MT"/>
          <w:sz w:val="17"/>
          <w:szCs w:val="17"/>
          <w:color w:val="4D4948"/>
          <w:spacing w:val="5"/>
        </w:rPr>
        <w:t>the</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8"/>
        </w:rPr>
        <w:t>risk for cardiovascular and cerebrovascular</w:t>
      </w:r>
      <w:r>
        <w:rPr>
          <w:rFonts w:ascii="Gill Sans MT" w:hAnsi="Gill Sans MT" w:eastAsia="Gill Sans MT" w:cs="Gill Sans MT"/>
          <w:sz w:val="17"/>
          <w:szCs w:val="17"/>
          <w:color w:val="4D4948"/>
          <w:spacing w:val="17"/>
        </w:rPr>
        <w:t xml:space="preserve"> </w:t>
      </w:r>
      <w:r>
        <w:rPr>
          <w:rFonts w:ascii="Gill Sans MT" w:hAnsi="Gill Sans MT" w:eastAsia="Gill Sans MT" w:cs="Gill Sans MT"/>
          <w:sz w:val="17"/>
          <w:szCs w:val="17"/>
          <w:color w:val="4D4948"/>
          <w:spacing w:val="8"/>
        </w:rPr>
        <w:t>diseases</w:t>
      </w:r>
      <w:r>
        <w:rPr>
          <w:rFonts w:ascii="Gill Sans MT" w:hAnsi="Gill Sans MT" w:eastAsia="Gill Sans MT" w:cs="Gill Sans MT"/>
          <w:sz w:val="17"/>
          <w:szCs w:val="17"/>
          <w:color w:val="4D4948"/>
          <w:spacing w:val="16"/>
          <w:w w:val="101"/>
        </w:rPr>
        <w:t xml:space="preserve"> </w:t>
      </w:r>
      <w:r>
        <w:rPr>
          <w:rFonts w:ascii="Gill Sans MT" w:hAnsi="Gill Sans MT" w:eastAsia="Gill Sans MT" w:cs="Gill Sans MT"/>
          <w:sz w:val="17"/>
          <w:szCs w:val="17"/>
          <w:color w:val="4D4948"/>
          <w:spacing w:val="8"/>
        </w:rPr>
        <w:t>among the</w:t>
      </w:r>
      <w:r>
        <w:rPr>
          <w:rFonts w:ascii="Gill Sans MT" w:hAnsi="Gill Sans MT" w:eastAsia="Gill Sans MT" w:cs="Gill Sans MT"/>
          <w:sz w:val="17"/>
          <w:szCs w:val="17"/>
          <w:color w:val="4D4948"/>
          <w:spacing w:val="15"/>
          <w:w w:val="101"/>
        </w:rPr>
        <w:t xml:space="preserve"> </w:t>
      </w:r>
      <w:r>
        <w:rPr>
          <w:rFonts w:ascii="Gill Sans MT" w:hAnsi="Gill Sans MT" w:eastAsia="Gill Sans MT" w:cs="Gill Sans MT"/>
          <w:sz w:val="17"/>
          <w:szCs w:val="17"/>
          <w:color w:val="4D4948"/>
          <w:spacing w:val="8"/>
        </w:rPr>
        <w:t>examined</w:t>
      </w:r>
      <w:r>
        <w:rPr>
          <w:rFonts w:ascii="Gill Sans MT" w:hAnsi="Gill Sans MT" w:eastAsia="Gill Sans MT" w:cs="Gill Sans MT"/>
          <w:sz w:val="17"/>
          <w:szCs w:val="17"/>
          <w:color w:val="4D4948"/>
          <w:spacing w:val="20"/>
        </w:rPr>
        <w:t xml:space="preserve"> </w:t>
      </w:r>
      <w:r>
        <w:rPr>
          <w:rFonts w:ascii="Gill Sans MT" w:hAnsi="Gill Sans MT" w:eastAsia="Gill Sans MT" w:cs="Gill Sans MT"/>
          <w:sz w:val="17"/>
          <w:szCs w:val="17"/>
          <w:color w:val="4D4948"/>
          <w:spacing w:val="8"/>
        </w:rPr>
        <w:t>individuals. This</w:t>
      </w:r>
      <w:r>
        <w:rPr>
          <w:rFonts w:ascii="Gill Sans MT" w:hAnsi="Gill Sans MT" w:eastAsia="Gill Sans MT" w:cs="Gill Sans MT"/>
          <w:sz w:val="17"/>
          <w:szCs w:val="17"/>
          <w:color w:val="4D4948"/>
          <w:spacing w:val="16"/>
          <w:w w:val="101"/>
        </w:rPr>
        <w:t xml:space="preserve"> </w:t>
      </w:r>
      <w:r>
        <w:rPr>
          <w:rFonts w:ascii="Gill Sans MT" w:hAnsi="Gill Sans MT" w:eastAsia="Gill Sans MT" w:cs="Gill Sans MT"/>
          <w:sz w:val="17"/>
          <w:szCs w:val="17"/>
          <w:color w:val="4D4948"/>
          <w:spacing w:val="8"/>
        </w:rPr>
        <w:t>assessmen</w:t>
      </w:r>
      <w:r>
        <w:rPr>
          <w:rFonts w:ascii="Gill Sans MT" w:hAnsi="Gill Sans MT" w:eastAsia="Gill Sans MT" w:cs="Gill Sans MT"/>
          <w:sz w:val="17"/>
          <w:szCs w:val="17"/>
          <w:color w:val="4D4948"/>
          <w:spacing w:val="7"/>
        </w:rPr>
        <w:t>t</w:t>
      </w:r>
      <w:r>
        <w:rPr>
          <w:rFonts w:ascii="Gill Sans MT" w:hAnsi="Gill Sans MT" w:eastAsia="Gill Sans MT" w:cs="Gill Sans MT"/>
          <w:sz w:val="17"/>
          <w:szCs w:val="17"/>
          <w:color w:val="4D4948"/>
          <w:spacing w:val="16"/>
        </w:rPr>
        <w:t xml:space="preserve"> </w:t>
      </w:r>
      <w:r>
        <w:rPr>
          <w:rFonts w:ascii="Gill Sans MT" w:hAnsi="Gill Sans MT" w:eastAsia="Gill Sans MT" w:cs="Gill Sans MT"/>
          <w:sz w:val="17"/>
          <w:szCs w:val="17"/>
          <w:color w:val="4D4948"/>
          <w:spacing w:val="7"/>
        </w:rPr>
        <w:t>can</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5"/>
        </w:rPr>
        <w:t>inform strategies f</w:t>
      </w:r>
      <w:r>
        <w:rPr>
          <w:rFonts w:ascii="Gill Sans MT" w:hAnsi="Gill Sans MT" w:eastAsia="Gill Sans MT" w:cs="Gill Sans MT"/>
          <w:sz w:val="17"/>
          <w:szCs w:val="17"/>
          <w:color w:val="4D4948"/>
          <w:spacing w:val="4"/>
        </w:rPr>
        <w:t>or modulating their gut microbiota and short-term dietary patterns.</w:t>
      </w:r>
    </w:p>
    <w:p>
      <w:pPr>
        <w:pStyle w:val="BodyText"/>
        <w:spacing w:line="369" w:lineRule="auto"/>
        <w:rPr/>
      </w:pPr>
      <w:r/>
    </w:p>
    <w:p>
      <w:pPr>
        <w:ind w:left="2067"/>
        <w:spacing w:before="93" w:line="184" w:lineRule="auto"/>
        <w:rPr>
          <w:rFonts w:ascii="Source Han Sans CN Light" w:hAnsi="Source Han Sans CN Light" w:eastAsia="Source Han Sans CN Light" w:cs="Source Han Sans CN Light"/>
          <w:sz w:val="21"/>
          <w:szCs w:val="21"/>
        </w:rPr>
      </w:pPr>
      <w:r>
        <w:drawing>
          <wp:anchor distT="0" distB="0" distL="0" distR="0" simplePos="0" relativeHeight="251776000" behindDoc="0" locked="0" layoutInCell="1" allowOverlap="1">
            <wp:simplePos x="0" y="0"/>
            <wp:positionH relativeFrom="column">
              <wp:posOffset>8999</wp:posOffset>
            </wp:positionH>
            <wp:positionV relativeFrom="paragraph">
              <wp:posOffset>169178</wp:posOffset>
            </wp:positionV>
            <wp:extent cx="972007" cy="972011"/>
            <wp:effectExtent l="0" t="0" r="0" b="0"/>
            <wp:wrapNone/>
            <wp:docPr id="156" name="IM 156"/>
            <wp:cNvGraphicFramePr/>
            <a:graphic>
              <a:graphicData uri="http://schemas.openxmlformats.org/drawingml/2006/picture">
                <pic:pic>
                  <pic:nvPicPr>
                    <pic:cNvPr id="156" name="IM 156"/>
                    <pic:cNvPicPr/>
                  </pic:nvPicPr>
                  <pic:blipFill>
                    <a:blip r:embed="rId99"/>
                    <a:stretch>
                      <a:fillRect/>
                    </a:stretch>
                  </pic:blipFill>
                  <pic:spPr>
                    <a:xfrm rot="0">
                      <a:off x="0" y="0"/>
                      <a:ext cx="972007" cy="972011"/>
                    </a:xfrm>
                    <a:prstGeom prst="rect">
                      <a:avLst/>
                    </a:prstGeom>
                  </pic:spPr>
                </pic:pic>
              </a:graphicData>
            </a:graphic>
          </wp:anchor>
        </w:drawing>
      </w:r>
      <w:r>
        <w:rPr>
          <w:rFonts w:ascii="Source Han Sans CN Light" w:hAnsi="Source Han Sans CN Light" w:eastAsia="Source Han Sans CN Light" w:cs="Source Han Sans CN Light"/>
          <w:sz w:val="21"/>
          <w:szCs w:val="21"/>
          <w:color w:val="036EB8"/>
          <w:spacing w:val="-3"/>
        </w:rPr>
        <w:t>多种神经酰胺检测</w:t>
      </w:r>
    </w:p>
    <w:p>
      <w:pPr>
        <w:ind w:left="2068"/>
        <w:spacing w:before="18" w:line="199" w:lineRule="auto"/>
        <w:rPr>
          <w:rFonts w:ascii="Gill Sans MT" w:hAnsi="Gill Sans MT" w:eastAsia="Gill Sans MT" w:cs="Gill Sans MT"/>
          <w:sz w:val="21"/>
          <w:szCs w:val="21"/>
        </w:rPr>
      </w:pPr>
      <w:r>
        <w:rPr>
          <w:rFonts w:ascii="Gill Sans MT" w:hAnsi="Gill Sans MT" w:eastAsia="Gill Sans MT" w:cs="Gill Sans MT"/>
          <w:sz w:val="21"/>
          <w:szCs w:val="21"/>
          <w:color w:val="0068AC"/>
          <w:spacing w:val="4"/>
        </w:rPr>
        <w:t>Multiple Ceramide Testing</w:t>
      </w:r>
    </w:p>
    <w:p>
      <w:pPr>
        <w:ind w:left="2059" w:right="13" w:hanging="1"/>
        <w:spacing w:before="57" w:line="17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4"/>
        </w:rPr>
        <w:t>神经酰胺是复杂的脂质，神经酰胺浓度升高与动脉粥样硬</w:t>
      </w:r>
      <w:r>
        <w:rPr>
          <w:rFonts w:ascii="Source Han Sans CN Light" w:hAnsi="Source Han Sans CN Light" w:eastAsia="Source Han Sans CN Light" w:cs="Source Han Sans CN Light"/>
          <w:sz w:val="21"/>
          <w:szCs w:val="21"/>
          <w:color w:val="4C4948"/>
          <w:spacing w:val="3"/>
        </w:rPr>
        <w:t>化斑块形成、缺血性心脏病、</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rPr>
        <w:t>心肌梗塞、高血压、中风、</w:t>
      </w:r>
      <w:r>
        <w:rPr>
          <w:rFonts w:ascii="Gill Sans MT" w:hAnsi="Gill Sans MT" w:eastAsia="Gill Sans MT" w:cs="Gill Sans MT"/>
          <w:sz w:val="21"/>
          <w:szCs w:val="21"/>
          <w:color w:val="4C4948"/>
        </w:rPr>
        <w:t>2 </w:t>
      </w:r>
      <w:r>
        <w:rPr>
          <w:rFonts w:ascii="Source Han Sans CN Light" w:hAnsi="Source Han Sans CN Light" w:eastAsia="Source Han Sans CN Light" w:cs="Source Han Sans CN Light"/>
          <w:sz w:val="21"/>
          <w:szCs w:val="21"/>
          <w:color w:val="4C4948"/>
        </w:rPr>
        <w:t>型糖尿病、胰岛素抵抗和肥胖有关。通过神经酰胺及</w:t>
      </w:r>
      <w:r>
        <w:rPr>
          <w:rFonts w:ascii="Source Han Sans CN Light" w:hAnsi="Source Han Sans CN Light" w:eastAsia="Source Han Sans CN Light" w:cs="Source Han Sans CN Light"/>
          <w:sz w:val="21"/>
          <w:szCs w:val="21"/>
          <w:color w:val="4C4948"/>
          <w:spacing w:val="-1"/>
        </w:rPr>
        <w:t>其比值</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1"/>
        </w:rPr>
        <w:t>进行风险评分计算，可评估受检者心脑血管疾病的发生风险</w:t>
      </w:r>
    </w:p>
    <w:p>
      <w:pPr>
        <w:ind w:left="2051" w:right="2" w:firstLine="9"/>
        <w:spacing w:line="251"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7"/>
        </w:rPr>
        <w:t>Ceramides</w:t>
      </w:r>
      <w:r>
        <w:rPr>
          <w:rFonts w:ascii="Gill Sans MT" w:hAnsi="Gill Sans MT" w:eastAsia="Gill Sans MT" w:cs="Gill Sans MT"/>
          <w:sz w:val="17"/>
          <w:szCs w:val="17"/>
          <w:color w:val="4D4948"/>
          <w:spacing w:val="25"/>
          <w:w w:val="101"/>
        </w:rPr>
        <w:t xml:space="preserve"> </w:t>
      </w:r>
      <w:r>
        <w:rPr>
          <w:rFonts w:ascii="Gill Sans MT" w:hAnsi="Gill Sans MT" w:eastAsia="Gill Sans MT" w:cs="Gill Sans MT"/>
          <w:sz w:val="17"/>
          <w:szCs w:val="17"/>
          <w:color w:val="4D4948"/>
          <w:spacing w:val="7"/>
        </w:rPr>
        <w:t>are</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7"/>
        </w:rPr>
        <w:t>complex</w:t>
      </w:r>
      <w:r>
        <w:rPr>
          <w:rFonts w:ascii="Gill Sans MT" w:hAnsi="Gill Sans MT" w:eastAsia="Gill Sans MT" w:cs="Gill Sans MT"/>
          <w:sz w:val="17"/>
          <w:szCs w:val="17"/>
          <w:color w:val="4D4948"/>
          <w:spacing w:val="25"/>
        </w:rPr>
        <w:t xml:space="preserve"> </w:t>
      </w:r>
      <w:r>
        <w:rPr>
          <w:rFonts w:ascii="Gill Sans MT" w:hAnsi="Gill Sans MT" w:eastAsia="Gill Sans MT" w:cs="Gill Sans MT"/>
          <w:sz w:val="17"/>
          <w:szCs w:val="17"/>
          <w:color w:val="4D4948"/>
          <w:spacing w:val="7"/>
        </w:rPr>
        <w:t>lipids,</w:t>
      </w:r>
      <w:r>
        <w:rPr>
          <w:rFonts w:ascii="Gill Sans MT" w:hAnsi="Gill Sans MT" w:eastAsia="Gill Sans MT" w:cs="Gill Sans MT"/>
          <w:sz w:val="17"/>
          <w:szCs w:val="17"/>
          <w:color w:val="4D4948"/>
          <w:spacing w:val="19"/>
          <w:w w:val="101"/>
        </w:rPr>
        <w:t xml:space="preserve"> </w:t>
      </w:r>
      <w:r>
        <w:rPr>
          <w:rFonts w:ascii="Gill Sans MT" w:hAnsi="Gill Sans MT" w:eastAsia="Gill Sans MT" w:cs="Gill Sans MT"/>
          <w:sz w:val="17"/>
          <w:szCs w:val="17"/>
          <w:color w:val="4D4948"/>
          <w:spacing w:val="7"/>
        </w:rPr>
        <w:t>and</w:t>
      </w:r>
      <w:r>
        <w:rPr>
          <w:rFonts w:ascii="Gill Sans MT" w:hAnsi="Gill Sans MT" w:eastAsia="Gill Sans MT" w:cs="Gill Sans MT"/>
          <w:sz w:val="17"/>
          <w:szCs w:val="17"/>
          <w:color w:val="4D4948"/>
          <w:spacing w:val="18"/>
          <w:w w:val="101"/>
        </w:rPr>
        <w:t xml:space="preserve"> </w:t>
      </w:r>
      <w:r>
        <w:rPr>
          <w:rFonts w:ascii="Gill Sans MT" w:hAnsi="Gill Sans MT" w:eastAsia="Gill Sans MT" w:cs="Gill Sans MT"/>
          <w:sz w:val="17"/>
          <w:szCs w:val="17"/>
          <w:color w:val="4D4948"/>
          <w:spacing w:val="7"/>
        </w:rPr>
        <w:t>elevated</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7"/>
        </w:rPr>
        <w:t>ceramide</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7"/>
        </w:rPr>
        <w:t>concentrations</w:t>
      </w:r>
      <w:r>
        <w:rPr>
          <w:rFonts w:ascii="Gill Sans MT" w:hAnsi="Gill Sans MT" w:eastAsia="Gill Sans MT" w:cs="Gill Sans MT"/>
          <w:sz w:val="17"/>
          <w:szCs w:val="17"/>
          <w:color w:val="4D4948"/>
          <w:spacing w:val="19"/>
          <w:w w:val="101"/>
        </w:rPr>
        <w:t xml:space="preserve"> </w:t>
      </w:r>
      <w:r>
        <w:rPr>
          <w:rFonts w:ascii="Gill Sans MT" w:hAnsi="Gill Sans MT" w:eastAsia="Gill Sans MT" w:cs="Gill Sans MT"/>
          <w:sz w:val="17"/>
          <w:szCs w:val="17"/>
          <w:color w:val="4D4948"/>
          <w:spacing w:val="7"/>
        </w:rPr>
        <w:t>are</w:t>
      </w:r>
      <w:r>
        <w:rPr>
          <w:rFonts w:ascii="Gill Sans MT" w:hAnsi="Gill Sans MT" w:eastAsia="Gill Sans MT" w:cs="Gill Sans MT"/>
          <w:sz w:val="17"/>
          <w:szCs w:val="17"/>
          <w:color w:val="4D4948"/>
          <w:spacing w:val="19"/>
          <w:w w:val="101"/>
        </w:rPr>
        <w:t xml:space="preserve"> </w:t>
      </w:r>
      <w:r>
        <w:rPr>
          <w:rFonts w:ascii="Gill Sans MT" w:hAnsi="Gill Sans MT" w:eastAsia="Gill Sans MT" w:cs="Gill Sans MT"/>
          <w:sz w:val="17"/>
          <w:szCs w:val="17"/>
          <w:color w:val="4D4948"/>
          <w:spacing w:val="7"/>
        </w:rPr>
        <w:t>associated with the formation</w:t>
      </w:r>
      <w:r>
        <w:rPr>
          <w:rFonts w:ascii="Gill Sans MT" w:hAnsi="Gill Sans MT" w:eastAsia="Gill Sans MT" w:cs="Gill Sans MT"/>
          <w:sz w:val="17"/>
          <w:szCs w:val="17"/>
          <w:color w:val="4D4948"/>
          <w:spacing w:val="18"/>
          <w:w w:val="101"/>
        </w:rPr>
        <w:t xml:space="preserve"> </w:t>
      </w:r>
      <w:r>
        <w:rPr>
          <w:rFonts w:ascii="Gill Sans MT" w:hAnsi="Gill Sans MT" w:eastAsia="Gill Sans MT" w:cs="Gill Sans MT"/>
          <w:sz w:val="17"/>
          <w:szCs w:val="17"/>
          <w:color w:val="4D4948"/>
          <w:spacing w:val="7"/>
        </w:rPr>
        <w:t>of</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atherosclerotic</w:t>
      </w:r>
      <w:r>
        <w:rPr>
          <w:rFonts w:ascii="Gill Sans MT" w:hAnsi="Gill Sans MT" w:eastAsia="Gill Sans MT" w:cs="Gill Sans MT"/>
          <w:sz w:val="17"/>
          <w:szCs w:val="17"/>
          <w:color w:val="4D4948"/>
          <w:spacing w:val="22"/>
        </w:rPr>
        <w:t xml:space="preserve"> </w:t>
      </w:r>
      <w:r>
        <w:rPr>
          <w:rFonts w:ascii="Gill Sans MT" w:hAnsi="Gill Sans MT" w:eastAsia="Gill Sans MT" w:cs="Gill Sans MT"/>
          <w:sz w:val="17"/>
          <w:szCs w:val="17"/>
          <w:color w:val="4D4948"/>
          <w:spacing w:val="6"/>
        </w:rPr>
        <w:t>plaques,</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6"/>
        </w:rPr>
        <w:t>ischemic</w:t>
      </w:r>
      <w:r>
        <w:rPr>
          <w:rFonts w:ascii="Gill Sans MT" w:hAnsi="Gill Sans MT" w:eastAsia="Gill Sans MT" w:cs="Gill Sans MT"/>
          <w:sz w:val="17"/>
          <w:szCs w:val="17"/>
          <w:color w:val="4D4948"/>
          <w:spacing w:val="22"/>
        </w:rPr>
        <w:t xml:space="preserve"> </w:t>
      </w:r>
      <w:r>
        <w:rPr>
          <w:rFonts w:ascii="Gill Sans MT" w:hAnsi="Gill Sans MT" w:eastAsia="Gill Sans MT" w:cs="Gill Sans MT"/>
          <w:sz w:val="17"/>
          <w:szCs w:val="17"/>
          <w:color w:val="4D4948"/>
          <w:spacing w:val="6"/>
        </w:rPr>
        <w:t>heart</w:t>
      </w:r>
      <w:r>
        <w:rPr>
          <w:rFonts w:ascii="Gill Sans MT" w:hAnsi="Gill Sans MT" w:eastAsia="Gill Sans MT" w:cs="Gill Sans MT"/>
          <w:sz w:val="17"/>
          <w:szCs w:val="17"/>
          <w:color w:val="4D4948"/>
          <w:spacing w:val="18"/>
          <w:w w:val="101"/>
        </w:rPr>
        <w:t xml:space="preserve"> </w:t>
      </w:r>
      <w:r>
        <w:rPr>
          <w:rFonts w:ascii="Gill Sans MT" w:hAnsi="Gill Sans MT" w:eastAsia="Gill Sans MT" w:cs="Gill Sans MT"/>
          <w:sz w:val="17"/>
          <w:szCs w:val="17"/>
          <w:color w:val="4D4948"/>
          <w:spacing w:val="6"/>
        </w:rPr>
        <w:t>disease,</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6"/>
        </w:rPr>
        <w:t>myocardial</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6"/>
        </w:rPr>
        <w:t>infarction,</w:t>
      </w:r>
      <w:r>
        <w:rPr>
          <w:rFonts w:ascii="Gill Sans MT" w:hAnsi="Gill Sans MT" w:eastAsia="Gill Sans MT" w:cs="Gill Sans MT"/>
          <w:sz w:val="17"/>
          <w:szCs w:val="17"/>
          <w:color w:val="4D4948"/>
          <w:spacing w:val="22"/>
        </w:rPr>
        <w:t xml:space="preserve"> </w:t>
      </w:r>
      <w:r>
        <w:rPr>
          <w:rFonts w:ascii="Gill Sans MT" w:hAnsi="Gill Sans MT" w:eastAsia="Gill Sans MT" w:cs="Gill Sans MT"/>
          <w:sz w:val="17"/>
          <w:szCs w:val="17"/>
          <w:color w:val="4D4948"/>
          <w:spacing w:val="6"/>
        </w:rPr>
        <w:t>hy</w:t>
      </w:r>
      <w:r>
        <w:rPr>
          <w:rFonts w:ascii="Gill Sans MT" w:hAnsi="Gill Sans MT" w:eastAsia="Gill Sans MT" w:cs="Gill Sans MT"/>
          <w:sz w:val="17"/>
          <w:szCs w:val="17"/>
          <w:color w:val="4D4948"/>
          <w:spacing w:val="5"/>
        </w:rPr>
        <w:t>pertension,</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5"/>
        </w:rPr>
        <w:t>stroke, type</w:t>
      </w:r>
      <w:r>
        <w:rPr>
          <w:rFonts w:ascii="Gill Sans MT" w:hAnsi="Gill Sans MT" w:eastAsia="Gill Sans MT" w:cs="Gill Sans MT"/>
          <w:sz w:val="17"/>
          <w:szCs w:val="17"/>
          <w:color w:val="4D4948"/>
          <w:spacing w:val="17"/>
          <w:w w:val="101"/>
        </w:rPr>
        <w:t xml:space="preserve"> </w:t>
      </w:r>
      <w:r>
        <w:rPr>
          <w:rFonts w:ascii="Gill Sans MT" w:hAnsi="Gill Sans MT" w:eastAsia="Gill Sans MT" w:cs="Gill Sans MT"/>
          <w:sz w:val="17"/>
          <w:szCs w:val="17"/>
          <w:color w:val="4D4948"/>
          <w:spacing w:val="5"/>
        </w:rPr>
        <w:t>2</w:t>
      </w:r>
      <w:r>
        <w:rPr>
          <w:rFonts w:ascii="Gill Sans MT" w:hAnsi="Gill Sans MT" w:eastAsia="Gill Sans MT" w:cs="Gill Sans MT"/>
          <w:sz w:val="17"/>
          <w:szCs w:val="17"/>
          <w:color w:val="4D4948"/>
          <w:spacing w:val="18"/>
        </w:rPr>
        <w:t xml:space="preserve"> </w:t>
      </w:r>
      <w:r>
        <w:rPr>
          <w:rFonts w:ascii="Gill Sans MT" w:hAnsi="Gill Sans MT" w:eastAsia="Gill Sans MT" w:cs="Gill Sans MT"/>
          <w:sz w:val="17"/>
          <w:szCs w:val="17"/>
          <w:color w:val="4D4948"/>
          <w:spacing w:val="5"/>
        </w:rPr>
        <w:t>diabetes</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mellitus,</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6"/>
        </w:rPr>
        <w:t>insulin</w:t>
      </w:r>
      <w:r>
        <w:rPr>
          <w:rFonts w:ascii="Gill Sans MT" w:hAnsi="Gill Sans MT" w:eastAsia="Gill Sans MT" w:cs="Gill Sans MT"/>
          <w:sz w:val="17"/>
          <w:szCs w:val="17"/>
          <w:color w:val="4D4948"/>
          <w:spacing w:val="21"/>
        </w:rPr>
        <w:t xml:space="preserve"> </w:t>
      </w:r>
      <w:r>
        <w:rPr>
          <w:rFonts w:ascii="Gill Sans MT" w:hAnsi="Gill Sans MT" w:eastAsia="Gill Sans MT" w:cs="Gill Sans MT"/>
          <w:sz w:val="17"/>
          <w:szCs w:val="17"/>
          <w:color w:val="4D4948"/>
          <w:spacing w:val="6"/>
        </w:rPr>
        <w:t>resistance,</w:t>
      </w:r>
      <w:r>
        <w:rPr>
          <w:rFonts w:ascii="Gill Sans MT" w:hAnsi="Gill Sans MT" w:eastAsia="Gill Sans MT" w:cs="Gill Sans MT"/>
          <w:sz w:val="17"/>
          <w:szCs w:val="17"/>
          <w:color w:val="4D4948"/>
          <w:spacing w:val="17"/>
        </w:rPr>
        <w:t xml:space="preserve"> </w:t>
      </w:r>
      <w:r>
        <w:rPr>
          <w:rFonts w:ascii="Gill Sans MT" w:hAnsi="Gill Sans MT" w:eastAsia="Gill Sans MT" w:cs="Gill Sans MT"/>
          <w:sz w:val="17"/>
          <w:szCs w:val="17"/>
          <w:color w:val="4D4948"/>
          <w:spacing w:val="6"/>
        </w:rPr>
        <w:t>and obesity.</w:t>
      </w:r>
      <w:r>
        <w:rPr>
          <w:rFonts w:ascii="Gill Sans MT" w:hAnsi="Gill Sans MT" w:eastAsia="Gill Sans MT" w:cs="Gill Sans MT"/>
          <w:sz w:val="17"/>
          <w:szCs w:val="17"/>
          <w:color w:val="4D4948"/>
          <w:spacing w:val="23"/>
          <w:w w:val="101"/>
        </w:rPr>
        <w:t xml:space="preserve"> </w:t>
      </w:r>
      <w:r>
        <w:rPr>
          <w:rFonts w:ascii="Gill Sans MT" w:hAnsi="Gill Sans MT" w:eastAsia="Gill Sans MT" w:cs="Gill Sans MT"/>
          <w:sz w:val="17"/>
          <w:szCs w:val="17"/>
          <w:color w:val="4D4948"/>
          <w:spacing w:val="6"/>
        </w:rPr>
        <w:t>By calculating</w:t>
      </w:r>
      <w:r>
        <w:rPr>
          <w:rFonts w:ascii="Gill Sans MT" w:hAnsi="Gill Sans MT" w:eastAsia="Gill Sans MT" w:cs="Gill Sans MT"/>
          <w:sz w:val="17"/>
          <w:szCs w:val="17"/>
          <w:color w:val="4D4948"/>
          <w:spacing w:val="21"/>
        </w:rPr>
        <w:t xml:space="preserve"> </w:t>
      </w:r>
      <w:r>
        <w:rPr>
          <w:rFonts w:ascii="Gill Sans MT" w:hAnsi="Gill Sans MT" w:eastAsia="Gill Sans MT" w:cs="Gill Sans MT"/>
          <w:sz w:val="17"/>
          <w:szCs w:val="17"/>
          <w:color w:val="4D4948"/>
          <w:spacing w:val="6"/>
        </w:rPr>
        <w:t>risk scores</w:t>
      </w:r>
      <w:r>
        <w:rPr>
          <w:rFonts w:ascii="Gill Sans MT" w:hAnsi="Gill Sans MT" w:eastAsia="Gill Sans MT" w:cs="Gill Sans MT"/>
          <w:sz w:val="17"/>
          <w:szCs w:val="17"/>
          <w:color w:val="4D4948"/>
          <w:spacing w:val="21"/>
        </w:rPr>
        <w:t xml:space="preserve"> </w:t>
      </w:r>
      <w:r>
        <w:rPr>
          <w:rFonts w:ascii="Gill Sans MT" w:hAnsi="Gill Sans MT" w:eastAsia="Gill Sans MT" w:cs="Gill Sans MT"/>
          <w:sz w:val="17"/>
          <w:szCs w:val="17"/>
          <w:color w:val="4D4948"/>
          <w:spacing w:val="6"/>
        </w:rPr>
        <w:t>based on</w:t>
      </w:r>
      <w:r>
        <w:rPr>
          <w:rFonts w:ascii="Gill Sans MT" w:hAnsi="Gill Sans MT" w:eastAsia="Gill Sans MT" w:cs="Gill Sans MT"/>
          <w:sz w:val="17"/>
          <w:szCs w:val="17"/>
          <w:color w:val="4D4948"/>
          <w:spacing w:val="16"/>
        </w:rPr>
        <w:t xml:space="preserve"> </w:t>
      </w:r>
      <w:r>
        <w:rPr>
          <w:rFonts w:ascii="Gill Sans MT" w:hAnsi="Gill Sans MT" w:eastAsia="Gill Sans MT" w:cs="Gill Sans MT"/>
          <w:sz w:val="17"/>
          <w:szCs w:val="17"/>
          <w:color w:val="4D4948"/>
          <w:spacing w:val="6"/>
        </w:rPr>
        <w:t>cerami</w:t>
      </w:r>
      <w:r>
        <w:rPr>
          <w:rFonts w:ascii="Gill Sans MT" w:hAnsi="Gill Sans MT" w:eastAsia="Gill Sans MT" w:cs="Gill Sans MT"/>
          <w:sz w:val="17"/>
          <w:szCs w:val="17"/>
          <w:color w:val="4D4948"/>
          <w:spacing w:val="5"/>
        </w:rPr>
        <w:t>de</w:t>
      </w:r>
      <w:r>
        <w:rPr>
          <w:rFonts w:ascii="Gill Sans MT" w:hAnsi="Gill Sans MT" w:eastAsia="Gill Sans MT" w:cs="Gill Sans MT"/>
          <w:sz w:val="17"/>
          <w:szCs w:val="17"/>
          <w:color w:val="4D4948"/>
          <w:spacing w:val="22"/>
          <w:w w:val="101"/>
        </w:rPr>
        <w:t xml:space="preserve"> </w:t>
      </w:r>
      <w:r>
        <w:rPr>
          <w:rFonts w:ascii="Gill Sans MT" w:hAnsi="Gill Sans MT" w:eastAsia="Gill Sans MT" w:cs="Gill Sans MT"/>
          <w:sz w:val="17"/>
          <w:szCs w:val="17"/>
          <w:color w:val="4D4948"/>
          <w:spacing w:val="5"/>
        </w:rPr>
        <w:t>levels</w:t>
      </w:r>
      <w:r>
        <w:rPr>
          <w:rFonts w:ascii="Gill Sans MT" w:hAnsi="Gill Sans MT" w:eastAsia="Gill Sans MT" w:cs="Gill Sans MT"/>
          <w:sz w:val="17"/>
          <w:szCs w:val="17"/>
          <w:color w:val="4D4948"/>
          <w:spacing w:val="16"/>
          <w:w w:val="101"/>
        </w:rPr>
        <w:t xml:space="preserve"> </w:t>
      </w:r>
      <w:r>
        <w:rPr>
          <w:rFonts w:ascii="Gill Sans MT" w:hAnsi="Gill Sans MT" w:eastAsia="Gill Sans MT" w:cs="Gill Sans MT"/>
          <w:sz w:val="17"/>
          <w:szCs w:val="17"/>
          <w:color w:val="4D4948"/>
          <w:spacing w:val="5"/>
        </w:rPr>
        <w:t>and</w:t>
      </w:r>
      <w:r>
        <w:rPr>
          <w:rFonts w:ascii="Gill Sans MT" w:hAnsi="Gill Sans MT" w:eastAsia="Gill Sans MT" w:cs="Gill Sans MT"/>
          <w:sz w:val="17"/>
          <w:szCs w:val="17"/>
          <w:color w:val="4D4948"/>
          <w:spacing w:val="10"/>
        </w:rPr>
        <w:t xml:space="preserve"> </w:t>
      </w:r>
      <w:r>
        <w:rPr>
          <w:rFonts w:ascii="Gill Sans MT" w:hAnsi="Gill Sans MT" w:eastAsia="Gill Sans MT" w:cs="Gill Sans MT"/>
          <w:sz w:val="17"/>
          <w:szCs w:val="17"/>
          <w:color w:val="4D4948"/>
          <w:spacing w:val="5"/>
        </w:rPr>
        <w:t>their</w:t>
      </w:r>
      <w:r>
        <w:rPr>
          <w:rFonts w:ascii="Gill Sans MT" w:hAnsi="Gill Sans MT" w:eastAsia="Gill Sans MT" w:cs="Gill Sans MT"/>
          <w:sz w:val="17"/>
          <w:szCs w:val="17"/>
          <w:color w:val="4D4948"/>
          <w:spacing w:val="21"/>
          <w:w w:val="101"/>
        </w:rPr>
        <w:t xml:space="preserve"> </w:t>
      </w:r>
      <w:r>
        <w:rPr>
          <w:rFonts w:ascii="Gill Sans MT" w:hAnsi="Gill Sans MT" w:eastAsia="Gill Sans MT" w:cs="Gill Sans MT"/>
          <w:sz w:val="17"/>
          <w:szCs w:val="17"/>
          <w:color w:val="4D4948"/>
          <w:spacing w:val="5"/>
        </w:rPr>
        <w:t>ratios,</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7"/>
        </w:rPr>
        <w:t>the risk of cardiovascular and cerebrova</w:t>
      </w:r>
      <w:r>
        <w:rPr>
          <w:rFonts w:ascii="Gill Sans MT" w:hAnsi="Gill Sans MT" w:eastAsia="Gill Sans MT" w:cs="Gill Sans MT"/>
          <w:sz w:val="17"/>
          <w:szCs w:val="17"/>
          <w:color w:val="4D4948"/>
          <w:spacing w:val="6"/>
        </w:rPr>
        <w:t>scular diseases in the examined individuals can be assessed.</w:t>
      </w:r>
    </w:p>
    <w:p>
      <w:pPr>
        <w:spacing w:line="251" w:lineRule="auto"/>
        <w:sectPr>
          <w:type w:val="continuous"/>
          <w:pgSz w:w="23812" w:h="16838"/>
          <w:pgMar w:top="400" w:right="839" w:bottom="0" w:left="840" w:header="0" w:footer="0" w:gutter="0"/>
          <w:cols w:equalWidth="0" w:num="2">
            <w:col w:w="11816" w:space="100"/>
            <w:col w:w="10216" w:space="0"/>
          </w:cols>
        </w:sectPr>
        <w:rPr>
          <w:rFonts w:ascii="Gill Sans MT" w:hAnsi="Gill Sans MT" w:eastAsia="Gill Sans MT" w:cs="Gill Sans MT"/>
          <w:sz w:val="17"/>
          <w:szCs w:val="17"/>
        </w:rPr>
      </w:pPr>
    </w:p>
    <w:p>
      <w:pPr>
        <w:spacing w:before="182"/>
        <w:rPr/>
      </w:pPr>
      <w:r/>
    </w:p>
    <w:p>
      <w:pPr>
        <w:sectPr>
          <w:pgSz w:w="23812" w:h="16838"/>
          <w:pgMar w:top="400" w:right="850" w:bottom="0" w:left="850" w:header="0" w:footer="0" w:gutter="0"/>
          <w:cols w:equalWidth="0" w:num="1">
            <w:col w:w="22111" w:space="0"/>
          </w:cols>
        </w:sectPr>
        <w:rPr/>
      </w:pPr>
    </w:p>
    <w:p>
      <w:pPr>
        <w:pStyle w:val="BodyText"/>
        <w:spacing w:line="301" w:lineRule="auto"/>
        <w:rPr/>
      </w:pPr>
      <w:r/>
    </w:p>
    <w:p>
      <w:pPr>
        <w:pStyle w:val="BodyText"/>
        <w:spacing w:line="302" w:lineRule="auto"/>
        <w:rPr/>
      </w:pPr>
      <w:r>
        <w:drawing>
          <wp:anchor distT="0" distB="0" distL="0" distR="0" simplePos="0" relativeHeight="251870208" behindDoc="0" locked="0" layoutInCell="1" allowOverlap="1">
            <wp:simplePos x="0" y="0"/>
            <wp:positionH relativeFrom="column">
              <wp:posOffset>0</wp:posOffset>
            </wp:positionH>
            <wp:positionV relativeFrom="paragraph">
              <wp:posOffset>220629</wp:posOffset>
            </wp:positionV>
            <wp:extent cx="972007" cy="972007"/>
            <wp:effectExtent l="0" t="0" r="0" b="0"/>
            <wp:wrapNone/>
            <wp:docPr id="158" name="IM 158"/>
            <wp:cNvGraphicFramePr/>
            <a:graphic>
              <a:graphicData uri="http://schemas.openxmlformats.org/drawingml/2006/picture">
                <pic:pic>
                  <pic:nvPicPr>
                    <pic:cNvPr id="158" name="IM 158"/>
                    <pic:cNvPicPr/>
                  </pic:nvPicPr>
                  <pic:blipFill>
                    <a:blip r:embed="rId100"/>
                    <a:stretch>
                      <a:fillRect/>
                    </a:stretch>
                  </pic:blipFill>
                  <pic:spPr>
                    <a:xfrm rot="0">
                      <a:off x="0" y="0"/>
                      <a:ext cx="972007" cy="972007"/>
                    </a:xfrm>
                    <a:prstGeom prst="rect">
                      <a:avLst/>
                    </a:prstGeom>
                  </pic:spPr>
                </pic:pic>
              </a:graphicData>
            </a:graphic>
          </wp:anchor>
        </w:drawing>
      </w:r>
      <w:r/>
    </w:p>
    <w:p>
      <w:pPr>
        <w:ind w:left="2051"/>
        <w:spacing w:before="92" w:line="184"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1"/>
        </w:rPr>
        <w:t>认知障碍疾病基因检测</w:t>
      </w:r>
    </w:p>
    <w:p>
      <w:pPr>
        <w:ind w:left="2054"/>
        <w:spacing w:before="23" w:line="193" w:lineRule="auto"/>
        <w:rPr>
          <w:rFonts w:ascii="Gill Sans MT" w:hAnsi="Gill Sans MT" w:eastAsia="Gill Sans MT" w:cs="Gill Sans MT"/>
          <w:sz w:val="21"/>
          <w:szCs w:val="21"/>
        </w:rPr>
      </w:pPr>
      <w:r>
        <w:rPr>
          <w:rFonts w:ascii="Gill Sans MT" w:hAnsi="Gill Sans MT" w:eastAsia="Gill Sans MT" w:cs="Gill Sans MT"/>
          <w:sz w:val="21"/>
          <w:szCs w:val="21"/>
          <w:color w:val="0068AC"/>
          <w:spacing w:val="6"/>
        </w:rPr>
        <w:t>Cognitive Impairment Diseases Genetic Test</w:t>
      </w:r>
      <w:r>
        <w:rPr>
          <w:rFonts w:ascii="Gill Sans MT" w:hAnsi="Gill Sans MT" w:eastAsia="Gill Sans MT" w:cs="Gill Sans MT"/>
          <w:sz w:val="21"/>
          <w:szCs w:val="21"/>
          <w:color w:val="0068AC"/>
          <w:spacing w:val="5"/>
        </w:rPr>
        <w:t>ing</w:t>
      </w:r>
    </w:p>
    <w:p>
      <w:pPr>
        <w:ind w:left="2048" w:right="1613"/>
        <w:spacing w:before="57" w:line="174" w:lineRule="auto"/>
        <w:jc w:val="both"/>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9"/>
        </w:rPr>
        <w:t>检测多种认知障碍疾病相关的</w:t>
      </w:r>
      <w:r>
        <w:rPr>
          <w:rFonts w:ascii="Source Han Sans CN Light" w:hAnsi="Source Han Sans CN Light" w:eastAsia="Source Han Sans CN Light" w:cs="Source Han Sans CN Light"/>
          <w:sz w:val="21"/>
          <w:szCs w:val="21"/>
          <w:color w:val="4C4948"/>
          <w:spacing w:val="21"/>
          <w:w w:val="101"/>
        </w:rPr>
        <w:t xml:space="preserve"> </w:t>
      </w:r>
      <w:r>
        <w:rPr>
          <w:rFonts w:ascii="Gill Sans MT" w:hAnsi="Gill Sans MT" w:eastAsia="Gill Sans MT" w:cs="Gill Sans MT"/>
          <w:sz w:val="21"/>
          <w:szCs w:val="21"/>
          <w:color w:val="4C4948"/>
          <w:spacing w:val="9"/>
        </w:rPr>
        <w:t>323 </w:t>
      </w:r>
      <w:r>
        <w:rPr>
          <w:rFonts w:ascii="Source Han Sans CN Light" w:hAnsi="Source Han Sans CN Light" w:eastAsia="Source Han Sans CN Light" w:cs="Source Han Sans CN Light"/>
          <w:sz w:val="21"/>
          <w:szCs w:val="21"/>
          <w:color w:val="4C4948"/>
          <w:spacing w:val="9"/>
        </w:rPr>
        <w:t>个致病基因和风险基因，可以帮助患者确定遗传性</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1"/>
        </w:rPr>
        <w:t>病因，有助于疾病诊断、病情判断和疾病管理，同时可以</w:t>
      </w:r>
      <w:r>
        <w:rPr>
          <w:rFonts w:ascii="Source Han Sans CN Light" w:hAnsi="Source Han Sans CN Light" w:eastAsia="Source Han Sans CN Light" w:cs="Source Han Sans CN Light"/>
          <w:sz w:val="21"/>
          <w:szCs w:val="21"/>
          <w:color w:val="4C4948"/>
          <w:spacing w:val="-2"/>
        </w:rPr>
        <w:t>提示家族遗传情况，有利于帮助</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1"/>
        </w:rPr>
        <w:t>亲属判断风险并提前干预，从而降低发病风险</w:t>
      </w:r>
    </w:p>
    <w:p>
      <w:pPr>
        <w:ind w:left="2049" w:right="1602" w:firstLine="6"/>
        <w:spacing w:line="251"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8"/>
        </w:rPr>
        <w:t>Detecting</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8"/>
        </w:rPr>
        <w:t>323</w:t>
      </w:r>
      <w:r>
        <w:rPr>
          <w:rFonts w:ascii="Gill Sans MT" w:hAnsi="Gill Sans MT" w:eastAsia="Gill Sans MT" w:cs="Gill Sans MT"/>
          <w:sz w:val="17"/>
          <w:szCs w:val="17"/>
          <w:color w:val="4C4948"/>
          <w:spacing w:val="23"/>
          <w:w w:val="102"/>
        </w:rPr>
        <w:t xml:space="preserve"> </w:t>
      </w:r>
      <w:r>
        <w:rPr>
          <w:rFonts w:ascii="Gill Sans MT" w:hAnsi="Gill Sans MT" w:eastAsia="Gill Sans MT" w:cs="Gill Sans MT"/>
          <w:sz w:val="17"/>
          <w:szCs w:val="17"/>
          <w:color w:val="4C4948"/>
          <w:spacing w:val="8"/>
        </w:rPr>
        <w:t>pathogenic</w:t>
      </w:r>
      <w:r>
        <w:rPr>
          <w:rFonts w:ascii="Gill Sans MT" w:hAnsi="Gill Sans MT" w:eastAsia="Gill Sans MT" w:cs="Gill Sans MT"/>
          <w:sz w:val="17"/>
          <w:szCs w:val="17"/>
          <w:color w:val="4C4948"/>
          <w:spacing w:val="19"/>
          <w:w w:val="102"/>
        </w:rPr>
        <w:t xml:space="preserve"> </w:t>
      </w:r>
      <w:r>
        <w:rPr>
          <w:rFonts w:ascii="Gill Sans MT" w:hAnsi="Gill Sans MT" w:eastAsia="Gill Sans MT" w:cs="Gill Sans MT"/>
          <w:sz w:val="17"/>
          <w:szCs w:val="17"/>
          <w:color w:val="4C4948"/>
          <w:spacing w:val="8"/>
        </w:rPr>
        <w:t>genes</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8"/>
        </w:rPr>
        <w:t>and</w:t>
      </w:r>
      <w:r>
        <w:rPr>
          <w:rFonts w:ascii="Gill Sans MT" w:hAnsi="Gill Sans MT" w:eastAsia="Gill Sans MT" w:cs="Gill Sans MT"/>
          <w:sz w:val="17"/>
          <w:szCs w:val="17"/>
          <w:color w:val="4C4948"/>
          <w:spacing w:val="24"/>
        </w:rPr>
        <w:t xml:space="preserve"> </w:t>
      </w:r>
      <w:r>
        <w:rPr>
          <w:rFonts w:ascii="Gill Sans MT" w:hAnsi="Gill Sans MT" w:eastAsia="Gill Sans MT" w:cs="Gill Sans MT"/>
          <w:sz w:val="17"/>
          <w:szCs w:val="17"/>
          <w:color w:val="4C4948"/>
          <w:spacing w:val="8"/>
        </w:rPr>
        <w:t>risk</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8"/>
        </w:rPr>
        <w:t>genes</w:t>
      </w:r>
      <w:r>
        <w:rPr>
          <w:rFonts w:ascii="Gill Sans MT" w:hAnsi="Gill Sans MT" w:eastAsia="Gill Sans MT" w:cs="Gill Sans MT"/>
          <w:sz w:val="17"/>
          <w:szCs w:val="17"/>
          <w:color w:val="4C4948"/>
          <w:spacing w:val="24"/>
        </w:rPr>
        <w:t xml:space="preserve"> </w:t>
      </w:r>
      <w:r>
        <w:rPr>
          <w:rFonts w:ascii="Gill Sans MT" w:hAnsi="Gill Sans MT" w:eastAsia="Gill Sans MT" w:cs="Gill Sans MT"/>
          <w:sz w:val="17"/>
          <w:szCs w:val="17"/>
          <w:color w:val="4C4948"/>
          <w:spacing w:val="8"/>
        </w:rPr>
        <w:t>related to </w:t>
      </w:r>
      <w:r>
        <w:rPr>
          <w:rFonts w:ascii="Gill Sans MT" w:hAnsi="Gill Sans MT" w:eastAsia="Gill Sans MT" w:cs="Gill Sans MT"/>
          <w:sz w:val="17"/>
          <w:szCs w:val="17"/>
          <w:color w:val="4C4948"/>
          <w:spacing w:val="7"/>
        </w:rPr>
        <w:t>various</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7"/>
        </w:rPr>
        <w:t>cognitive</w:t>
      </w:r>
      <w:r>
        <w:rPr>
          <w:rFonts w:ascii="Gill Sans MT" w:hAnsi="Gill Sans MT" w:eastAsia="Gill Sans MT" w:cs="Gill Sans MT"/>
          <w:sz w:val="17"/>
          <w:szCs w:val="17"/>
          <w:color w:val="4C4948"/>
          <w:spacing w:val="23"/>
          <w:w w:val="101"/>
        </w:rPr>
        <w:t xml:space="preserve"> </w:t>
      </w:r>
      <w:r>
        <w:rPr>
          <w:rFonts w:ascii="Gill Sans MT" w:hAnsi="Gill Sans MT" w:eastAsia="Gill Sans MT" w:cs="Gill Sans MT"/>
          <w:sz w:val="17"/>
          <w:szCs w:val="17"/>
          <w:color w:val="4C4948"/>
          <w:spacing w:val="7"/>
        </w:rPr>
        <w:t>impairment</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7"/>
        </w:rPr>
        <w:t>diseases</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7"/>
        </w:rPr>
        <w:t>can</w:t>
      </w:r>
      <w:r>
        <w:rPr>
          <w:rFonts w:ascii="Gill Sans MT" w:hAnsi="Gill Sans MT" w:eastAsia="Gill Sans MT" w:cs="Gill Sans MT"/>
          <w:sz w:val="17"/>
          <w:szCs w:val="17"/>
          <w:color w:val="4C4948"/>
          <w:spacing w:val="24"/>
        </w:rPr>
        <w:t xml:space="preserve"> </w:t>
      </w:r>
      <w:r>
        <w:rPr>
          <w:rFonts w:ascii="Gill Sans MT" w:hAnsi="Gill Sans MT" w:eastAsia="Gill Sans MT" w:cs="Gill Sans MT"/>
          <w:sz w:val="17"/>
          <w:szCs w:val="17"/>
          <w:color w:val="4C4948"/>
          <w:spacing w:val="7"/>
        </w:rPr>
        <w:t>help</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13"/>
        </w:rPr>
        <w:t>patients</w:t>
      </w:r>
      <w:r>
        <w:rPr>
          <w:rFonts w:ascii="Gill Sans MT" w:hAnsi="Gill Sans MT" w:eastAsia="Gill Sans MT" w:cs="Gill Sans MT"/>
          <w:sz w:val="17"/>
          <w:szCs w:val="17"/>
          <w:color w:val="4C4948"/>
          <w:spacing w:val="28"/>
        </w:rPr>
        <w:t xml:space="preserve"> </w:t>
      </w:r>
      <w:r>
        <w:rPr>
          <w:rFonts w:ascii="Gill Sans MT" w:hAnsi="Gill Sans MT" w:eastAsia="Gill Sans MT" w:cs="Gill Sans MT"/>
          <w:sz w:val="17"/>
          <w:szCs w:val="17"/>
          <w:color w:val="4C4948"/>
          <w:spacing w:val="13"/>
        </w:rPr>
        <w:t>determine the</w:t>
      </w:r>
      <w:r>
        <w:rPr>
          <w:rFonts w:ascii="Gill Sans MT" w:hAnsi="Gill Sans MT" w:eastAsia="Gill Sans MT" w:cs="Gill Sans MT"/>
          <w:sz w:val="17"/>
          <w:szCs w:val="17"/>
          <w:color w:val="4C4948"/>
          <w:spacing w:val="27"/>
          <w:w w:val="101"/>
        </w:rPr>
        <w:t xml:space="preserve"> </w:t>
      </w:r>
      <w:r>
        <w:rPr>
          <w:rFonts w:ascii="Gill Sans MT" w:hAnsi="Gill Sans MT" w:eastAsia="Gill Sans MT" w:cs="Gill Sans MT"/>
          <w:sz w:val="17"/>
          <w:szCs w:val="17"/>
          <w:color w:val="4C4948"/>
          <w:spacing w:val="13"/>
        </w:rPr>
        <w:t>genetic</w:t>
      </w:r>
      <w:r>
        <w:rPr>
          <w:rFonts w:ascii="Gill Sans MT" w:hAnsi="Gill Sans MT" w:eastAsia="Gill Sans MT" w:cs="Gill Sans MT"/>
          <w:sz w:val="17"/>
          <w:szCs w:val="17"/>
          <w:color w:val="4C4948"/>
          <w:spacing w:val="26"/>
          <w:w w:val="101"/>
        </w:rPr>
        <w:t xml:space="preserve"> </w:t>
      </w:r>
      <w:r>
        <w:rPr>
          <w:rFonts w:ascii="Gill Sans MT" w:hAnsi="Gill Sans MT" w:eastAsia="Gill Sans MT" w:cs="Gill Sans MT"/>
          <w:sz w:val="17"/>
          <w:szCs w:val="17"/>
          <w:color w:val="4C4948"/>
          <w:spacing w:val="13"/>
        </w:rPr>
        <w:t>cause,</w:t>
      </w:r>
      <w:r>
        <w:rPr>
          <w:rFonts w:ascii="Gill Sans MT" w:hAnsi="Gill Sans MT" w:eastAsia="Gill Sans MT" w:cs="Gill Sans MT"/>
          <w:sz w:val="17"/>
          <w:szCs w:val="17"/>
          <w:color w:val="4C4948"/>
          <w:spacing w:val="24"/>
        </w:rPr>
        <w:t xml:space="preserve"> </w:t>
      </w:r>
      <w:r>
        <w:rPr>
          <w:rFonts w:ascii="Gill Sans MT" w:hAnsi="Gill Sans MT" w:eastAsia="Gill Sans MT" w:cs="Gill Sans MT"/>
          <w:sz w:val="17"/>
          <w:szCs w:val="17"/>
          <w:color w:val="4C4948"/>
          <w:spacing w:val="13"/>
        </w:rPr>
        <w:t>facilit</w:t>
      </w:r>
      <w:r>
        <w:rPr>
          <w:rFonts w:ascii="Gill Sans MT" w:hAnsi="Gill Sans MT" w:eastAsia="Gill Sans MT" w:cs="Gill Sans MT"/>
          <w:sz w:val="17"/>
          <w:szCs w:val="17"/>
          <w:color w:val="4C4948"/>
          <w:spacing w:val="12"/>
        </w:rPr>
        <w:t>ate</w:t>
      </w:r>
      <w:r>
        <w:rPr>
          <w:rFonts w:ascii="Gill Sans MT" w:hAnsi="Gill Sans MT" w:eastAsia="Gill Sans MT" w:cs="Gill Sans MT"/>
          <w:sz w:val="17"/>
          <w:szCs w:val="17"/>
          <w:color w:val="4C4948"/>
          <w:spacing w:val="27"/>
          <w:w w:val="101"/>
        </w:rPr>
        <w:t xml:space="preserve"> </w:t>
      </w:r>
      <w:r>
        <w:rPr>
          <w:rFonts w:ascii="Gill Sans MT" w:hAnsi="Gill Sans MT" w:eastAsia="Gill Sans MT" w:cs="Gill Sans MT"/>
          <w:sz w:val="17"/>
          <w:szCs w:val="17"/>
          <w:color w:val="4C4948"/>
          <w:spacing w:val="12"/>
        </w:rPr>
        <w:t>disease</w:t>
      </w:r>
      <w:r>
        <w:rPr>
          <w:rFonts w:ascii="Gill Sans MT" w:hAnsi="Gill Sans MT" w:eastAsia="Gill Sans MT" w:cs="Gill Sans MT"/>
          <w:sz w:val="17"/>
          <w:szCs w:val="17"/>
          <w:color w:val="4C4948"/>
          <w:spacing w:val="28"/>
        </w:rPr>
        <w:t xml:space="preserve"> </w:t>
      </w:r>
      <w:r>
        <w:rPr>
          <w:rFonts w:ascii="Gill Sans MT" w:hAnsi="Gill Sans MT" w:eastAsia="Gill Sans MT" w:cs="Gill Sans MT"/>
          <w:sz w:val="17"/>
          <w:szCs w:val="17"/>
          <w:color w:val="4C4948"/>
          <w:spacing w:val="12"/>
        </w:rPr>
        <w:t>diagnosis,</w:t>
      </w:r>
      <w:r>
        <w:rPr>
          <w:rFonts w:ascii="Gill Sans MT" w:hAnsi="Gill Sans MT" w:eastAsia="Gill Sans MT" w:cs="Gill Sans MT"/>
          <w:sz w:val="17"/>
          <w:szCs w:val="17"/>
          <w:color w:val="4C4948"/>
          <w:spacing w:val="26"/>
          <w:w w:val="101"/>
        </w:rPr>
        <w:t xml:space="preserve"> </w:t>
      </w:r>
      <w:r>
        <w:rPr>
          <w:rFonts w:ascii="Gill Sans MT" w:hAnsi="Gill Sans MT" w:eastAsia="Gill Sans MT" w:cs="Gill Sans MT"/>
          <w:sz w:val="17"/>
          <w:szCs w:val="17"/>
          <w:color w:val="4C4948"/>
          <w:spacing w:val="12"/>
        </w:rPr>
        <w:t>condition</w:t>
      </w:r>
      <w:r>
        <w:rPr>
          <w:rFonts w:ascii="Gill Sans MT" w:hAnsi="Gill Sans MT" w:eastAsia="Gill Sans MT" w:cs="Gill Sans MT"/>
          <w:sz w:val="17"/>
          <w:szCs w:val="17"/>
          <w:color w:val="4C4948"/>
          <w:spacing w:val="27"/>
        </w:rPr>
        <w:t xml:space="preserve"> </w:t>
      </w:r>
      <w:r>
        <w:rPr>
          <w:rFonts w:ascii="Gill Sans MT" w:hAnsi="Gill Sans MT" w:eastAsia="Gill Sans MT" w:cs="Gill Sans MT"/>
          <w:sz w:val="17"/>
          <w:szCs w:val="17"/>
          <w:color w:val="4C4948"/>
          <w:spacing w:val="12"/>
        </w:rPr>
        <w:t>assessment</w:t>
      </w:r>
      <w:r>
        <w:rPr>
          <w:rFonts w:ascii="Gill Sans MT" w:hAnsi="Gill Sans MT" w:eastAsia="Gill Sans MT" w:cs="Gill Sans MT"/>
          <w:sz w:val="17"/>
          <w:szCs w:val="17"/>
          <w:color w:val="4C4948"/>
          <w:spacing w:val="26"/>
          <w:w w:val="101"/>
        </w:rPr>
        <w:t xml:space="preserve"> </w:t>
      </w:r>
      <w:r>
        <w:rPr>
          <w:rFonts w:ascii="Gill Sans MT" w:hAnsi="Gill Sans MT" w:eastAsia="Gill Sans MT" w:cs="Gill Sans MT"/>
          <w:sz w:val="17"/>
          <w:szCs w:val="17"/>
          <w:color w:val="4C4948"/>
          <w:spacing w:val="12"/>
        </w:rPr>
        <w:t>and</w:t>
      </w:r>
      <w:r>
        <w:rPr>
          <w:rFonts w:ascii="Gill Sans MT" w:hAnsi="Gill Sans MT" w:eastAsia="Gill Sans MT" w:cs="Gill Sans MT"/>
          <w:sz w:val="17"/>
          <w:szCs w:val="17"/>
          <w:color w:val="4C4948"/>
          <w:spacing w:val="28"/>
        </w:rPr>
        <w:t xml:space="preserve"> </w:t>
      </w:r>
      <w:r>
        <w:rPr>
          <w:rFonts w:ascii="Gill Sans MT" w:hAnsi="Gill Sans MT" w:eastAsia="Gill Sans MT" w:cs="Gill Sans MT"/>
          <w:sz w:val="17"/>
          <w:szCs w:val="17"/>
          <w:color w:val="4C4948"/>
          <w:spacing w:val="12"/>
        </w:rPr>
        <w:t>disease</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5"/>
        </w:rPr>
        <w:t>management, and indicate family genetic conditio</w:t>
      </w:r>
      <w:r>
        <w:rPr>
          <w:rFonts w:ascii="Gill Sans MT" w:hAnsi="Gill Sans MT" w:eastAsia="Gill Sans MT" w:cs="Gill Sans MT"/>
          <w:sz w:val="17"/>
          <w:szCs w:val="17"/>
          <w:color w:val="4C4948"/>
          <w:spacing w:val="4"/>
        </w:rPr>
        <w:t>ns, which is helpful for relatives to</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4"/>
        </w:rPr>
        <w:t>judge risks and intervene</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spacing w:val="4"/>
        </w:rPr>
        <w:t>in</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5"/>
        </w:rPr>
        <w:t>advance,thereby reducing</w:t>
      </w:r>
      <w:r>
        <w:rPr>
          <w:rFonts w:ascii="Gill Sans MT" w:hAnsi="Gill Sans MT" w:eastAsia="Gill Sans MT" w:cs="Gill Sans MT"/>
          <w:sz w:val="17"/>
          <w:szCs w:val="17"/>
          <w:color w:val="4C4948"/>
          <w:spacing w:val="-8"/>
        </w:rPr>
        <w:t xml:space="preserve"> </w:t>
      </w:r>
      <w:r>
        <w:rPr>
          <w:rFonts w:ascii="Gill Sans MT" w:hAnsi="Gill Sans MT" w:eastAsia="Gill Sans MT" w:cs="Gill Sans MT"/>
          <w:sz w:val="17"/>
          <w:szCs w:val="17"/>
          <w:color w:val="4C4948"/>
          <w:spacing w:val="5"/>
        </w:rPr>
        <w:t>the risk o</w:t>
      </w:r>
      <w:r>
        <w:rPr>
          <w:rFonts w:ascii="Gill Sans MT" w:hAnsi="Gill Sans MT" w:eastAsia="Gill Sans MT" w:cs="Gill Sans MT"/>
          <w:sz w:val="17"/>
          <w:szCs w:val="17"/>
          <w:color w:val="4C4948"/>
          <w:spacing w:val="4"/>
        </w:rPr>
        <w:t>f disease.</w:t>
      </w:r>
    </w:p>
    <w:p>
      <w:pPr>
        <w:pStyle w:val="BodyText"/>
        <w:spacing w:line="369" w:lineRule="auto"/>
        <w:rPr/>
      </w:pPr>
      <w:r/>
    </w:p>
    <w:p>
      <w:pPr>
        <w:ind w:left="13"/>
        <w:spacing w:before="92" w:line="185"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24"/>
        </w:rPr>
        <w:t>• </w:t>
      </w:r>
      <w:r>
        <w:rPr>
          <w:rFonts w:ascii="Source Han Sans CN Light" w:hAnsi="Source Han Sans CN Light" w:eastAsia="Source Han Sans CN Light" w:cs="Source Han Sans CN Light"/>
          <w:sz w:val="21"/>
          <w:szCs w:val="21"/>
          <w:color w:val="036EB8"/>
          <w:spacing w:val="24"/>
        </w:rPr>
        <w:t>精准用药</w:t>
      </w:r>
      <w:r>
        <w:rPr>
          <w:rFonts w:ascii="Source Han Sans CN Light" w:hAnsi="Source Han Sans CN Light" w:eastAsia="Source Han Sans CN Light" w:cs="Source Han Sans CN Light"/>
          <w:sz w:val="21"/>
          <w:szCs w:val="21"/>
          <w:color w:val="036EB8"/>
          <w:spacing w:val="20"/>
          <w:w w:val="101"/>
        </w:rPr>
        <w:t xml:space="preserve"> </w:t>
      </w:r>
      <w:r>
        <w:rPr>
          <w:rFonts w:ascii="Gill Sans MT" w:hAnsi="Gill Sans MT" w:eastAsia="Gill Sans MT" w:cs="Gill Sans MT"/>
          <w:sz w:val="21"/>
          <w:szCs w:val="21"/>
          <w:color w:val="036EB8"/>
        </w:rPr>
        <w:t>Precision</w:t>
      </w:r>
      <w:r>
        <w:rPr>
          <w:rFonts w:ascii="Gill Sans MT" w:hAnsi="Gill Sans MT" w:eastAsia="Gill Sans MT" w:cs="Gill Sans MT"/>
          <w:sz w:val="21"/>
          <w:szCs w:val="21"/>
          <w:color w:val="036EB8"/>
          <w:spacing w:val="24"/>
        </w:rPr>
        <w:t xml:space="preserve"> </w:t>
      </w:r>
      <w:r>
        <w:rPr>
          <w:rFonts w:ascii="Gill Sans MT" w:hAnsi="Gill Sans MT" w:eastAsia="Gill Sans MT" w:cs="Gill Sans MT"/>
          <w:sz w:val="21"/>
          <w:szCs w:val="21"/>
          <w:color w:val="036EB8"/>
        </w:rPr>
        <w:t>Medicine</w:t>
      </w:r>
    </w:p>
    <w:p>
      <w:pPr>
        <w:pStyle w:val="BodyText"/>
        <w:spacing w:line="311" w:lineRule="auto"/>
        <w:rPr/>
      </w:pPr>
      <w:r>
        <w:drawing>
          <wp:anchor distT="0" distB="0" distL="0" distR="0" simplePos="0" relativeHeight="251869184" behindDoc="0" locked="0" layoutInCell="1" allowOverlap="1">
            <wp:simplePos x="0" y="0"/>
            <wp:positionH relativeFrom="column">
              <wp:posOffset>0</wp:posOffset>
            </wp:positionH>
            <wp:positionV relativeFrom="paragraph">
              <wp:posOffset>239238</wp:posOffset>
            </wp:positionV>
            <wp:extent cx="972007" cy="972012"/>
            <wp:effectExtent l="0" t="0" r="0" b="0"/>
            <wp:wrapNone/>
            <wp:docPr id="160" name="IM 160"/>
            <wp:cNvGraphicFramePr/>
            <a:graphic>
              <a:graphicData uri="http://schemas.openxmlformats.org/drawingml/2006/picture">
                <pic:pic>
                  <pic:nvPicPr>
                    <pic:cNvPr id="160" name="IM 160"/>
                    <pic:cNvPicPr/>
                  </pic:nvPicPr>
                  <pic:blipFill>
                    <a:blip r:embed="rId101"/>
                    <a:stretch>
                      <a:fillRect/>
                    </a:stretch>
                  </pic:blipFill>
                  <pic:spPr>
                    <a:xfrm rot="0">
                      <a:off x="0" y="0"/>
                      <a:ext cx="972007" cy="972012"/>
                    </a:xfrm>
                    <a:prstGeom prst="rect">
                      <a:avLst/>
                    </a:prstGeom>
                  </pic:spPr>
                </pic:pic>
              </a:graphicData>
            </a:graphic>
          </wp:anchor>
        </w:drawing>
      </w:r>
      <w:r/>
    </w:p>
    <w:p>
      <w:pPr>
        <w:ind w:left="2051"/>
        <w:spacing w:before="93" w:line="240" w:lineRule="exact"/>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10"/>
          <w:position w:val="-1"/>
        </w:rPr>
        <w:t>心血管疾病药物基因检测（快速版）</w:t>
      </w:r>
    </w:p>
    <w:p>
      <w:pPr>
        <w:ind w:left="2054"/>
        <w:spacing w:line="279" w:lineRule="exact"/>
        <w:rPr>
          <w:rFonts w:ascii="Gill Sans MT" w:hAnsi="Gill Sans MT" w:eastAsia="Gill Sans MT" w:cs="Gill Sans MT"/>
          <w:sz w:val="21"/>
          <w:szCs w:val="21"/>
        </w:rPr>
      </w:pPr>
      <w:r>
        <w:rPr>
          <w:rFonts w:ascii="Gill Sans MT" w:hAnsi="Gill Sans MT" w:eastAsia="Gill Sans MT" w:cs="Gill Sans MT"/>
          <w:sz w:val="21"/>
          <w:szCs w:val="21"/>
          <w:color w:val="0068AC"/>
          <w:spacing w:val="8"/>
          <w:position w:val="4"/>
        </w:rPr>
        <w:t>Cardiovascular disease drug gen</w:t>
      </w:r>
      <w:r>
        <w:rPr>
          <w:rFonts w:ascii="Gill Sans MT" w:hAnsi="Gill Sans MT" w:eastAsia="Gill Sans MT" w:cs="Gill Sans MT"/>
          <w:sz w:val="21"/>
          <w:szCs w:val="21"/>
          <w:color w:val="0068AC"/>
          <w:spacing w:val="7"/>
          <w:position w:val="4"/>
        </w:rPr>
        <w:t>e testing</w:t>
      </w:r>
    </w:p>
    <w:p>
      <w:pPr>
        <w:ind w:left="2050" w:right="1531" w:hanging="2"/>
        <w:spacing w:before="44" w:line="174" w:lineRule="auto"/>
        <w:jc w:val="both"/>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4"/>
        </w:rPr>
        <w:t>对</w:t>
      </w:r>
      <w:r>
        <w:rPr>
          <w:rFonts w:ascii="Source Han Sans CN Light" w:hAnsi="Source Han Sans CN Light" w:eastAsia="Source Han Sans CN Light" w:cs="Source Han Sans CN Light"/>
          <w:sz w:val="21"/>
          <w:szCs w:val="21"/>
          <w:color w:val="4C4948"/>
          <w:spacing w:val="1"/>
        </w:rPr>
        <w:t xml:space="preserve"> </w:t>
      </w:r>
      <w:r>
        <w:rPr>
          <w:rFonts w:ascii="Gill Sans MT" w:hAnsi="Gill Sans MT" w:eastAsia="Gill Sans MT" w:cs="Gill Sans MT"/>
          <w:sz w:val="21"/>
          <w:szCs w:val="21"/>
          <w:color w:val="4C4948"/>
          <w:spacing w:val="-4"/>
        </w:rPr>
        <w:t>4</w:t>
      </w:r>
      <w:r>
        <w:rPr>
          <w:rFonts w:ascii="Gill Sans MT" w:hAnsi="Gill Sans MT" w:eastAsia="Gill Sans MT" w:cs="Gill Sans MT"/>
          <w:sz w:val="21"/>
          <w:szCs w:val="21"/>
          <w:color w:val="4C4948"/>
          <w:spacing w:val="-17"/>
        </w:rPr>
        <w:t xml:space="preserve"> </w:t>
      </w:r>
      <w:r>
        <w:rPr>
          <w:rFonts w:ascii="Source Han Sans CN Light" w:hAnsi="Source Han Sans CN Light" w:eastAsia="Source Han Sans CN Light" w:cs="Source Han Sans CN Light"/>
          <w:sz w:val="21"/>
          <w:szCs w:val="21"/>
          <w:color w:val="4C4948"/>
          <w:spacing w:val="-4"/>
        </w:rPr>
        <w:t>类临床常用药物的相关基因的多态性位点进行检测和分析，有助于临床用药走出尝试、</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10"/>
        </w:rPr>
        <w:t>观察和调整的传统框架，指导临床个体化用药，优化用药剂量，增强疗效，减少药物</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1"/>
        </w:rPr>
        <w:t>不良反应事件</w:t>
      </w:r>
    </w:p>
    <w:p>
      <w:pPr>
        <w:ind w:left="2046" w:right="1597" w:firstLine="10"/>
        <w:spacing w:before="1" w:line="249"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7"/>
        </w:rPr>
        <w:t>Detection</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7"/>
        </w:rPr>
        <w:t>and</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spacing w:val="7"/>
        </w:rPr>
        <w:t>analysis of</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7"/>
        </w:rPr>
        <w:t>polymorphic</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spacing w:val="7"/>
        </w:rPr>
        <w:t>sites of genes</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7"/>
        </w:rPr>
        <w:t>rela</w:t>
      </w:r>
      <w:r>
        <w:rPr>
          <w:rFonts w:ascii="Gill Sans MT" w:hAnsi="Gill Sans MT" w:eastAsia="Gill Sans MT" w:cs="Gill Sans MT"/>
          <w:sz w:val="17"/>
          <w:szCs w:val="17"/>
          <w:color w:val="4C4948"/>
          <w:spacing w:val="6"/>
        </w:rPr>
        <w:t>ted to</w:t>
      </w:r>
      <w:r>
        <w:rPr>
          <w:rFonts w:ascii="Gill Sans MT" w:hAnsi="Gill Sans MT" w:eastAsia="Gill Sans MT" w:cs="Gill Sans MT"/>
          <w:sz w:val="17"/>
          <w:szCs w:val="17"/>
          <w:color w:val="4C4948"/>
          <w:spacing w:val="14"/>
        </w:rPr>
        <w:t xml:space="preserve"> </w:t>
      </w:r>
      <w:r>
        <w:rPr>
          <w:rFonts w:ascii="Gill Sans MT" w:hAnsi="Gill Sans MT" w:eastAsia="Gill Sans MT" w:cs="Gill Sans MT"/>
          <w:sz w:val="17"/>
          <w:szCs w:val="17"/>
          <w:color w:val="4C4948"/>
          <w:spacing w:val="6"/>
        </w:rPr>
        <w:t>four types</w:t>
      </w:r>
      <w:r>
        <w:rPr>
          <w:rFonts w:ascii="Gill Sans MT" w:hAnsi="Gill Sans MT" w:eastAsia="Gill Sans MT" w:cs="Gill Sans MT"/>
          <w:sz w:val="17"/>
          <w:szCs w:val="17"/>
          <w:color w:val="4C4948"/>
          <w:spacing w:val="16"/>
          <w:w w:val="101"/>
        </w:rPr>
        <w:t xml:space="preserve"> </w:t>
      </w:r>
      <w:r>
        <w:rPr>
          <w:rFonts w:ascii="Gill Sans MT" w:hAnsi="Gill Sans MT" w:eastAsia="Gill Sans MT" w:cs="Gill Sans MT"/>
          <w:sz w:val="17"/>
          <w:szCs w:val="17"/>
          <w:color w:val="4C4948"/>
          <w:spacing w:val="6"/>
        </w:rPr>
        <w:t>of</w:t>
      </w:r>
      <w:r>
        <w:rPr>
          <w:rFonts w:ascii="Gill Sans MT" w:hAnsi="Gill Sans MT" w:eastAsia="Gill Sans MT" w:cs="Gill Sans MT"/>
          <w:sz w:val="17"/>
          <w:szCs w:val="17"/>
          <w:color w:val="4C4948"/>
          <w:spacing w:val="15"/>
          <w:w w:val="101"/>
        </w:rPr>
        <w:t xml:space="preserve"> </w:t>
      </w:r>
      <w:r>
        <w:rPr>
          <w:rFonts w:ascii="Gill Sans MT" w:hAnsi="Gill Sans MT" w:eastAsia="Gill Sans MT" w:cs="Gill Sans MT"/>
          <w:sz w:val="17"/>
          <w:szCs w:val="17"/>
          <w:color w:val="4C4948"/>
          <w:spacing w:val="6"/>
        </w:rPr>
        <w:t>commonly</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6"/>
        </w:rPr>
        <w:t>used</w:t>
      </w:r>
      <w:r>
        <w:rPr>
          <w:rFonts w:ascii="Gill Sans MT" w:hAnsi="Gill Sans MT" w:eastAsia="Gill Sans MT" w:cs="Gill Sans MT"/>
          <w:sz w:val="17"/>
          <w:szCs w:val="17"/>
          <w:color w:val="4C4948"/>
          <w:spacing w:val="16"/>
          <w:w w:val="101"/>
        </w:rPr>
        <w:t xml:space="preserve"> </w:t>
      </w:r>
      <w:r>
        <w:rPr>
          <w:rFonts w:ascii="Gill Sans MT" w:hAnsi="Gill Sans MT" w:eastAsia="Gill Sans MT" w:cs="Gill Sans MT"/>
          <w:sz w:val="17"/>
          <w:szCs w:val="17"/>
          <w:color w:val="4C4948"/>
          <w:spacing w:val="6"/>
        </w:rPr>
        <w:t>clinical</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6"/>
        </w:rPr>
        <w:t>drugs</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4"/>
        </w:rPr>
        <w:t>will</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4"/>
        </w:rPr>
        <w:t>help clinical drug</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spacing w:val="4"/>
        </w:rPr>
        <w:t>use to</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spacing w:val="4"/>
        </w:rPr>
        <w:t>move</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4"/>
        </w:rPr>
        <w:t>beyond the traditional fram</w:t>
      </w:r>
      <w:r>
        <w:rPr>
          <w:rFonts w:ascii="Gill Sans MT" w:hAnsi="Gill Sans MT" w:eastAsia="Gill Sans MT" w:cs="Gill Sans MT"/>
          <w:sz w:val="17"/>
          <w:szCs w:val="17"/>
          <w:color w:val="4C4948"/>
          <w:spacing w:val="3"/>
        </w:rPr>
        <w:t>ework</w:t>
      </w:r>
      <w:r>
        <w:rPr>
          <w:rFonts w:ascii="Gill Sans MT" w:hAnsi="Gill Sans MT" w:eastAsia="Gill Sans MT" w:cs="Gill Sans MT"/>
          <w:sz w:val="17"/>
          <w:szCs w:val="17"/>
          <w:color w:val="4C4948"/>
          <w:spacing w:val="12"/>
        </w:rPr>
        <w:t xml:space="preserve"> </w:t>
      </w:r>
      <w:r>
        <w:rPr>
          <w:rFonts w:ascii="Gill Sans MT" w:hAnsi="Gill Sans MT" w:eastAsia="Gill Sans MT" w:cs="Gill Sans MT"/>
          <w:sz w:val="17"/>
          <w:szCs w:val="17"/>
          <w:color w:val="4C4948"/>
          <w:spacing w:val="3"/>
        </w:rPr>
        <w:t>of trial,</w:t>
      </w:r>
      <w:r>
        <w:rPr>
          <w:rFonts w:ascii="Gill Sans MT" w:hAnsi="Gill Sans MT" w:eastAsia="Gill Sans MT" w:cs="Gill Sans MT"/>
          <w:sz w:val="17"/>
          <w:szCs w:val="17"/>
          <w:color w:val="4C4948"/>
          <w:spacing w:val="12"/>
        </w:rPr>
        <w:t xml:space="preserve"> </w:t>
      </w:r>
      <w:r>
        <w:rPr>
          <w:rFonts w:ascii="Gill Sans MT" w:hAnsi="Gill Sans MT" w:eastAsia="Gill Sans MT" w:cs="Gill Sans MT"/>
          <w:sz w:val="17"/>
          <w:szCs w:val="17"/>
          <w:color w:val="4C4948"/>
          <w:spacing w:val="3"/>
        </w:rPr>
        <w:t>observation</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spacing w:val="3"/>
        </w:rPr>
        <w:t>and</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spacing w:val="3"/>
        </w:rPr>
        <w:t>adjustment,</w:t>
      </w:r>
      <w:r>
        <w:rPr>
          <w:rFonts w:ascii="Gill Sans MT" w:hAnsi="Gill Sans MT" w:eastAsia="Gill Sans MT" w:cs="Gill Sans MT"/>
          <w:sz w:val="17"/>
          <w:szCs w:val="17"/>
          <w:color w:val="4C4948"/>
          <w:spacing w:val="13"/>
          <w:w w:val="101"/>
        </w:rPr>
        <w:t xml:space="preserve"> </w:t>
      </w:r>
      <w:r>
        <w:rPr>
          <w:rFonts w:ascii="Gill Sans MT" w:hAnsi="Gill Sans MT" w:eastAsia="Gill Sans MT" w:cs="Gill Sans MT"/>
          <w:sz w:val="17"/>
          <w:szCs w:val="17"/>
          <w:color w:val="4C4948"/>
          <w:spacing w:val="3"/>
        </w:rPr>
        <w:t>guide</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8"/>
        </w:rPr>
        <w:t>clinical</w:t>
      </w:r>
      <w:r>
        <w:rPr>
          <w:rFonts w:ascii="Gill Sans MT" w:hAnsi="Gill Sans MT" w:eastAsia="Gill Sans MT" w:cs="Gill Sans MT"/>
          <w:sz w:val="17"/>
          <w:szCs w:val="17"/>
          <w:color w:val="4C4948"/>
          <w:spacing w:val="24"/>
        </w:rPr>
        <w:t xml:space="preserve"> </w:t>
      </w:r>
      <w:r>
        <w:rPr>
          <w:rFonts w:ascii="Gill Sans MT" w:hAnsi="Gill Sans MT" w:eastAsia="Gill Sans MT" w:cs="Gill Sans MT"/>
          <w:sz w:val="17"/>
          <w:szCs w:val="17"/>
          <w:color w:val="4C4948"/>
          <w:spacing w:val="8"/>
        </w:rPr>
        <w:t>individualized</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8"/>
        </w:rPr>
        <w:t>drug</w:t>
      </w:r>
      <w:r>
        <w:rPr>
          <w:rFonts w:ascii="Gill Sans MT" w:hAnsi="Gill Sans MT" w:eastAsia="Gill Sans MT" w:cs="Gill Sans MT"/>
          <w:sz w:val="17"/>
          <w:szCs w:val="17"/>
          <w:color w:val="4C4948"/>
          <w:spacing w:val="24"/>
        </w:rPr>
        <w:t xml:space="preserve"> </w:t>
      </w:r>
      <w:r>
        <w:rPr>
          <w:rFonts w:ascii="Gill Sans MT" w:hAnsi="Gill Sans MT" w:eastAsia="Gill Sans MT" w:cs="Gill Sans MT"/>
          <w:sz w:val="17"/>
          <w:szCs w:val="17"/>
          <w:color w:val="4C4948"/>
          <w:spacing w:val="8"/>
        </w:rPr>
        <w:t>use,</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8"/>
        </w:rPr>
        <w:t>optimize</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8"/>
        </w:rPr>
        <w:t>drug</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8"/>
        </w:rPr>
        <w:t>dosage,</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8"/>
        </w:rPr>
        <w:t>enhance</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8"/>
        </w:rPr>
        <w:t>effi</w:t>
      </w:r>
      <w:r>
        <w:rPr>
          <w:rFonts w:ascii="Gill Sans MT" w:hAnsi="Gill Sans MT" w:eastAsia="Gill Sans MT" w:cs="Gill Sans MT"/>
          <w:sz w:val="17"/>
          <w:szCs w:val="17"/>
          <w:color w:val="4C4948"/>
          <w:spacing w:val="7"/>
        </w:rPr>
        <w:t>cacy</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7"/>
        </w:rPr>
        <w:t>and</w:t>
      </w:r>
      <w:r>
        <w:rPr>
          <w:rFonts w:ascii="Gill Sans MT" w:hAnsi="Gill Sans MT" w:eastAsia="Gill Sans MT" w:cs="Gill Sans MT"/>
          <w:sz w:val="17"/>
          <w:szCs w:val="17"/>
          <w:color w:val="4C4948"/>
          <w:spacing w:val="24"/>
          <w:w w:val="101"/>
        </w:rPr>
        <w:t xml:space="preserve"> </w:t>
      </w:r>
      <w:r>
        <w:rPr>
          <w:rFonts w:ascii="Gill Sans MT" w:hAnsi="Gill Sans MT" w:eastAsia="Gill Sans MT" w:cs="Gill Sans MT"/>
          <w:sz w:val="17"/>
          <w:szCs w:val="17"/>
          <w:color w:val="4C4948"/>
          <w:spacing w:val="7"/>
        </w:rPr>
        <w:t>reduce</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7"/>
        </w:rPr>
        <w:t>adverse</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7"/>
        </w:rPr>
        <w:t>drug</w:t>
      </w:r>
      <w:r>
        <w:rPr>
          <w:rFonts w:ascii="Gill Sans MT" w:hAnsi="Gill Sans MT" w:eastAsia="Gill Sans MT" w:cs="Gill Sans MT"/>
          <w:sz w:val="17"/>
          <w:szCs w:val="17"/>
          <w:color w:val="4C4948"/>
          <w:spacing w:val="24"/>
          <w:w w:val="101"/>
        </w:rPr>
        <w:t xml:space="preserve"> </w:t>
      </w:r>
      <w:r>
        <w:rPr>
          <w:rFonts w:ascii="Gill Sans MT" w:hAnsi="Gill Sans MT" w:eastAsia="Gill Sans MT" w:cs="Gill Sans MT"/>
          <w:sz w:val="17"/>
          <w:szCs w:val="17"/>
          <w:color w:val="4C4948"/>
          <w:spacing w:val="7"/>
        </w:rPr>
        <w:t>reaction</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4"/>
        </w:rPr>
        <w:t>events.</w:t>
      </w:r>
    </w:p>
    <w:p>
      <w:pPr>
        <w:pStyle w:val="BodyText"/>
        <w:spacing w:line="373" w:lineRule="auto"/>
        <w:rPr/>
      </w:pPr>
      <w:r>
        <w:drawing>
          <wp:anchor distT="0" distB="0" distL="0" distR="0" simplePos="0" relativeHeight="251871232" behindDoc="0" locked="0" layoutInCell="1" allowOverlap="1">
            <wp:simplePos x="0" y="0"/>
            <wp:positionH relativeFrom="column">
              <wp:posOffset>0</wp:posOffset>
            </wp:positionH>
            <wp:positionV relativeFrom="paragraph">
              <wp:posOffset>285697</wp:posOffset>
            </wp:positionV>
            <wp:extent cx="972007" cy="972006"/>
            <wp:effectExtent l="0" t="0" r="0" b="0"/>
            <wp:wrapNone/>
            <wp:docPr id="162" name="IM 162"/>
            <wp:cNvGraphicFramePr/>
            <a:graphic>
              <a:graphicData uri="http://schemas.openxmlformats.org/drawingml/2006/picture">
                <pic:pic>
                  <pic:nvPicPr>
                    <pic:cNvPr id="162" name="IM 162"/>
                    <pic:cNvPicPr/>
                  </pic:nvPicPr>
                  <pic:blipFill>
                    <a:blip r:embed="rId102"/>
                    <a:stretch>
                      <a:fillRect/>
                    </a:stretch>
                  </pic:blipFill>
                  <pic:spPr>
                    <a:xfrm rot="0">
                      <a:off x="0" y="0"/>
                      <a:ext cx="972007" cy="972006"/>
                    </a:xfrm>
                    <a:prstGeom prst="rect">
                      <a:avLst/>
                    </a:prstGeom>
                  </pic:spPr>
                </pic:pic>
              </a:graphicData>
            </a:graphic>
          </wp:anchor>
        </w:drawing>
      </w:r>
      <w:r/>
    </w:p>
    <w:p>
      <w:pPr>
        <w:ind w:left="2050"/>
        <w:spacing w:before="92" w:line="240" w:lineRule="exact"/>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6"/>
          <w:position w:val="1"/>
        </w:rPr>
        <w:t>个体化用药指导基因检测系列（安觅方</w:t>
      </w:r>
      <w:r>
        <w:rPr>
          <w:rFonts w:ascii="Gill Sans MT" w:hAnsi="Gill Sans MT" w:eastAsia="Gill Sans MT" w:cs="Gill Sans MT"/>
          <w:sz w:val="12"/>
          <w:szCs w:val="12"/>
          <w:color w:val="036EB8"/>
          <w:spacing w:val="-6"/>
          <w:position w:val="9"/>
        </w:rPr>
        <w:t>®</w:t>
      </w:r>
      <w:r>
        <w:rPr>
          <w:rFonts w:ascii="Source Han Sans CN Light" w:hAnsi="Source Han Sans CN Light" w:eastAsia="Source Han Sans CN Light" w:cs="Source Han Sans CN Light"/>
          <w:sz w:val="21"/>
          <w:szCs w:val="21"/>
          <w:color w:val="036EB8"/>
          <w:spacing w:val="-6"/>
          <w:position w:val="1"/>
        </w:rPr>
        <w:t>)</w:t>
      </w:r>
    </w:p>
    <w:p>
      <w:pPr>
        <w:ind w:left="2062"/>
        <w:spacing w:line="279" w:lineRule="exact"/>
        <w:rPr>
          <w:rFonts w:ascii="Gill Sans MT" w:hAnsi="Gill Sans MT" w:eastAsia="Gill Sans MT" w:cs="Gill Sans MT"/>
          <w:sz w:val="21"/>
          <w:szCs w:val="21"/>
        </w:rPr>
      </w:pPr>
      <w:r>
        <w:rPr>
          <w:rFonts w:ascii="Gill Sans MT" w:hAnsi="Gill Sans MT" w:eastAsia="Gill Sans MT" w:cs="Gill Sans MT"/>
          <w:sz w:val="21"/>
          <w:szCs w:val="21"/>
          <w:color w:val="0068AC"/>
          <w:spacing w:val="8"/>
          <w:position w:val="4"/>
        </w:rPr>
        <w:t>Individualized chronic disease medication guida</w:t>
      </w:r>
      <w:r>
        <w:rPr>
          <w:rFonts w:ascii="Gill Sans MT" w:hAnsi="Gill Sans MT" w:eastAsia="Gill Sans MT" w:cs="Gill Sans MT"/>
          <w:sz w:val="21"/>
          <w:szCs w:val="21"/>
          <w:color w:val="0068AC"/>
          <w:spacing w:val="7"/>
          <w:position w:val="4"/>
        </w:rPr>
        <w:t>nce</w:t>
      </w:r>
    </w:p>
    <w:p>
      <w:pPr>
        <w:ind w:left="2053" w:right="1616" w:hanging="3"/>
        <w:spacing w:before="45" w:line="170"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10"/>
        </w:rPr>
        <w:t>基于现有基因多态性对药物疗效及不良反应影响的相关研究，结合受检者基因</w:t>
      </w:r>
      <w:r>
        <w:rPr>
          <w:rFonts w:ascii="Source Han Sans CN Light" w:hAnsi="Source Han Sans CN Light" w:eastAsia="Source Han Sans CN Light" w:cs="Source Han Sans CN Light"/>
          <w:sz w:val="21"/>
          <w:szCs w:val="21"/>
          <w:color w:val="4C4948"/>
          <w:spacing w:val="9"/>
        </w:rPr>
        <w:t>多态性</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1"/>
        </w:rPr>
        <w:t>变异情况，为临床安全、有效用药提供参考建议</w:t>
      </w:r>
    </w:p>
    <w:p>
      <w:pPr>
        <w:ind w:left="2048" w:right="1602" w:firstLine="7"/>
        <w:spacing w:before="2" w:line="253"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6"/>
        </w:rPr>
        <w:t>Based on the existing</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6"/>
        </w:rPr>
        <w:t>research on the</w:t>
      </w:r>
      <w:r>
        <w:rPr>
          <w:rFonts w:ascii="Gill Sans MT" w:hAnsi="Gill Sans MT" w:eastAsia="Gill Sans MT" w:cs="Gill Sans MT"/>
          <w:sz w:val="17"/>
          <w:szCs w:val="17"/>
          <w:color w:val="4C4948"/>
          <w:spacing w:val="14"/>
        </w:rPr>
        <w:t xml:space="preserve"> </w:t>
      </w:r>
      <w:r>
        <w:rPr>
          <w:rFonts w:ascii="Gill Sans MT" w:hAnsi="Gill Sans MT" w:eastAsia="Gill Sans MT" w:cs="Gill Sans MT"/>
          <w:sz w:val="17"/>
          <w:szCs w:val="17"/>
          <w:color w:val="4C4948"/>
          <w:spacing w:val="6"/>
        </w:rPr>
        <w:t>effects</w:t>
      </w:r>
      <w:r>
        <w:rPr>
          <w:rFonts w:ascii="Gill Sans MT" w:hAnsi="Gill Sans MT" w:eastAsia="Gill Sans MT" w:cs="Gill Sans MT"/>
          <w:sz w:val="17"/>
          <w:szCs w:val="17"/>
          <w:color w:val="4C4948"/>
          <w:spacing w:val="14"/>
        </w:rPr>
        <w:t xml:space="preserve"> </w:t>
      </w:r>
      <w:r>
        <w:rPr>
          <w:rFonts w:ascii="Gill Sans MT" w:hAnsi="Gill Sans MT" w:eastAsia="Gill Sans MT" w:cs="Gill Sans MT"/>
          <w:sz w:val="17"/>
          <w:szCs w:val="17"/>
          <w:color w:val="4C4948"/>
          <w:spacing w:val="6"/>
        </w:rPr>
        <w:t>of</w:t>
      </w:r>
      <w:r>
        <w:rPr>
          <w:rFonts w:ascii="Gill Sans MT" w:hAnsi="Gill Sans MT" w:eastAsia="Gill Sans MT" w:cs="Gill Sans MT"/>
          <w:sz w:val="17"/>
          <w:szCs w:val="17"/>
          <w:color w:val="4C4948"/>
          <w:spacing w:val="15"/>
        </w:rPr>
        <w:t xml:space="preserve"> </w:t>
      </w:r>
      <w:r>
        <w:rPr>
          <w:rFonts w:ascii="Gill Sans MT" w:hAnsi="Gill Sans MT" w:eastAsia="Gill Sans MT" w:cs="Gill Sans MT"/>
          <w:sz w:val="17"/>
          <w:szCs w:val="17"/>
          <w:color w:val="4C4948"/>
          <w:spacing w:val="6"/>
        </w:rPr>
        <w:t>gene</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6"/>
        </w:rPr>
        <w:t>polymorphism</w:t>
      </w:r>
      <w:r>
        <w:rPr>
          <w:rFonts w:ascii="Gill Sans MT" w:hAnsi="Gill Sans MT" w:eastAsia="Gill Sans MT" w:cs="Gill Sans MT"/>
          <w:sz w:val="17"/>
          <w:szCs w:val="17"/>
          <w:color w:val="4C4948"/>
          <w:spacing w:val="14"/>
          <w:w w:val="101"/>
        </w:rPr>
        <w:t xml:space="preserve"> </w:t>
      </w:r>
      <w:r>
        <w:rPr>
          <w:rFonts w:ascii="Gill Sans MT" w:hAnsi="Gill Sans MT" w:eastAsia="Gill Sans MT" w:cs="Gill Sans MT"/>
          <w:sz w:val="17"/>
          <w:szCs w:val="17"/>
          <w:color w:val="4C4948"/>
          <w:spacing w:val="6"/>
        </w:rPr>
        <w:t>on</w:t>
      </w:r>
      <w:r>
        <w:rPr>
          <w:rFonts w:ascii="Gill Sans MT" w:hAnsi="Gill Sans MT" w:eastAsia="Gill Sans MT" w:cs="Gill Sans MT"/>
          <w:sz w:val="17"/>
          <w:szCs w:val="17"/>
          <w:color w:val="4C4948"/>
          <w:spacing w:val="15"/>
          <w:w w:val="101"/>
        </w:rPr>
        <w:t xml:space="preserve"> </w:t>
      </w:r>
      <w:r>
        <w:rPr>
          <w:rFonts w:ascii="Gill Sans MT" w:hAnsi="Gill Sans MT" w:eastAsia="Gill Sans MT" w:cs="Gill Sans MT"/>
          <w:sz w:val="17"/>
          <w:szCs w:val="17"/>
          <w:color w:val="4C4948"/>
          <w:spacing w:val="6"/>
        </w:rPr>
        <w:t>drug</w:t>
      </w:r>
      <w:r>
        <w:rPr>
          <w:rFonts w:ascii="Gill Sans MT" w:hAnsi="Gill Sans MT" w:eastAsia="Gill Sans MT" w:cs="Gill Sans MT"/>
          <w:sz w:val="17"/>
          <w:szCs w:val="17"/>
          <w:color w:val="4C4948"/>
          <w:spacing w:val="14"/>
          <w:w w:val="101"/>
        </w:rPr>
        <w:t xml:space="preserve"> </w:t>
      </w:r>
      <w:r>
        <w:rPr>
          <w:rFonts w:ascii="Gill Sans MT" w:hAnsi="Gill Sans MT" w:eastAsia="Gill Sans MT" w:cs="Gill Sans MT"/>
          <w:sz w:val="17"/>
          <w:szCs w:val="17"/>
          <w:color w:val="4C4948"/>
          <w:spacing w:val="6"/>
        </w:rPr>
        <w:t>efficacy</w:t>
      </w:r>
      <w:r>
        <w:rPr>
          <w:rFonts w:ascii="Gill Sans MT" w:hAnsi="Gill Sans MT" w:eastAsia="Gill Sans MT" w:cs="Gill Sans MT"/>
          <w:sz w:val="17"/>
          <w:szCs w:val="17"/>
          <w:color w:val="4C4948"/>
          <w:spacing w:val="15"/>
        </w:rPr>
        <w:t xml:space="preserve"> </w:t>
      </w:r>
      <w:r>
        <w:rPr>
          <w:rFonts w:ascii="Gill Sans MT" w:hAnsi="Gill Sans MT" w:eastAsia="Gill Sans MT" w:cs="Gill Sans MT"/>
          <w:sz w:val="17"/>
          <w:szCs w:val="17"/>
          <w:color w:val="4C4948"/>
          <w:spacing w:val="6"/>
        </w:rPr>
        <w:t>and</w:t>
      </w:r>
      <w:r>
        <w:rPr>
          <w:rFonts w:ascii="Gill Sans MT" w:hAnsi="Gill Sans MT" w:eastAsia="Gill Sans MT" w:cs="Gill Sans MT"/>
          <w:sz w:val="17"/>
          <w:szCs w:val="17"/>
          <w:color w:val="4C4948"/>
          <w:spacing w:val="15"/>
        </w:rPr>
        <w:t xml:space="preserve"> </w:t>
      </w:r>
      <w:r>
        <w:rPr>
          <w:rFonts w:ascii="Gill Sans MT" w:hAnsi="Gill Sans MT" w:eastAsia="Gill Sans MT" w:cs="Gill Sans MT"/>
          <w:sz w:val="17"/>
          <w:szCs w:val="17"/>
          <w:color w:val="4C4948"/>
          <w:spacing w:val="6"/>
        </w:rPr>
        <w:t>adverse</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6"/>
        </w:rPr>
        <w:t>reactions,</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combined with the</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7"/>
        </w:rPr>
        <w:t>gene</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7"/>
        </w:rPr>
        <w:t>polymorphism va</w:t>
      </w:r>
      <w:r>
        <w:rPr>
          <w:rFonts w:ascii="Gill Sans MT" w:hAnsi="Gill Sans MT" w:eastAsia="Gill Sans MT" w:cs="Gill Sans MT"/>
          <w:sz w:val="17"/>
          <w:szCs w:val="17"/>
          <w:color w:val="4C4948"/>
          <w:spacing w:val="6"/>
        </w:rPr>
        <w:t>riation of the</w:t>
      </w:r>
      <w:r>
        <w:rPr>
          <w:rFonts w:ascii="Gill Sans MT" w:hAnsi="Gill Sans MT" w:eastAsia="Gill Sans MT" w:cs="Gill Sans MT"/>
          <w:sz w:val="17"/>
          <w:szCs w:val="17"/>
          <w:color w:val="4C4948"/>
          <w:spacing w:val="16"/>
        </w:rPr>
        <w:t xml:space="preserve"> </w:t>
      </w:r>
      <w:r>
        <w:rPr>
          <w:rFonts w:ascii="Gill Sans MT" w:hAnsi="Gill Sans MT" w:eastAsia="Gill Sans MT" w:cs="Gill Sans MT"/>
          <w:sz w:val="17"/>
          <w:szCs w:val="17"/>
          <w:color w:val="4C4948"/>
          <w:spacing w:val="6"/>
        </w:rPr>
        <w:t>subjects,</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6"/>
        </w:rPr>
        <w:t>provide</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6"/>
        </w:rPr>
        <w:t>reference</w:t>
      </w:r>
      <w:r>
        <w:rPr>
          <w:rFonts w:ascii="Gill Sans MT" w:hAnsi="Gill Sans MT" w:eastAsia="Gill Sans MT" w:cs="Gill Sans MT"/>
          <w:sz w:val="17"/>
          <w:szCs w:val="17"/>
          <w:color w:val="4C4948"/>
          <w:spacing w:val="16"/>
          <w:w w:val="101"/>
        </w:rPr>
        <w:t xml:space="preserve"> </w:t>
      </w:r>
      <w:r>
        <w:rPr>
          <w:rFonts w:ascii="Gill Sans MT" w:hAnsi="Gill Sans MT" w:eastAsia="Gill Sans MT" w:cs="Gill Sans MT"/>
          <w:sz w:val="17"/>
          <w:szCs w:val="17"/>
          <w:color w:val="4C4948"/>
          <w:spacing w:val="6"/>
        </w:rPr>
        <w:t>suggestions for</w:t>
      </w:r>
      <w:r>
        <w:rPr>
          <w:rFonts w:ascii="Gill Sans MT" w:hAnsi="Gill Sans MT" w:eastAsia="Gill Sans MT" w:cs="Gill Sans MT"/>
          <w:sz w:val="17"/>
          <w:szCs w:val="17"/>
          <w:color w:val="4C4948"/>
          <w:spacing w:val="16"/>
          <w:w w:val="101"/>
        </w:rPr>
        <w:t xml:space="preserve"> </w:t>
      </w:r>
      <w:r>
        <w:rPr>
          <w:rFonts w:ascii="Gill Sans MT" w:hAnsi="Gill Sans MT" w:eastAsia="Gill Sans MT" w:cs="Gill Sans MT"/>
          <w:sz w:val="17"/>
          <w:szCs w:val="17"/>
          <w:color w:val="4C4948"/>
          <w:spacing w:val="6"/>
        </w:rPr>
        <w:t>safe</w:t>
      </w:r>
      <w:r>
        <w:rPr>
          <w:rFonts w:ascii="Gill Sans MT" w:hAnsi="Gill Sans MT" w:eastAsia="Gill Sans MT" w:cs="Gill Sans MT"/>
          <w:sz w:val="17"/>
          <w:szCs w:val="17"/>
          <w:color w:val="4C4948"/>
          <w:spacing w:val="16"/>
        </w:rPr>
        <w:t xml:space="preserve"> </w:t>
      </w:r>
      <w:r>
        <w:rPr>
          <w:rFonts w:ascii="Gill Sans MT" w:hAnsi="Gill Sans MT" w:eastAsia="Gill Sans MT" w:cs="Gill Sans MT"/>
          <w:sz w:val="17"/>
          <w:szCs w:val="17"/>
          <w:color w:val="4C4948"/>
          <w:spacing w:val="6"/>
        </w:rPr>
        <w:t>and</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4"/>
        </w:rPr>
        <w:t>effective clinical drug use.</w:t>
      </w:r>
    </w:p>
    <w:p>
      <w:pPr>
        <w:pStyle w:val="BodyText"/>
        <w:spacing w:line="367" w:lineRule="auto"/>
        <w:rPr/>
      </w:pPr>
      <w:r/>
    </w:p>
    <w:p>
      <w:pPr>
        <w:ind w:left="13"/>
        <w:spacing w:before="93" w:line="186"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17"/>
        </w:rPr>
        <w:t>• </w:t>
      </w:r>
      <w:r>
        <w:rPr>
          <w:rFonts w:ascii="Source Han Sans CN Light" w:hAnsi="Source Han Sans CN Light" w:eastAsia="Source Han Sans CN Light" w:cs="Source Han Sans CN Light"/>
          <w:sz w:val="21"/>
          <w:szCs w:val="21"/>
          <w:color w:val="036EB8"/>
          <w:spacing w:val="17"/>
        </w:rPr>
        <w:t>营养代谢</w:t>
      </w:r>
      <w:r>
        <w:rPr>
          <w:rFonts w:ascii="Source Han Sans CN Light" w:hAnsi="Source Han Sans CN Light" w:eastAsia="Source Han Sans CN Light" w:cs="Source Han Sans CN Light"/>
          <w:sz w:val="21"/>
          <w:szCs w:val="21"/>
          <w:color w:val="036EB8"/>
          <w:spacing w:val="20"/>
          <w:w w:val="101"/>
        </w:rPr>
        <w:t xml:space="preserve"> </w:t>
      </w:r>
      <w:r>
        <w:rPr>
          <w:rFonts w:ascii="Gill Sans MT" w:hAnsi="Gill Sans MT" w:eastAsia="Gill Sans MT" w:cs="Gill Sans MT"/>
          <w:sz w:val="21"/>
          <w:szCs w:val="21"/>
          <w:color w:val="036EB8"/>
        </w:rPr>
        <w:t>Nutrient</w:t>
      </w:r>
      <w:r>
        <w:rPr>
          <w:rFonts w:ascii="Gill Sans MT" w:hAnsi="Gill Sans MT" w:eastAsia="Gill Sans MT" w:cs="Gill Sans MT"/>
          <w:sz w:val="21"/>
          <w:szCs w:val="21"/>
          <w:color w:val="036EB8"/>
          <w:spacing w:val="17"/>
        </w:rPr>
        <w:t xml:space="preserve"> </w:t>
      </w:r>
      <w:r>
        <w:rPr>
          <w:rFonts w:ascii="Gill Sans MT" w:hAnsi="Gill Sans MT" w:eastAsia="Gill Sans MT" w:cs="Gill Sans MT"/>
          <w:sz w:val="21"/>
          <w:szCs w:val="21"/>
          <w:color w:val="036EB8"/>
        </w:rPr>
        <w:t>Metabolism</w:t>
      </w:r>
    </w:p>
    <w:p>
      <w:pPr>
        <w:pStyle w:val="BodyText"/>
        <w:spacing w:line="314" w:lineRule="auto"/>
        <w:rPr/>
      </w:pPr>
      <w:r>
        <w:drawing>
          <wp:anchor distT="0" distB="0" distL="0" distR="0" simplePos="0" relativeHeight="251868160" behindDoc="0" locked="0" layoutInCell="1" allowOverlap="1">
            <wp:simplePos x="0" y="0"/>
            <wp:positionH relativeFrom="column">
              <wp:posOffset>0</wp:posOffset>
            </wp:positionH>
            <wp:positionV relativeFrom="paragraph">
              <wp:posOffset>225640</wp:posOffset>
            </wp:positionV>
            <wp:extent cx="972007" cy="972018"/>
            <wp:effectExtent l="0" t="0" r="0" b="0"/>
            <wp:wrapNone/>
            <wp:docPr id="164" name="IM 164"/>
            <wp:cNvGraphicFramePr/>
            <a:graphic>
              <a:graphicData uri="http://schemas.openxmlformats.org/drawingml/2006/picture">
                <pic:pic>
                  <pic:nvPicPr>
                    <pic:cNvPr id="164" name="IM 164"/>
                    <pic:cNvPicPr/>
                  </pic:nvPicPr>
                  <pic:blipFill>
                    <a:blip r:embed="rId103"/>
                    <a:stretch>
                      <a:fillRect/>
                    </a:stretch>
                  </pic:blipFill>
                  <pic:spPr>
                    <a:xfrm rot="0">
                      <a:off x="0" y="0"/>
                      <a:ext cx="972007" cy="972018"/>
                    </a:xfrm>
                    <a:prstGeom prst="rect">
                      <a:avLst/>
                    </a:prstGeom>
                  </pic:spPr>
                </pic:pic>
              </a:graphicData>
            </a:graphic>
          </wp:anchor>
        </w:drawing>
      </w:r>
      <w:r/>
    </w:p>
    <w:p>
      <w:pPr>
        <w:ind w:left="2048"/>
        <w:spacing w:before="92" w:line="237" w:lineRule="exact"/>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036EB8"/>
          <w:spacing w:val="-1"/>
          <w:position w:val="-1"/>
        </w:rPr>
        <w:t>精准营养与代谢检测</w:t>
      </w:r>
    </w:p>
    <w:p>
      <w:pPr>
        <w:ind w:left="2059"/>
        <w:spacing w:line="279" w:lineRule="exact"/>
        <w:rPr>
          <w:rFonts w:ascii="Gill Sans MT" w:hAnsi="Gill Sans MT" w:eastAsia="Gill Sans MT" w:cs="Gill Sans MT"/>
          <w:sz w:val="21"/>
          <w:szCs w:val="21"/>
        </w:rPr>
      </w:pPr>
      <w:r>
        <w:rPr>
          <w:rFonts w:ascii="Gill Sans MT" w:hAnsi="Gill Sans MT" w:eastAsia="Gill Sans MT" w:cs="Gill Sans MT"/>
          <w:sz w:val="21"/>
          <w:szCs w:val="21"/>
          <w:color w:val="0068AC"/>
          <w:spacing w:val="5"/>
          <w:position w:val="4"/>
        </w:rPr>
        <w:t>Precision Nutritional and Metabolic Test</w:t>
      </w:r>
      <w:r>
        <w:rPr>
          <w:rFonts w:ascii="Gill Sans MT" w:hAnsi="Gill Sans MT" w:eastAsia="Gill Sans MT" w:cs="Gill Sans MT"/>
          <w:sz w:val="21"/>
          <w:szCs w:val="21"/>
          <w:color w:val="0068AC"/>
          <w:spacing w:val="4"/>
          <w:position w:val="4"/>
        </w:rPr>
        <w:t>ing</w:t>
      </w:r>
    </w:p>
    <w:p>
      <w:pPr>
        <w:ind w:left="2049" w:right="1531" w:firstLine="1"/>
        <w:spacing w:before="44" w:line="176"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6"/>
        </w:rPr>
        <w:t>通过高效液相色谱 </w:t>
      </w:r>
      <w:r>
        <w:rPr>
          <w:rFonts w:ascii="Gill Sans MT" w:hAnsi="Gill Sans MT" w:eastAsia="Gill Sans MT" w:cs="Gill Sans MT"/>
          <w:sz w:val="21"/>
          <w:szCs w:val="21"/>
          <w:color w:val="4C4948"/>
          <w:spacing w:val="6"/>
        </w:rPr>
        <w:t>-</w:t>
      </w:r>
      <w:r>
        <w:rPr>
          <w:rFonts w:ascii="Gill Sans MT" w:hAnsi="Gill Sans MT" w:eastAsia="Gill Sans MT" w:cs="Gill Sans MT"/>
          <w:sz w:val="21"/>
          <w:szCs w:val="21"/>
          <w:color w:val="4C4948"/>
          <w:spacing w:val="20"/>
        </w:rPr>
        <w:t xml:space="preserve"> </w:t>
      </w:r>
      <w:r>
        <w:rPr>
          <w:rFonts w:ascii="Source Han Sans CN Light" w:hAnsi="Source Han Sans CN Light" w:eastAsia="Source Han Sans CN Light" w:cs="Source Han Sans CN Light"/>
          <w:sz w:val="21"/>
          <w:szCs w:val="21"/>
          <w:color w:val="4C4948"/>
          <w:spacing w:val="6"/>
        </w:rPr>
        <w:t>串联质谱（简称</w:t>
      </w:r>
      <w:r>
        <w:rPr>
          <w:rFonts w:ascii="Source Han Sans CN Light" w:hAnsi="Source Han Sans CN Light" w:eastAsia="Source Han Sans CN Light" w:cs="Source Han Sans CN Light"/>
          <w:sz w:val="21"/>
          <w:szCs w:val="21"/>
          <w:color w:val="4C4948"/>
          <w:spacing w:val="26"/>
          <w:w w:val="101"/>
        </w:rPr>
        <w:t xml:space="preserve"> </w:t>
      </w:r>
      <w:r>
        <w:rPr>
          <w:rFonts w:ascii="Gill Sans MT" w:hAnsi="Gill Sans MT" w:eastAsia="Gill Sans MT" w:cs="Gill Sans MT"/>
          <w:sz w:val="21"/>
          <w:szCs w:val="21"/>
          <w:color w:val="4C4948"/>
        </w:rPr>
        <w:t>LC</w:t>
      </w:r>
      <w:r>
        <w:rPr>
          <w:rFonts w:ascii="Gill Sans MT" w:hAnsi="Gill Sans MT" w:eastAsia="Gill Sans MT" w:cs="Gill Sans MT"/>
          <w:sz w:val="21"/>
          <w:szCs w:val="21"/>
          <w:color w:val="4C4948"/>
          <w:spacing w:val="6"/>
        </w:rPr>
        <w:t>-</w:t>
      </w:r>
      <w:r>
        <w:rPr>
          <w:rFonts w:ascii="Gill Sans MT" w:hAnsi="Gill Sans MT" w:eastAsia="Gill Sans MT" w:cs="Gill Sans MT"/>
          <w:sz w:val="21"/>
          <w:szCs w:val="21"/>
          <w:color w:val="4C4948"/>
        </w:rPr>
        <w:t>MS</w:t>
      </w:r>
      <w:r>
        <w:rPr>
          <w:rFonts w:ascii="Gill Sans MT" w:hAnsi="Gill Sans MT" w:eastAsia="Gill Sans MT" w:cs="Gill Sans MT"/>
          <w:sz w:val="21"/>
          <w:szCs w:val="21"/>
          <w:color w:val="4C4948"/>
          <w:spacing w:val="6"/>
        </w:rPr>
        <w:t>/</w:t>
      </w:r>
      <w:r>
        <w:rPr>
          <w:rFonts w:ascii="Gill Sans MT" w:hAnsi="Gill Sans MT" w:eastAsia="Gill Sans MT" w:cs="Gill Sans MT"/>
          <w:sz w:val="21"/>
          <w:szCs w:val="21"/>
          <w:color w:val="4C4948"/>
        </w:rPr>
        <w:t>MS</w:t>
      </w:r>
      <w:r>
        <w:rPr>
          <w:rFonts w:ascii="Source Han Sans CN Light" w:hAnsi="Source Han Sans CN Light" w:eastAsia="Source Han Sans CN Light" w:cs="Source Han Sans CN Light"/>
          <w:sz w:val="21"/>
          <w:szCs w:val="21"/>
          <w:color w:val="4C4948"/>
          <w:spacing w:val="6"/>
        </w:rPr>
        <w:t>）和电感耦合等离子体质谱（简</w:t>
      </w:r>
      <w:r>
        <w:rPr>
          <w:rFonts w:ascii="Source Han Sans CN Light" w:hAnsi="Source Han Sans CN Light" w:eastAsia="Source Han Sans CN Light" w:cs="Source Han Sans CN Light"/>
          <w:sz w:val="21"/>
          <w:szCs w:val="21"/>
          <w:color w:val="4C4948"/>
          <w:spacing w:val="5"/>
        </w:rPr>
        <w:t>称  </w:t>
      </w:r>
      <w:r>
        <w:rPr>
          <w:rFonts w:ascii="Gill Sans MT" w:hAnsi="Gill Sans MT" w:eastAsia="Gill Sans MT" w:cs="Gill Sans MT"/>
          <w:sz w:val="21"/>
          <w:szCs w:val="21"/>
          <w:color w:val="4C4948"/>
        </w:rPr>
        <w:t>ICP</w:t>
      </w:r>
      <w:r>
        <w:rPr>
          <w:rFonts w:ascii="Gill Sans MT" w:hAnsi="Gill Sans MT" w:eastAsia="Gill Sans MT" w:cs="Gill Sans MT"/>
          <w:sz w:val="21"/>
          <w:szCs w:val="21"/>
          <w:color w:val="4C4948"/>
          <w:spacing w:val="5"/>
        </w:rPr>
        <w:t>-</w:t>
      </w:r>
      <w:r>
        <w:rPr>
          <w:rFonts w:ascii="Gill Sans MT" w:hAnsi="Gill Sans MT" w:eastAsia="Gill Sans MT" w:cs="Gill Sans MT"/>
          <w:sz w:val="21"/>
          <w:szCs w:val="21"/>
          <w:color w:val="4C4948"/>
        </w:rPr>
        <w:t xml:space="preserve">  </w:t>
      </w:r>
      <w:r>
        <w:rPr>
          <w:rFonts w:ascii="Gill Sans MT" w:hAnsi="Gill Sans MT" w:eastAsia="Gill Sans MT" w:cs="Gill Sans MT"/>
          <w:sz w:val="21"/>
          <w:szCs w:val="21"/>
          <w:color w:val="4C4948"/>
        </w:rPr>
        <w:t>MS</w:t>
      </w:r>
      <w:r>
        <w:rPr>
          <w:rFonts w:ascii="Source Han Sans CN Light" w:hAnsi="Source Han Sans CN Light" w:eastAsia="Source Han Sans CN Light" w:cs="Source Han Sans CN Light"/>
          <w:sz w:val="21"/>
          <w:szCs w:val="21"/>
          <w:color w:val="4C4948"/>
          <w:spacing w:val="2"/>
        </w:rPr>
        <w:t>）技术分别对受检者体内多种维生素、氨基酸、类固醇激素、儿茶酚胺及其代谢物、</w:t>
      </w:r>
      <w:r>
        <w:rPr>
          <w:rFonts w:ascii="Source Han Sans CN Light" w:hAnsi="Source Han Sans CN Light" w:eastAsia="Source Han Sans CN Light" w:cs="Source Han Sans CN Light"/>
          <w:sz w:val="21"/>
          <w:szCs w:val="21"/>
          <w:color w:val="4C4948"/>
          <w:spacing w:val="4"/>
        </w:rPr>
        <w:t xml:space="preserve">   </w:t>
      </w:r>
      <w:r>
        <w:rPr>
          <w:rFonts w:ascii="Source Han Sans CN Light" w:hAnsi="Source Han Sans CN Light" w:eastAsia="Source Han Sans CN Light" w:cs="Source Han Sans CN Light"/>
          <w:sz w:val="21"/>
          <w:szCs w:val="21"/>
          <w:color w:val="4C4948"/>
          <w:spacing w:val="-7"/>
        </w:rPr>
        <w:t>胆汁酸、微量元素、重金属元素等进行定量分析，</w:t>
      </w:r>
      <w:r>
        <w:rPr>
          <w:rFonts w:ascii="Source Han Sans CN Light" w:hAnsi="Source Han Sans CN Light" w:eastAsia="Source Han Sans CN Light" w:cs="Source Han Sans CN Light"/>
          <w:sz w:val="21"/>
          <w:szCs w:val="21"/>
          <w:color w:val="4C4948"/>
          <w:spacing w:val="56"/>
        </w:rPr>
        <w:t xml:space="preserve"> </w:t>
      </w:r>
      <w:r>
        <w:rPr>
          <w:rFonts w:ascii="Source Han Sans CN Light" w:hAnsi="Source Han Sans CN Light" w:eastAsia="Source Han Sans CN Light" w:cs="Source Han Sans CN Light"/>
          <w:sz w:val="21"/>
          <w:szCs w:val="21"/>
          <w:color w:val="4C4948"/>
          <w:spacing w:val="-7"/>
        </w:rPr>
        <w:t>评估人体营养及代谢状态，为疾病预防、</w:t>
      </w:r>
      <w:r>
        <w:rPr>
          <w:rFonts w:ascii="Source Han Sans CN Light" w:hAnsi="Source Han Sans CN Light" w:eastAsia="Source Han Sans CN Light" w:cs="Source Han Sans CN Light"/>
          <w:sz w:val="21"/>
          <w:szCs w:val="21"/>
          <w:color w:val="4C4948"/>
        </w:rPr>
        <w:t xml:space="preserve"> </w:t>
      </w:r>
      <w:r>
        <w:rPr>
          <w:rFonts w:ascii="Source Han Sans CN Light" w:hAnsi="Source Han Sans CN Light" w:eastAsia="Source Han Sans CN Light" w:cs="Source Han Sans CN Light"/>
          <w:sz w:val="21"/>
          <w:szCs w:val="21"/>
          <w:color w:val="4C4948"/>
          <w:spacing w:val="-1"/>
        </w:rPr>
        <w:t>辅助诊断、疾病预后等提供帮助</w:t>
      </w:r>
    </w:p>
    <w:p>
      <w:pPr>
        <w:ind w:left="2042" w:right="1600" w:firstLine="11"/>
        <w:spacing w:before="3" w:line="248" w:lineRule="auto"/>
        <w:jc w:val="both"/>
        <w:rPr>
          <w:rFonts w:ascii="Gill Sans MT" w:hAnsi="Gill Sans MT" w:eastAsia="Gill Sans MT" w:cs="Gill Sans MT"/>
          <w:sz w:val="17"/>
          <w:szCs w:val="17"/>
        </w:rPr>
      </w:pPr>
      <w:r>
        <w:rPr>
          <w:rFonts w:ascii="Gill Sans MT" w:hAnsi="Gill Sans MT" w:eastAsia="Gill Sans MT" w:cs="Gill Sans MT"/>
          <w:sz w:val="17"/>
          <w:szCs w:val="17"/>
          <w:color w:val="4D4948"/>
          <w:spacing w:val="6"/>
        </w:rPr>
        <w:t>Utilizing</w:t>
      </w:r>
      <w:r>
        <w:rPr>
          <w:rFonts w:ascii="Gill Sans MT" w:hAnsi="Gill Sans MT" w:eastAsia="Gill Sans MT" w:cs="Gill Sans MT"/>
          <w:sz w:val="17"/>
          <w:szCs w:val="17"/>
          <w:color w:val="4D4948"/>
          <w:spacing w:val="23"/>
        </w:rPr>
        <w:t xml:space="preserve"> </w:t>
      </w:r>
      <w:r>
        <w:rPr>
          <w:rFonts w:ascii="Gill Sans MT" w:hAnsi="Gill Sans MT" w:eastAsia="Gill Sans MT" w:cs="Gill Sans MT"/>
          <w:sz w:val="17"/>
          <w:szCs w:val="17"/>
          <w:color w:val="4D4948"/>
          <w:spacing w:val="6"/>
        </w:rPr>
        <w:t>High-Performance</w:t>
      </w:r>
      <w:r>
        <w:rPr>
          <w:rFonts w:ascii="Gill Sans MT" w:hAnsi="Gill Sans MT" w:eastAsia="Gill Sans MT" w:cs="Gill Sans MT"/>
          <w:sz w:val="17"/>
          <w:szCs w:val="17"/>
          <w:color w:val="4D4948"/>
          <w:spacing w:val="23"/>
        </w:rPr>
        <w:t xml:space="preserve"> </w:t>
      </w:r>
      <w:r>
        <w:rPr>
          <w:rFonts w:ascii="Gill Sans MT" w:hAnsi="Gill Sans MT" w:eastAsia="Gill Sans MT" w:cs="Gill Sans MT"/>
          <w:sz w:val="17"/>
          <w:szCs w:val="17"/>
          <w:color w:val="4D4948"/>
          <w:spacing w:val="6"/>
        </w:rPr>
        <w:t>Liquid</w:t>
      </w:r>
      <w:r>
        <w:rPr>
          <w:rFonts w:ascii="Gill Sans MT" w:hAnsi="Gill Sans MT" w:eastAsia="Gill Sans MT" w:cs="Gill Sans MT"/>
          <w:sz w:val="17"/>
          <w:szCs w:val="17"/>
          <w:color w:val="4D4948"/>
          <w:spacing w:val="18"/>
          <w:w w:val="102"/>
        </w:rPr>
        <w:t xml:space="preserve"> </w:t>
      </w:r>
      <w:r>
        <w:rPr>
          <w:rFonts w:ascii="Gill Sans MT" w:hAnsi="Gill Sans MT" w:eastAsia="Gill Sans MT" w:cs="Gill Sans MT"/>
          <w:sz w:val="17"/>
          <w:szCs w:val="17"/>
          <w:color w:val="4D4948"/>
          <w:spacing w:val="6"/>
        </w:rPr>
        <w:t>Chroma</w:t>
      </w:r>
      <w:r>
        <w:rPr>
          <w:rFonts w:ascii="Gill Sans MT" w:hAnsi="Gill Sans MT" w:eastAsia="Gill Sans MT" w:cs="Gill Sans MT"/>
          <w:sz w:val="17"/>
          <w:szCs w:val="17"/>
          <w:color w:val="4D4948"/>
          <w:spacing w:val="5"/>
        </w:rPr>
        <w:t>tography-Tandem</w:t>
      </w:r>
      <w:r>
        <w:rPr>
          <w:rFonts w:ascii="Gill Sans MT" w:hAnsi="Gill Sans MT" w:eastAsia="Gill Sans MT" w:cs="Gill Sans MT"/>
          <w:sz w:val="17"/>
          <w:szCs w:val="17"/>
          <w:color w:val="4D4948"/>
          <w:spacing w:val="23"/>
        </w:rPr>
        <w:t xml:space="preserve"> </w:t>
      </w:r>
      <w:r>
        <w:rPr>
          <w:rFonts w:ascii="Gill Sans MT" w:hAnsi="Gill Sans MT" w:eastAsia="Gill Sans MT" w:cs="Gill Sans MT"/>
          <w:sz w:val="17"/>
          <w:szCs w:val="17"/>
          <w:color w:val="4D4948"/>
          <w:spacing w:val="5"/>
        </w:rPr>
        <w:t>Mass Spectrometry</w:t>
      </w:r>
      <w:r>
        <w:rPr>
          <w:rFonts w:ascii="Gill Sans MT" w:hAnsi="Gill Sans MT" w:eastAsia="Gill Sans MT" w:cs="Gill Sans MT"/>
          <w:sz w:val="17"/>
          <w:szCs w:val="17"/>
          <w:color w:val="4D4948"/>
          <w:spacing w:val="19"/>
          <w:w w:val="101"/>
        </w:rPr>
        <w:t xml:space="preserve"> </w:t>
      </w:r>
      <w:r>
        <w:rPr>
          <w:rFonts w:ascii="Gill Sans MT" w:hAnsi="Gill Sans MT" w:eastAsia="Gill Sans MT" w:cs="Gill Sans MT"/>
          <w:sz w:val="17"/>
          <w:szCs w:val="17"/>
          <w:color w:val="4D4948"/>
          <w:spacing w:val="5"/>
        </w:rPr>
        <w:t>(LC-MS/MS)</w:t>
      </w:r>
      <w:r>
        <w:rPr>
          <w:rFonts w:ascii="Gill Sans MT" w:hAnsi="Gill Sans MT" w:eastAsia="Gill Sans MT" w:cs="Gill Sans MT"/>
          <w:sz w:val="17"/>
          <w:szCs w:val="17"/>
          <w:color w:val="4D4948"/>
          <w:spacing w:val="16"/>
        </w:rPr>
        <w:t xml:space="preserve"> </w:t>
      </w:r>
      <w:r>
        <w:rPr>
          <w:rFonts w:ascii="Gill Sans MT" w:hAnsi="Gill Sans MT" w:eastAsia="Gill Sans MT" w:cs="Gill Sans MT"/>
          <w:sz w:val="17"/>
          <w:szCs w:val="17"/>
          <w:color w:val="4D4948"/>
          <w:spacing w:val="5"/>
        </w:rPr>
        <w:t>and</w:t>
      </w:r>
      <w:r>
        <w:rPr>
          <w:rFonts w:ascii="Gill Sans MT" w:hAnsi="Gill Sans MT" w:eastAsia="Gill Sans MT" w:cs="Gill Sans MT"/>
          <w:sz w:val="17"/>
          <w:szCs w:val="17"/>
          <w:color w:val="4D4948"/>
          <w:spacing w:val="25"/>
          <w:w w:val="101"/>
        </w:rPr>
        <w:t xml:space="preserve"> </w:t>
      </w:r>
      <w:r>
        <w:rPr>
          <w:rFonts w:ascii="Gill Sans MT" w:hAnsi="Gill Sans MT" w:eastAsia="Gill Sans MT" w:cs="Gill Sans MT"/>
          <w:sz w:val="17"/>
          <w:szCs w:val="17"/>
          <w:color w:val="4D4948"/>
          <w:spacing w:val="5"/>
        </w:rPr>
        <w:t>Inductively</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7"/>
        </w:rPr>
        <w:t>Coupled Plasma Mass Spectrometry (ICP-MS) technologies, to assess the</w:t>
      </w:r>
      <w:r>
        <w:rPr>
          <w:rFonts w:ascii="Gill Sans MT" w:hAnsi="Gill Sans MT" w:eastAsia="Gill Sans MT" w:cs="Gill Sans MT"/>
          <w:sz w:val="17"/>
          <w:szCs w:val="17"/>
          <w:color w:val="4D4948"/>
          <w:spacing w:val="14"/>
          <w:w w:val="101"/>
        </w:rPr>
        <w:t xml:space="preserve"> </w:t>
      </w:r>
      <w:r>
        <w:rPr>
          <w:rFonts w:ascii="Gill Sans MT" w:hAnsi="Gill Sans MT" w:eastAsia="Gill Sans MT" w:cs="Gill Sans MT"/>
          <w:sz w:val="17"/>
          <w:szCs w:val="17"/>
          <w:color w:val="4D4948"/>
          <w:spacing w:val="7"/>
        </w:rPr>
        <w:t>nutrit</w:t>
      </w:r>
      <w:r>
        <w:rPr>
          <w:rFonts w:ascii="Gill Sans MT" w:hAnsi="Gill Sans MT" w:eastAsia="Gill Sans MT" w:cs="Gill Sans MT"/>
          <w:sz w:val="17"/>
          <w:szCs w:val="17"/>
          <w:color w:val="4D4948"/>
          <w:spacing w:val="6"/>
        </w:rPr>
        <w:t>ional and</w:t>
      </w:r>
      <w:r>
        <w:rPr>
          <w:rFonts w:ascii="Gill Sans MT" w:hAnsi="Gill Sans MT" w:eastAsia="Gill Sans MT" w:cs="Gill Sans MT"/>
          <w:sz w:val="17"/>
          <w:szCs w:val="17"/>
          <w:color w:val="4D4948"/>
          <w:spacing w:val="14"/>
        </w:rPr>
        <w:t xml:space="preserve"> </w:t>
      </w:r>
      <w:r>
        <w:rPr>
          <w:rFonts w:ascii="Gill Sans MT" w:hAnsi="Gill Sans MT" w:eastAsia="Gill Sans MT" w:cs="Gill Sans MT"/>
          <w:sz w:val="17"/>
          <w:szCs w:val="17"/>
          <w:color w:val="4D4948"/>
          <w:spacing w:val="6"/>
        </w:rPr>
        <w:t>metabolic</w:t>
      </w:r>
      <w:r>
        <w:rPr>
          <w:rFonts w:ascii="Gill Sans MT" w:hAnsi="Gill Sans MT" w:eastAsia="Gill Sans MT" w:cs="Gill Sans MT"/>
          <w:sz w:val="17"/>
          <w:szCs w:val="17"/>
          <w:color w:val="4D4948"/>
          <w:spacing w:val="9"/>
        </w:rPr>
        <w:t xml:space="preserve"> </w:t>
      </w:r>
      <w:r>
        <w:rPr>
          <w:rFonts w:ascii="Gill Sans MT" w:hAnsi="Gill Sans MT" w:eastAsia="Gill Sans MT" w:cs="Gill Sans MT"/>
          <w:sz w:val="17"/>
          <w:szCs w:val="17"/>
          <w:color w:val="4D4948"/>
          <w:spacing w:val="6"/>
        </w:rPr>
        <w:t>status</w:t>
      </w:r>
      <w:r>
        <w:rPr>
          <w:rFonts w:ascii="Gill Sans MT" w:hAnsi="Gill Sans MT" w:eastAsia="Gill Sans MT" w:cs="Gill Sans MT"/>
          <w:sz w:val="17"/>
          <w:szCs w:val="17"/>
          <w:color w:val="4D4948"/>
          <w:spacing w:val="9"/>
        </w:rPr>
        <w:t xml:space="preserve"> </w:t>
      </w:r>
      <w:r>
        <w:rPr>
          <w:rFonts w:ascii="Gill Sans MT" w:hAnsi="Gill Sans MT" w:eastAsia="Gill Sans MT" w:cs="Gill Sans MT"/>
          <w:sz w:val="17"/>
          <w:szCs w:val="17"/>
          <w:color w:val="4D4948"/>
          <w:spacing w:val="6"/>
        </w:rPr>
        <w:t>of</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the examined individuals. The quantitative analysis of the concent</w:t>
      </w:r>
      <w:r>
        <w:rPr>
          <w:rFonts w:ascii="Gill Sans MT" w:hAnsi="Gill Sans MT" w:eastAsia="Gill Sans MT" w:cs="Gill Sans MT"/>
          <w:sz w:val="17"/>
          <w:szCs w:val="17"/>
          <w:color w:val="4D4948"/>
          <w:spacing w:val="5"/>
        </w:rPr>
        <w:t>rations of various nutrients and metabolites,</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7"/>
        </w:rPr>
        <w:t>including</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7"/>
        </w:rPr>
        <w:t>multiple vitamins, ami</w:t>
      </w:r>
      <w:r>
        <w:rPr>
          <w:rFonts w:ascii="Gill Sans MT" w:hAnsi="Gill Sans MT" w:eastAsia="Gill Sans MT" w:cs="Gill Sans MT"/>
          <w:sz w:val="17"/>
          <w:szCs w:val="17"/>
          <w:color w:val="4D4948"/>
          <w:spacing w:val="6"/>
        </w:rPr>
        <w:t>no acids, steroid</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6"/>
        </w:rPr>
        <w:t>hormones, catecholamines</w:t>
      </w:r>
      <w:r>
        <w:rPr>
          <w:rFonts w:ascii="Gill Sans MT" w:hAnsi="Gill Sans MT" w:eastAsia="Gill Sans MT" w:cs="Gill Sans MT"/>
          <w:sz w:val="17"/>
          <w:szCs w:val="17"/>
          <w:color w:val="4D4948"/>
          <w:spacing w:val="14"/>
        </w:rPr>
        <w:t xml:space="preserve"> </w:t>
      </w:r>
      <w:r>
        <w:rPr>
          <w:rFonts w:ascii="Gill Sans MT" w:hAnsi="Gill Sans MT" w:eastAsia="Gill Sans MT" w:cs="Gill Sans MT"/>
          <w:sz w:val="17"/>
          <w:szCs w:val="17"/>
          <w:color w:val="4D4948"/>
          <w:spacing w:val="6"/>
        </w:rPr>
        <w:t>and their</w:t>
      </w:r>
      <w:r>
        <w:rPr>
          <w:rFonts w:ascii="Gill Sans MT" w:hAnsi="Gill Sans MT" w:eastAsia="Gill Sans MT" w:cs="Gill Sans MT"/>
          <w:sz w:val="17"/>
          <w:szCs w:val="17"/>
          <w:color w:val="4D4948"/>
          <w:spacing w:val="18"/>
          <w:w w:val="101"/>
        </w:rPr>
        <w:t xml:space="preserve"> </w:t>
      </w:r>
      <w:r>
        <w:rPr>
          <w:rFonts w:ascii="Gill Sans MT" w:hAnsi="Gill Sans MT" w:eastAsia="Gill Sans MT" w:cs="Gill Sans MT"/>
          <w:sz w:val="17"/>
          <w:szCs w:val="17"/>
          <w:color w:val="4D4948"/>
          <w:spacing w:val="6"/>
        </w:rPr>
        <w:t>metabolites,</w:t>
      </w:r>
      <w:r>
        <w:rPr>
          <w:rFonts w:ascii="Gill Sans MT" w:hAnsi="Gill Sans MT" w:eastAsia="Gill Sans MT" w:cs="Gill Sans MT"/>
          <w:sz w:val="17"/>
          <w:szCs w:val="17"/>
          <w:color w:val="4D4948"/>
          <w:spacing w:val="19"/>
        </w:rPr>
        <w:t xml:space="preserve"> </w:t>
      </w:r>
      <w:r>
        <w:rPr>
          <w:rFonts w:ascii="Gill Sans MT" w:hAnsi="Gill Sans MT" w:eastAsia="Gill Sans MT" w:cs="Gill Sans MT"/>
          <w:sz w:val="17"/>
          <w:szCs w:val="17"/>
          <w:color w:val="4D4948"/>
          <w:spacing w:val="6"/>
        </w:rPr>
        <w:t>bile</w:t>
      </w:r>
      <w:r>
        <w:rPr>
          <w:rFonts w:ascii="Gill Sans MT" w:hAnsi="Gill Sans MT" w:eastAsia="Gill Sans MT" w:cs="Gill Sans MT"/>
          <w:sz w:val="17"/>
          <w:szCs w:val="17"/>
          <w:color w:val="4D4948"/>
          <w:spacing w:val="14"/>
          <w:w w:val="101"/>
        </w:rPr>
        <w:t xml:space="preserve"> </w:t>
      </w:r>
      <w:r>
        <w:rPr>
          <w:rFonts w:ascii="Gill Sans MT" w:hAnsi="Gill Sans MT" w:eastAsia="Gill Sans MT" w:cs="Gill Sans MT"/>
          <w:sz w:val="17"/>
          <w:szCs w:val="17"/>
          <w:color w:val="4D4948"/>
          <w:spacing w:val="6"/>
        </w:rPr>
        <w:t>acids,</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6"/>
        </w:rPr>
        <w:t>trace elements, and heavy metal elements</w:t>
      </w:r>
      <w:r>
        <w:rPr>
          <w:rFonts w:ascii="Gill Sans MT" w:hAnsi="Gill Sans MT" w:eastAsia="Gill Sans MT" w:cs="Gill Sans MT"/>
          <w:sz w:val="17"/>
          <w:szCs w:val="17"/>
          <w:color w:val="4D4948"/>
          <w:spacing w:val="15"/>
          <w:w w:val="101"/>
        </w:rPr>
        <w:t xml:space="preserve"> </w:t>
      </w:r>
      <w:r>
        <w:rPr>
          <w:rFonts w:ascii="Gill Sans MT" w:hAnsi="Gill Sans MT" w:eastAsia="Gill Sans MT" w:cs="Gill Sans MT"/>
          <w:sz w:val="17"/>
          <w:szCs w:val="17"/>
          <w:color w:val="4D4948"/>
          <w:spacing w:val="6"/>
        </w:rPr>
        <w:t>in the</w:t>
      </w:r>
      <w:r>
        <w:rPr>
          <w:rFonts w:ascii="Gill Sans MT" w:hAnsi="Gill Sans MT" w:eastAsia="Gill Sans MT" w:cs="Gill Sans MT"/>
          <w:sz w:val="17"/>
          <w:szCs w:val="17"/>
          <w:color w:val="4D4948"/>
          <w:spacing w:val="15"/>
          <w:w w:val="102"/>
        </w:rPr>
        <w:t xml:space="preserve"> </w:t>
      </w:r>
      <w:r>
        <w:rPr>
          <w:rFonts w:ascii="Gill Sans MT" w:hAnsi="Gill Sans MT" w:eastAsia="Gill Sans MT" w:cs="Gill Sans MT"/>
          <w:sz w:val="17"/>
          <w:szCs w:val="17"/>
          <w:color w:val="4D4948"/>
          <w:spacing w:val="6"/>
        </w:rPr>
        <w:t>biological</w:t>
      </w:r>
      <w:r>
        <w:rPr>
          <w:rFonts w:ascii="Gill Sans MT" w:hAnsi="Gill Sans MT" w:eastAsia="Gill Sans MT" w:cs="Gill Sans MT"/>
          <w:sz w:val="17"/>
          <w:szCs w:val="17"/>
          <w:color w:val="4D4948"/>
          <w:spacing w:val="11"/>
        </w:rPr>
        <w:t xml:space="preserve"> </w:t>
      </w:r>
      <w:r>
        <w:rPr>
          <w:rFonts w:ascii="Gill Sans MT" w:hAnsi="Gill Sans MT" w:eastAsia="Gill Sans MT" w:cs="Gill Sans MT"/>
          <w:sz w:val="17"/>
          <w:szCs w:val="17"/>
          <w:color w:val="4D4948"/>
          <w:spacing w:val="6"/>
        </w:rPr>
        <w:t>samples,</w:t>
      </w:r>
      <w:r>
        <w:rPr>
          <w:rFonts w:ascii="Gill Sans MT" w:hAnsi="Gill Sans MT" w:eastAsia="Gill Sans MT" w:cs="Gill Sans MT"/>
          <w:sz w:val="17"/>
          <w:szCs w:val="17"/>
          <w:color w:val="4D4948"/>
          <w:spacing w:val="16"/>
        </w:rPr>
        <w:t xml:space="preserve"> </w:t>
      </w:r>
      <w:r>
        <w:rPr>
          <w:rFonts w:ascii="Gill Sans MT" w:hAnsi="Gill Sans MT" w:eastAsia="Gill Sans MT" w:cs="Gill Sans MT"/>
          <w:sz w:val="17"/>
          <w:szCs w:val="17"/>
          <w:color w:val="4D4948"/>
          <w:spacing w:val="6"/>
        </w:rPr>
        <w:t>provides</w:t>
      </w:r>
      <w:r>
        <w:rPr>
          <w:rFonts w:ascii="Gill Sans MT" w:hAnsi="Gill Sans MT" w:eastAsia="Gill Sans MT" w:cs="Gill Sans MT"/>
          <w:sz w:val="17"/>
          <w:szCs w:val="17"/>
          <w:color w:val="4D4948"/>
          <w:spacing w:val="11"/>
        </w:rPr>
        <w:t xml:space="preserve"> </w:t>
      </w:r>
      <w:r>
        <w:rPr>
          <w:rFonts w:ascii="Gill Sans MT" w:hAnsi="Gill Sans MT" w:eastAsia="Gill Sans MT" w:cs="Gill Sans MT"/>
          <w:sz w:val="17"/>
          <w:szCs w:val="17"/>
          <w:color w:val="4D4948"/>
          <w:spacing w:val="6"/>
        </w:rPr>
        <w:t>support</w:t>
      </w:r>
      <w:r>
        <w:rPr>
          <w:rFonts w:ascii="Gill Sans MT" w:hAnsi="Gill Sans MT" w:eastAsia="Gill Sans MT" w:cs="Gill Sans MT"/>
          <w:sz w:val="17"/>
          <w:szCs w:val="17"/>
          <w:color w:val="4D4948"/>
          <w:spacing w:val="8"/>
        </w:rPr>
        <w:t xml:space="preserve"> </w:t>
      </w:r>
      <w:r>
        <w:rPr>
          <w:rFonts w:ascii="Gill Sans MT" w:hAnsi="Gill Sans MT" w:eastAsia="Gill Sans MT" w:cs="Gill Sans MT"/>
          <w:sz w:val="17"/>
          <w:szCs w:val="17"/>
          <w:color w:val="4D4948"/>
          <w:spacing w:val="6"/>
        </w:rPr>
        <w:t>for</w:t>
      </w:r>
      <w:r>
        <w:rPr>
          <w:rFonts w:ascii="Gill Sans MT" w:hAnsi="Gill Sans MT" w:eastAsia="Gill Sans MT" w:cs="Gill Sans MT"/>
          <w:sz w:val="17"/>
          <w:szCs w:val="17"/>
          <w:color w:val="4D4948"/>
          <w:spacing w:val="12"/>
          <w:w w:val="101"/>
        </w:rPr>
        <w:t xml:space="preserve"> </w:t>
      </w:r>
      <w:r>
        <w:rPr>
          <w:rFonts w:ascii="Gill Sans MT" w:hAnsi="Gill Sans MT" w:eastAsia="Gill Sans MT" w:cs="Gill Sans MT"/>
          <w:sz w:val="17"/>
          <w:szCs w:val="17"/>
          <w:color w:val="4D4948"/>
          <w:spacing w:val="6"/>
        </w:rPr>
        <w:t>di</w:t>
      </w:r>
      <w:r>
        <w:rPr>
          <w:rFonts w:ascii="Gill Sans MT" w:hAnsi="Gill Sans MT" w:eastAsia="Gill Sans MT" w:cs="Gill Sans MT"/>
          <w:sz w:val="17"/>
          <w:szCs w:val="17"/>
          <w:color w:val="4D4948"/>
          <w:spacing w:val="5"/>
        </w:rPr>
        <w:t>sease</w:t>
      </w:r>
      <w:r>
        <w:rPr>
          <w:rFonts w:ascii="Gill Sans MT" w:hAnsi="Gill Sans MT" w:eastAsia="Gill Sans MT" w:cs="Gill Sans MT"/>
          <w:sz w:val="17"/>
          <w:szCs w:val="17"/>
          <w:color w:val="4D4948"/>
          <w:spacing w:val="15"/>
          <w:w w:val="101"/>
        </w:rPr>
        <w:t xml:space="preserve"> </w:t>
      </w:r>
      <w:r>
        <w:rPr>
          <w:rFonts w:ascii="Gill Sans MT" w:hAnsi="Gill Sans MT" w:eastAsia="Gill Sans MT" w:cs="Gill Sans MT"/>
          <w:sz w:val="17"/>
          <w:szCs w:val="17"/>
          <w:color w:val="4D4948"/>
          <w:spacing w:val="5"/>
        </w:rPr>
        <w:t>prevention,</w:t>
      </w:r>
      <w:r>
        <w:rPr>
          <w:rFonts w:ascii="Gill Sans MT" w:hAnsi="Gill Sans MT" w:eastAsia="Gill Sans MT" w:cs="Gill Sans MT"/>
          <w:sz w:val="17"/>
          <w:szCs w:val="17"/>
          <w:color w:val="4D4948"/>
        </w:rPr>
        <w:t xml:space="preserve"> </w:t>
      </w:r>
      <w:r>
        <w:rPr>
          <w:rFonts w:ascii="Gill Sans MT" w:hAnsi="Gill Sans MT" w:eastAsia="Gill Sans MT" w:cs="Gill Sans MT"/>
          <w:sz w:val="17"/>
          <w:szCs w:val="17"/>
          <w:color w:val="4D4948"/>
          <w:spacing w:val="7"/>
        </w:rPr>
        <w:t>auxiliary diagnosis, and disease prognosis.</w:t>
      </w:r>
    </w:p>
    <w:p>
      <w:pPr>
        <w:pStyle w:val="BodyText"/>
        <w:spacing w:line="14" w:lineRule="auto"/>
        <w:rPr>
          <w:sz w:val="2"/>
        </w:rPr>
      </w:pPr>
      <w:r>
        <w:rPr>
          <w:sz w:val="2"/>
          <w:szCs w:val="2"/>
        </w:rPr>
        <w:br w:type="column"/>
      </w:r>
    </w:p>
    <w:p>
      <w:pPr>
        <w:ind w:left="6"/>
        <w:spacing w:before="44" w:line="186" w:lineRule="auto"/>
        <w:rPr>
          <w:rFonts w:ascii="Gill Sans MT" w:hAnsi="Gill Sans MT" w:eastAsia="Gill Sans MT" w:cs="Gill Sans MT"/>
          <w:sz w:val="24"/>
          <w:szCs w:val="24"/>
        </w:rPr>
      </w:pPr>
      <w:r>
        <w:rPr>
          <w:rFonts w:ascii="Source Han Sans CN Light" w:hAnsi="Source Han Sans CN Light" w:eastAsia="Source Han Sans CN Light" w:cs="Source Han Sans CN Light"/>
          <w:sz w:val="24"/>
          <w:szCs w:val="24"/>
          <w:u w:val="single" w:color="auto"/>
          <w:color w:val="036EB8"/>
          <w:spacing w:val="29"/>
        </w:rPr>
        <w:t>全球分布</w:t>
      </w:r>
      <w:r>
        <w:rPr>
          <w:rFonts w:ascii="Source Han Sans CN Light" w:hAnsi="Source Han Sans CN Light" w:eastAsia="Source Han Sans CN Light" w:cs="Source Han Sans CN Light"/>
          <w:sz w:val="24"/>
          <w:szCs w:val="24"/>
          <w:u w:val="single" w:color="auto"/>
          <w:color w:val="036EB8"/>
          <w:spacing w:val="22"/>
        </w:rPr>
        <w:t xml:space="preserve"> </w:t>
      </w:r>
      <w:r>
        <w:rPr>
          <w:rFonts w:ascii="Gill Sans MT" w:hAnsi="Gill Sans MT" w:eastAsia="Gill Sans MT" w:cs="Gill Sans MT"/>
          <w:sz w:val="24"/>
          <w:szCs w:val="24"/>
          <w:u w:val="single" w:color="auto"/>
          <w:color w:val="036EB8"/>
        </w:rPr>
        <w:t>Global</w:t>
      </w:r>
      <w:r>
        <w:rPr>
          <w:rFonts w:ascii="Gill Sans MT" w:hAnsi="Gill Sans MT" w:eastAsia="Gill Sans MT" w:cs="Gill Sans MT"/>
          <w:sz w:val="24"/>
          <w:szCs w:val="24"/>
          <w:u w:val="single" w:color="auto"/>
          <w:color w:val="036EB8"/>
          <w:spacing w:val="29"/>
        </w:rPr>
        <w:t xml:space="preserve"> </w:t>
      </w:r>
      <w:r>
        <w:rPr>
          <w:rFonts w:ascii="Gill Sans MT" w:hAnsi="Gill Sans MT" w:eastAsia="Gill Sans MT" w:cs="Gill Sans MT"/>
          <w:sz w:val="24"/>
          <w:szCs w:val="24"/>
          <w:u w:val="single" w:color="auto"/>
          <w:color w:val="036EB8"/>
        </w:rPr>
        <w:t>Presence</w:t>
      </w:r>
    </w:p>
    <w:p>
      <w:pPr>
        <w:pStyle w:val="BodyText"/>
        <w:spacing w:line="401" w:lineRule="auto"/>
        <w:rPr/>
      </w:pPr>
      <w:r/>
    </w:p>
    <w:p>
      <w:pPr>
        <w:ind w:left="11"/>
        <w:spacing w:before="93" w:line="166" w:lineRule="auto"/>
        <w:rPr>
          <w:rFonts w:ascii="Source Han Sans CN Light" w:hAnsi="Source Han Sans CN Light" w:eastAsia="Source Han Sans CN Light" w:cs="Source Han Sans CN Light"/>
          <w:sz w:val="21"/>
          <w:szCs w:val="21"/>
        </w:rPr>
      </w:pPr>
      <w:r>
        <w:rPr>
          <w:rFonts w:ascii="Source Han Sans CN Light" w:hAnsi="Source Han Sans CN Light" w:eastAsia="Source Han Sans CN Light" w:cs="Source Han Sans CN Light"/>
          <w:sz w:val="21"/>
          <w:szCs w:val="21"/>
          <w:color w:val="4C4948"/>
          <w:spacing w:val="-2"/>
        </w:rPr>
        <w:t>华大基因总部位于中国</w:t>
      </w:r>
      <w:r>
        <w:rPr>
          <w:rFonts w:ascii="Gill Sans MT" w:hAnsi="Gill Sans MT" w:eastAsia="Gill Sans MT" w:cs="Gill Sans MT"/>
          <w:sz w:val="21"/>
          <w:szCs w:val="21"/>
          <w:color w:val="4C4948"/>
          <w:spacing w:val="-2"/>
        </w:rPr>
        <w:t>·</w:t>
      </w:r>
      <w:r>
        <w:rPr>
          <w:rFonts w:ascii="Source Han Sans CN Light" w:hAnsi="Source Han Sans CN Light" w:eastAsia="Source Han Sans CN Light" w:cs="Source Han Sans CN Light"/>
          <w:sz w:val="21"/>
          <w:szCs w:val="21"/>
          <w:color w:val="4C4948"/>
          <w:spacing w:val="-2"/>
        </w:rPr>
        <w:t>深圳，业务覆盖全球超过</w:t>
      </w:r>
      <w:r>
        <w:rPr>
          <w:rFonts w:ascii="Source Han Sans CN Light" w:hAnsi="Source Han Sans CN Light" w:eastAsia="Source Han Sans CN Light" w:cs="Source Han Sans CN Light"/>
          <w:sz w:val="21"/>
          <w:szCs w:val="21"/>
          <w:color w:val="4C4948"/>
          <w:spacing w:val="42"/>
        </w:rPr>
        <w:t xml:space="preserve"> </w:t>
      </w:r>
      <w:r>
        <w:rPr>
          <w:rFonts w:ascii="Gill Sans MT" w:hAnsi="Gill Sans MT" w:eastAsia="Gill Sans MT" w:cs="Gill Sans MT"/>
          <w:sz w:val="21"/>
          <w:szCs w:val="21"/>
          <w:color w:val="4C4948"/>
          <w:spacing w:val="-2"/>
        </w:rPr>
        <w:t>100 </w:t>
      </w:r>
      <w:r>
        <w:rPr>
          <w:rFonts w:ascii="Source Han Sans CN Light" w:hAnsi="Source Han Sans CN Light" w:eastAsia="Source Han Sans CN Light" w:cs="Source Han Sans CN Light"/>
          <w:sz w:val="21"/>
          <w:szCs w:val="21"/>
          <w:color w:val="4C4948"/>
          <w:spacing w:val="-2"/>
        </w:rPr>
        <w:t>个国家和地区。</w:t>
      </w:r>
    </w:p>
    <w:p>
      <w:pPr>
        <w:ind w:left="15"/>
        <w:spacing w:line="225" w:lineRule="exact"/>
        <w:rPr>
          <w:rFonts w:ascii="Gill Sans MT" w:hAnsi="Gill Sans MT" w:eastAsia="Gill Sans MT" w:cs="Gill Sans MT"/>
          <w:sz w:val="17"/>
          <w:szCs w:val="17"/>
        </w:rPr>
      </w:pPr>
      <w:r>
        <w:rPr>
          <w:rFonts w:ascii="Gill Sans MT" w:hAnsi="Gill Sans MT" w:eastAsia="Gill Sans MT" w:cs="Gill Sans MT"/>
          <w:sz w:val="17"/>
          <w:szCs w:val="17"/>
          <w:color w:val="4C4948"/>
          <w:spacing w:val="5"/>
          <w:position w:val="3"/>
        </w:rPr>
        <w:t>BGI is headquartered in Shenzhen, China, with services an</w:t>
      </w:r>
      <w:r>
        <w:rPr>
          <w:rFonts w:ascii="Gill Sans MT" w:hAnsi="Gill Sans MT" w:eastAsia="Gill Sans MT" w:cs="Gill Sans MT"/>
          <w:sz w:val="17"/>
          <w:szCs w:val="17"/>
          <w:color w:val="4C4948"/>
          <w:spacing w:val="4"/>
          <w:position w:val="3"/>
        </w:rPr>
        <w:t>d solutions available in more than 100 countries and regions around the world.</w:t>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ind w:firstLine="1099"/>
        <w:spacing w:line="237" w:lineRule="exact"/>
        <w:rPr/>
      </w:pPr>
      <w:r>
        <w:pict>
          <v:shape id="_x0000_s222" style="position:absolute;margin-left:86.6868pt;margin-top:5.93843pt;mso-position-vertical-relative:text;mso-position-horizontal-relative:text;width:23.65pt;height:58.35pt;z-index:-251509760;" filled="false" strokecolor="#D8281C" strokeweight="0.52pt" coordsize="472,1166" coordorigin="0,0" path="m467,957l467,5l0,5m42,1166l42,1048e">
            <v:stroke joinstyle="miter" miterlimit="10"/>
          </v:shape>
        </w:pict>
      </w:r>
      <w:r>
        <w:rPr>
          <w:position w:val="-4"/>
        </w:rPr>
        <w:pict>
          <v:shape id="_x0000_s224" style="mso-position-vertical-relative:line;mso-position-horizontal-relative:char;width:51.75pt;height:11.85pt;" fillcolor="#79AD4B" filled="true" stroked="false" type="#_x0000_t202">
            <v:fill on="true"/>
            <v:stroke on="false"/>
            <v:path/>
            <v:imagedata o:title=""/>
            <o:lock v:ext="edit" aspectratio="false"/>
            <v:textbox inset="0mm,0mm,0mm,0mm">
              <w:txbxContent>
                <w:p>
                  <w:pPr>
                    <w:ind w:left="117"/>
                    <w:spacing w:before="15" w:line="190"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瑞典斯德哥尔摩</w:t>
                  </w:r>
                </w:p>
                <w:p>
                  <w:pPr>
                    <w:ind w:left="132"/>
                    <w:spacing w:line="220"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Stockholm, Sweden</w:t>
                  </w:r>
                </w:p>
              </w:txbxContent>
            </v:textbox>
          </v:shape>
        </w:pict>
      </w:r>
    </w:p>
    <w:p>
      <w:pPr>
        <w:ind w:firstLine="804"/>
        <w:spacing w:before="20" w:line="236" w:lineRule="exact"/>
        <w:rPr/>
      </w:pPr>
      <w:r>
        <mc:AlternateContent xmlns:mc="http://schemas.openxmlformats.org/markup-compatibility/2006">
          <mc:Choice Requires="wps">
            <w:drawing>
              <wp:anchor distT="0" distB="0" distL="0" distR="0" simplePos="0" relativeHeight="251826176" behindDoc="1" locked="0" layoutInCell="1" allowOverlap="1">
                <wp:simplePos x="0" y="0"/>
                <wp:positionH relativeFrom="column">
                  <wp:posOffset>2801750</wp:posOffset>
                </wp:positionH>
                <wp:positionV relativeFrom="paragraph">
                  <wp:posOffset>1333837</wp:posOffset>
                </wp:positionV>
                <wp:extent cx="17145" cy="14604"/>
                <wp:effectExtent l="0" t="0" r="0" b="0"/>
                <wp:wrapNone/>
                <wp:docPr id="166" name="Rect 166"/>
                <wp:cNvGraphicFramePr/>
                <a:graphic>
                  <a:graphicData uri="http://schemas.microsoft.com/office/word/2010/wordprocessingShape">
                    <wps:wsp>
                      <wps:cNvPr id="166" name="Rect 166"/>
                      <wps:cNvSpPr/>
                      <wps:spPr>
                        <a:xfrm>
                          <a:off x="2801750" y="1333837"/>
                          <a:ext cx="17145" cy="14604"/>
                        </a:xfrm>
                        <a:prstGeom prst="rect">
                          <a:avLst/>
                        </a:prstGeom>
                        <a:solidFill>
                          <a:srgbClr val="CFD3D7">
                            <a:alpha val="3333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26" style="position:absolute;margin-left:220.61pt;margin-top:105.027pt;mso-position-vertical-relative:text;mso-position-horizontal-relative:text;width:1.35pt;height:1.15pt;z-index:-251490304;" fillcolor="#CFD3D7" filled="true" stroked="false">
                <v:fill opacity="0.333333"/>
              </v:rect>
            </w:pict>
          </mc:Fallback>
        </mc:AlternateContent>
      </w:r>
      <w:r>
        <mc:AlternateContent xmlns:mc="http://schemas.openxmlformats.org/markup-compatibility/2006">
          <mc:Choice Requires="wps">
            <w:drawing>
              <wp:anchor distT="0" distB="0" distL="0" distR="0" simplePos="0" relativeHeight="251807744" behindDoc="1" locked="0" layoutInCell="1" allowOverlap="1">
                <wp:simplePos x="0" y="0"/>
                <wp:positionH relativeFrom="column">
                  <wp:posOffset>668357</wp:posOffset>
                </wp:positionH>
                <wp:positionV relativeFrom="paragraph">
                  <wp:posOffset>1956053</wp:posOffset>
                </wp:positionV>
                <wp:extent cx="10795" cy="20954"/>
                <wp:effectExtent l="0" t="0" r="0" b="0"/>
                <wp:wrapNone/>
                <wp:docPr id="168" name="Rect 168"/>
                <wp:cNvGraphicFramePr/>
                <a:graphic>
                  <a:graphicData uri="http://schemas.microsoft.com/office/word/2010/wordprocessingShape">
                    <wps:wsp>
                      <wps:cNvPr id="168" name="Rect 168"/>
                      <wps:cNvSpPr/>
                      <wps:spPr>
                        <a:xfrm>
                          <a:off x="668357" y="1956053"/>
                          <a:ext cx="10795" cy="20954"/>
                        </a:xfrm>
                        <a:prstGeom prst="rect">
                          <a:avLst/>
                        </a:prstGeom>
                        <a:solidFill>
                          <a:srgbClr val="CFD3D7">
                            <a:alpha val="43529"/>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28" style="position:absolute;margin-left:52.6266pt;margin-top:154.02pt;mso-position-vertical-relative:text;mso-position-horizontal-relative:text;width:0.85pt;height:1.65pt;z-index:-251508736;" fillcolor="#CFD3D7" filled="true" stroked="false">
                <v:fill opacity="0.435294"/>
              </v:rect>
            </w:pict>
          </mc:Fallback>
        </mc:AlternateContent>
      </w:r>
      <w:r>
        <mc:AlternateContent xmlns:mc="http://schemas.openxmlformats.org/markup-compatibility/2006">
          <mc:Choice Requires="wps">
            <w:drawing>
              <wp:anchor distT="0" distB="0" distL="0" distR="0" simplePos="0" relativeHeight="251817984" behindDoc="1" locked="0" layoutInCell="1" allowOverlap="1">
                <wp:simplePos x="0" y="0"/>
                <wp:positionH relativeFrom="column">
                  <wp:posOffset>2751595</wp:posOffset>
                </wp:positionH>
                <wp:positionV relativeFrom="paragraph">
                  <wp:posOffset>403917</wp:posOffset>
                </wp:positionV>
                <wp:extent cx="16509" cy="10795"/>
                <wp:effectExtent l="0" t="0" r="0" b="0"/>
                <wp:wrapNone/>
                <wp:docPr id="170" name="Rect 170"/>
                <wp:cNvGraphicFramePr/>
                <a:graphic>
                  <a:graphicData uri="http://schemas.microsoft.com/office/word/2010/wordprocessingShape">
                    <wps:wsp>
                      <wps:cNvPr id="170" name="Rect 170"/>
                      <wps:cNvSpPr/>
                      <wps:spPr>
                        <a:xfrm>
                          <a:off x="2751595" y="403917"/>
                          <a:ext cx="16509" cy="10795"/>
                        </a:xfrm>
                        <a:prstGeom prst="rect">
                          <a:avLst/>
                        </a:prstGeom>
                        <a:solidFill>
                          <a:srgbClr val="CFD3D7">
                            <a:alpha val="3882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30" style="position:absolute;margin-left:216.661pt;margin-top:31.8046pt;mso-position-vertical-relative:text;mso-position-horizontal-relative:text;width:1.3pt;height:0.85pt;z-index:-251498496;" fillcolor="#CFD3D7" filled="true" stroked="false">
                <v:fill opacity="0.388235"/>
              </v:rect>
            </w:pict>
          </mc:Fallback>
        </mc:AlternateContent>
      </w:r>
      <w:r>
        <mc:AlternateContent xmlns:mc="http://schemas.openxmlformats.org/markup-compatibility/2006">
          <mc:Choice Requires="wps">
            <w:drawing>
              <wp:anchor distT="0" distB="0" distL="0" distR="0" simplePos="0" relativeHeight="251834368" behindDoc="1" locked="0" layoutInCell="1" allowOverlap="1">
                <wp:simplePos x="0" y="0"/>
                <wp:positionH relativeFrom="column">
                  <wp:posOffset>5529163</wp:posOffset>
                </wp:positionH>
                <wp:positionV relativeFrom="paragraph">
                  <wp:posOffset>855348</wp:posOffset>
                </wp:positionV>
                <wp:extent cx="18415" cy="11429"/>
                <wp:effectExtent l="0" t="0" r="0" b="0"/>
                <wp:wrapNone/>
                <wp:docPr id="172" name="Rect 172"/>
                <wp:cNvGraphicFramePr/>
                <a:graphic>
                  <a:graphicData uri="http://schemas.microsoft.com/office/word/2010/wordprocessingShape">
                    <wps:wsp>
                      <wps:cNvPr id="172" name="Rect 172"/>
                      <wps:cNvSpPr/>
                      <wps:spPr>
                        <a:xfrm>
                          <a:off x="5529163" y="855348"/>
                          <a:ext cx="18415" cy="11429"/>
                        </a:xfrm>
                        <a:prstGeom prst="rect">
                          <a:avLst/>
                        </a:prstGeom>
                        <a:solidFill>
                          <a:srgbClr val="CFD3D7">
                            <a:alpha val="34901"/>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32" style="position:absolute;margin-left:435.367pt;margin-top:67.3503pt;mso-position-vertical-relative:text;mso-position-horizontal-relative:text;width:1.45pt;height:0.9pt;z-index:-251482112;" fillcolor="#CFD3D7" filled="true" stroked="false">
                <v:fill opacity="0.349020"/>
              </v:rect>
            </w:pict>
          </mc:Fallback>
        </mc:AlternateContent>
      </w:r>
      <w:r>
        <mc:AlternateContent xmlns:mc="http://schemas.openxmlformats.org/markup-compatibility/2006">
          <mc:Choice Requires="wps">
            <w:drawing>
              <wp:anchor distT="0" distB="0" distL="0" distR="0" simplePos="0" relativeHeight="251837440" behindDoc="1" locked="0" layoutInCell="1" allowOverlap="1">
                <wp:simplePos x="0" y="0"/>
                <wp:positionH relativeFrom="column">
                  <wp:posOffset>4202283</wp:posOffset>
                </wp:positionH>
                <wp:positionV relativeFrom="paragraph">
                  <wp:posOffset>1591731</wp:posOffset>
                </wp:positionV>
                <wp:extent cx="13970" cy="16509"/>
                <wp:effectExtent l="0" t="0" r="0" b="0"/>
                <wp:wrapNone/>
                <wp:docPr id="174" name="Rect 174"/>
                <wp:cNvGraphicFramePr/>
                <a:graphic>
                  <a:graphicData uri="http://schemas.microsoft.com/office/word/2010/wordprocessingShape">
                    <wps:wsp>
                      <wps:cNvPr id="174" name="Rect 174"/>
                      <wps:cNvSpPr/>
                      <wps:spPr>
                        <a:xfrm>
                          <a:off x="4202283" y="1591731"/>
                          <a:ext cx="13970" cy="16509"/>
                        </a:xfrm>
                        <a:prstGeom prst="rect">
                          <a:avLst/>
                        </a:prstGeom>
                        <a:solidFill>
                          <a:srgbClr val="CFD3D7">
                            <a:alpha val="12549"/>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34" style="position:absolute;margin-left:330.889pt;margin-top:125.333pt;mso-position-vertical-relative:text;mso-position-horizontal-relative:text;width:1.1pt;height:1.3pt;z-index:-251479040;" fillcolor="#CFD3D7" filled="true" stroked="false">
                <v:fill opacity="0.125490"/>
              </v:rect>
            </w:pict>
          </mc:Fallback>
        </mc:AlternateContent>
      </w:r>
      <w:r>
        <mc:AlternateContent xmlns:mc="http://schemas.openxmlformats.org/markup-compatibility/2006">
          <mc:Choice Requires="wps">
            <w:drawing>
              <wp:anchor distT="0" distB="0" distL="0" distR="0" simplePos="0" relativeHeight="251843584" behindDoc="1" locked="0" layoutInCell="1" allowOverlap="1">
                <wp:simplePos x="0" y="0"/>
                <wp:positionH relativeFrom="column">
                  <wp:posOffset>5840452</wp:posOffset>
                </wp:positionH>
                <wp:positionV relativeFrom="paragraph">
                  <wp:posOffset>1579148</wp:posOffset>
                </wp:positionV>
                <wp:extent cx="11429" cy="14604"/>
                <wp:effectExtent l="0" t="0" r="0" b="0"/>
                <wp:wrapNone/>
                <wp:docPr id="176" name="Rect 176"/>
                <wp:cNvGraphicFramePr/>
                <a:graphic>
                  <a:graphicData uri="http://schemas.microsoft.com/office/word/2010/wordprocessingShape">
                    <wps:wsp>
                      <wps:cNvPr id="176" name="Rect 176"/>
                      <wps:cNvSpPr/>
                      <wps:spPr>
                        <a:xfrm>
                          <a:off x="5840452" y="1579148"/>
                          <a:ext cx="11429" cy="14604"/>
                        </a:xfrm>
                        <a:prstGeom prst="rect">
                          <a:avLst/>
                        </a:prstGeom>
                        <a:solidFill>
                          <a:srgbClr val="CFD3D7">
                            <a:alpha val="1333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36" style="position:absolute;margin-left:459.878pt;margin-top:124.342pt;mso-position-vertical-relative:text;mso-position-horizontal-relative:text;width:0.9pt;height:1.15pt;z-index:-251472896;" fillcolor="#CFD3D7" filled="true" stroked="false">
                <v:fill opacity="0.133333"/>
              </v:rect>
            </w:pict>
          </mc:Fallback>
        </mc:AlternateContent>
      </w:r>
      <w:r>
        <mc:AlternateContent xmlns:mc="http://schemas.openxmlformats.org/markup-compatibility/2006">
          <mc:Choice Requires="wps">
            <w:drawing>
              <wp:anchor distT="0" distB="0" distL="0" distR="0" simplePos="0" relativeHeight="251847680" behindDoc="1" locked="0" layoutInCell="1" allowOverlap="1">
                <wp:simplePos x="0" y="0"/>
                <wp:positionH relativeFrom="column">
                  <wp:posOffset>5353346</wp:posOffset>
                </wp:positionH>
                <wp:positionV relativeFrom="paragraph">
                  <wp:posOffset>3226775</wp:posOffset>
                </wp:positionV>
                <wp:extent cx="18415" cy="15875"/>
                <wp:effectExtent l="0" t="0" r="0" b="0"/>
                <wp:wrapNone/>
                <wp:docPr id="178" name="Rect 178"/>
                <wp:cNvGraphicFramePr/>
                <a:graphic>
                  <a:graphicData uri="http://schemas.microsoft.com/office/word/2010/wordprocessingShape">
                    <wps:wsp>
                      <wps:cNvPr id="178" name="Rect 178"/>
                      <wps:cNvSpPr/>
                      <wps:spPr>
                        <a:xfrm>
                          <a:off x="5353346" y="3226775"/>
                          <a:ext cx="18415" cy="15875"/>
                        </a:xfrm>
                        <a:prstGeom prst="rect">
                          <a:avLst/>
                        </a:prstGeom>
                        <a:solidFill>
                          <a:srgbClr val="CFD3D7">
                            <a:alpha val="36078"/>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38" style="position:absolute;margin-left:421.523pt;margin-top:254.077pt;mso-position-vertical-relative:text;mso-position-horizontal-relative:text;width:1.45pt;height:1.25pt;z-index:-251468800;" fillcolor="#CFD3D7" filled="true" stroked="false">
                <v:fill opacity="0.360784"/>
              </v:rect>
            </w:pict>
          </mc:Fallback>
        </mc:AlternateContent>
      </w:r>
      <w:r>
        <mc:AlternateContent xmlns:mc="http://schemas.openxmlformats.org/markup-compatibility/2006">
          <mc:Choice Requires="wps">
            <w:drawing>
              <wp:anchor distT="0" distB="0" distL="0" distR="0" simplePos="0" relativeHeight="251844608" behindDoc="1" locked="0" layoutInCell="1" allowOverlap="1">
                <wp:simplePos x="0" y="0"/>
                <wp:positionH relativeFrom="column">
                  <wp:posOffset>5248301</wp:posOffset>
                </wp:positionH>
                <wp:positionV relativeFrom="paragraph">
                  <wp:posOffset>3364972</wp:posOffset>
                </wp:positionV>
                <wp:extent cx="10795" cy="14604"/>
                <wp:effectExtent l="0" t="0" r="0" b="0"/>
                <wp:wrapNone/>
                <wp:docPr id="180" name="Rect 180"/>
                <wp:cNvGraphicFramePr/>
                <a:graphic>
                  <a:graphicData uri="http://schemas.microsoft.com/office/word/2010/wordprocessingShape">
                    <wps:wsp>
                      <wps:cNvPr id="180" name="Rect 180"/>
                      <wps:cNvSpPr/>
                      <wps:spPr>
                        <a:xfrm>
                          <a:off x="5248301" y="3364972"/>
                          <a:ext cx="10795" cy="14604"/>
                        </a:xfrm>
                        <a:prstGeom prst="rect">
                          <a:avLst/>
                        </a:prstGeom>
                        <a:solidFill>
                          <a:srgbClr val="CFD3D7">
                            <a:alpha val="61568"/>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40" style="position:absolute;margin-left:413.252pt;margin-top:264.958pt;mso-position-vertical-relative:text;mso-position-horizontal-relative:text;width:0.85pt;height:1.15pt;z-index:-251471872;" fillcolor="#CFD3D7" filled="true" stroked="false">
                <v:fill opacity="0.615686"/>
              </v:rect>
            </w:pict>
          </mc:Fallback>
        </mc:AlternateContent>
      </w:r>
      <w:r>
        <w:pict>
          <v:rect id="_x0000_s242" style="position:absolute;margin-left:23.7245pt;margin-top:39.9512pt;mso-position-vertical-relative:text;mso-position-horizontal-relative:text;width:51.55pt;height:11.85pt;z-index:252052480;" fillcolor="#79AD4B" filled="true" stroked="false"/>
        </w:pict>
      </w:r>
      <w:r>
        <w:pict>
          <v:rect id="_x0000_s244" style="position:absolute;margin-left:235.587pt;margin-top:134.922pt;mso-position-vertical-relative:text;mso-position-horizontal-relative:text;width:46.8pt;height:11.85pt;z-index:252049408;" fillcolor="#79AD4B" filled="true" stroked="false"/>
        </w:pict>
      </w:r>
      <w:r>
        <w:pict>
          <v:rect id="_x0000_s246" style="position:absolute;margin-left:23.7245pt;margin-top:27.3688pt;mso-position-vertical-relative:text;mso-position-horizontal-relative:text;width:51.55pt;height:11.85pt;z-index:252048384;" fillcolor="#79AD4B" filled="true" stroked="false"/>
        </w:pict>
      </w:r>
      <w:r>
        <w:pict>
          <v:rect id="_x0000_s248" style="position:absolute;margin-left:6.96686pt;margin-top:77.9714pt;mso-position-vertical-relative:text;mso-position-horizontal-relative:text;width:51.55pt;height:11.85pt;z-index:251935744;" fillcolor="#1B7DAF" filled="true" stroked="false"/>
        </w:pict>
      </w:r>
      <w:r>
        <w:pict>
          <v:rect id="_x0000_s250" style="position:absolute;margin-left:112.725pt;margin-top:301.747pt;mso-position-vertical-relative:text;mso-position-horizontal-relative:text;width:1.3pt;height:0.95pt;z-index:251933696;" fillcolor="#CFD3D7" filled="true" stroked="false">
            <v:fill opacity="0.396078"/>
          </v:rect>
        </w:pict>
      </w:r>
      <w:r>
        <w:drawing>
          <wp:anchor distT="0" distB="0" distL="0" distR="0" simplePos="0" relativeHeight="251864064" behindDoc="1" locked="0" layoutInCell="1" allowOverlap="1">
            <wp:simplePos x="0" y="0"/>
            <wp:positionH relativeFrom="column">
              <wp:posOffset>1060845</wp:posOffset>
            </wp:positionH>
            <wp:positionV relativeFrom="paragraph">
              <wp:posOffset>529268</wp:posOffset>
            </wp:positionV>
            <wp:extent cx="12293" cy="16433"/>
            <wp:effectExtent l="0" t="0" r="0" b="0"/>
            <wp:wrapNone/>
            <wp:docPr id="182" name="IM 182"/>
            <wp:cNvGraphicFramePr/>
            <a:graphic>
              <a:graphicData uri="http://schemas.openxmlformats.org/drawingml/2006/picture">
                <pic:pic>
                  <pic:nvPicPr>
                    <pic:cNvPr id="182" name="IM 182"/>
                    <pic:cNvPicPr/>
                  </pic:nvPicPr>
                  <pic:blipFill>
                    <a:blip r:embed="rId104"/>
                    <a:stretch>
                      <a:fillRect/>
                    </a:stretch>
                  </pic:blipFill>
                  <pic:spPr>
                    <a:xfrm rot="0">
                      <a:off x="0" y="0"/>
                      <a:ext cx="12293" cy="16433"/>
                    </a:xfrm>
                    <a:prstGeom prst="rect">
                      <a:avLst/>
                    </a:prstGeom>
                  </pic:spPr>
                </pic:pic>
              </a:graphicData>
            </a:graphic>
          </wp:anchor>
        </w:drawing>
      </w:r>
      <w:r>
        <w:pict>
          <v:shape id="_x0000_s252" style="position:absolute;margin-left:124.102pt;margin-top:100.647pt;mso-position-vertical-relative:text;mso-position-horizontal-relative:text;width:0.55pt;height:10.65pt;z-index:251879424;" filled="false" strokecolor="#D8281C" strokeweight="0.52pt" coordsize="11,212" coordorigin="0,0" path="m5,0l5,212e">
            <v:stroke joinstyle="miter" miterlimit="10"/>
          </v:shape>
        </w:pict>
      </w:r>
      <w:r>
        <w:pict>
          <v:shape id="_x0000_s254" style="position:absolute;margin-left:189.593pt;margin-top:120.034pt;mso-position-vertical-relative:text;mso-position-horizontal-relative:text;width:1pt;height:143pt;z-index:251890688;" filled="false" strokecolor="#83B5CC" strokeweight="0.99pt" coordsize="20,2860" coordorigin="0,0" path="m9,0l9,2859e">
            <v:stroke joinstyle="miter" miterlimit="10"/>
          </v:shape>
        </w:pict>
      </w:r>
      <w:r>
        <w:drawing>
          <wp:anchor distT="0" distB="0" distL="0" distR="0" simplePos="0" relativeHeight="251803648" behindDoc="1" locked="0" layoutInCell="1" allowOverlap="1">
            <wp:simplePos x="0" y="0"/>
            <wp:positionH relativeFrom="column">
              <wp:posOffset>1565217</wp:posOffset>
            </wp:positionH>
            <wp:positionV relativeFrom="paragraph">
              <wp:posOffset>2553699</wp:posOffset>
            </wp:positionV>
            <wp:extent cx="12268" cy="19558"/>
            <wp:effectExtent l="0" t="0" r="0" b="0"/>
            <wp:wrapNone/>
            <wp:docPr id="184" name="IM 184"/>
            <wp:cNvGraphicFramePr/>
            <a:graphic>
              <a:graphicData uri="http://schemas.openxmlformats.org/drawingml/2006/picture">
                <pic:pic>
                  <pic:nvPicPr>
                    <pic:cNvPr id="184" name="IM 184"/>
                    <pic:cNvPicPr/>
                  </pic:nvPicPr>
                  <pic:blipFill>
                    <a:blip r:embed="rId105"/>
                    <a:stretch>
                      <a:fillRect/>
                    </a:stretch>
                  </pic:blipFill>
                  <pic:spPr>
                    <a:xfrm rot="0">
                      <a:off x="0" y="0"/>
                      <a:ext cx="12268" cy="19558"/>
                    </a:xfrm>
                    <a:prstGeom prst="rect">
                      <a:avLst/>
                    </a:prstGeom>
                  </pic:spPr>
                </pic:pic>
              </a:graphicData>
            </a:graphic>
          </wp:anchor>
        </w:drawing>
      </w:r>
      <w:r>
        <w:pict>
          <v:shape id="_x0000_s256" style="position:absolute;margin-left:67.3368pt;margin-top:6.85413pt;mso-position-vertical-relative:text;mso-position-horizontal-relative:text;width:34.5pt;height:0.55pt;z-index:-251450368;" filled="false" strokecolor="#D8281C" strokeweight="0.52pt" coordsize="690,11" coordorigin="0,0" path="m689,5l0,5e">
            <v:stroke joinstyle="miter" miterlimit="10"/>
          </v:shape>
        </w:pict>
      </w:r>
      <w:r>
        <w:pict>
          <v:shape id="_x0000_s258" style="position:absolute;margin-left:65.5753pt;margin-top:20.6281pt;mso-position-vertical-relative:text;mso-position-horizontal-relative:text;width:34.5pt;height:0.55pt;z-index:251876352;" filled="false" strokecolor="#D8281C" strokeweight="0.52pt" coordsize="690,11" coordorigin="0,0" path="m689,5l0,5e">
            <v:stroke joinstyle="miter" miterlimit="10"/>
          </v:shape>
        </w:pict>
      </w:r>
      <w:r>
        <w:drawing>
          <wp:anchor distT="0" distB="0" distL="0" distR="0" simplePos="0" relativeHeight="251808768" behindDoc="1" locked="0" layoutInCell="1" allowOverlap="1">
            <wp:simplePos x="0" y="0"/>
            <wp:positionH relativeFrom="column">
              <wp:posOffset>3119490</wp:posOffset>
            </wp:positionH>
            <wp:positionV relativeFrom="paragraph">
              <wp:posOffset>2924081</wp:posOffset>
            </wp:positionV>
            <wp:extent cx="11341" cy="20332"/>
            <wp:effectExtent l="0" t="0" r="0" b="0"/>
            <wp:wrapNone/>
            <wp:docPr id="186" name="IM 186"/>
            <wp:cNvGraphicFramePr/>
            <a:graphic>
              <a:graphicData uri="http://schemas.openxmlformats.org/drawingml/2006/picture">
                <pic:pic>
                  <pic:nvPicPr>
                    <pic:cNvPr id="186" name="IM 186"/>
                    <pic:cNvPicPr/>
                  </pic:nvPicPr>
                  <pic:blipFill>
                    <a:blip r:embed="rId106"/>
                    <a:stretch>
                      <a:fillRect/>
                    </a:stretch>
                  </pic:blipFill>
                  <pic:spPr>
                    <a:xfrm rot="0">
                      <a:off x="0" y="0"/>
                      <a:ext cx="11341" cy="20332"/>
                    </a:xfrm>
                    <a:prstGeom prst="rect">
                      <a:avLst/>
                    </a:prstGeom>
                  </pic:spPr>
                </pic:pic>
              </a:graphicData>
            </a:graphic>
          </wp:anchor>
        </w:drawing>
      </w:r>
      <w:r>
        <w:pict>
          <v:shape id="_x0000_s260" style="position:absolute;margin-left:114.186pt;margin-top:31.6742pt;mso-position-vertical-relative:text;mso-position-horizontal-relative:text;width:0.55pt;height:17.55pt;z-index:251878400;" filled="false" strokecolor="#D8281C" strokeweight="0.52pt" coordsize="11,350" coordorigin="0,0" path="m5,350l5,0e">
            <v:stroke joinstyle="miter" miterlimit="10"/>
          </v:shape>
        </w:pict>
      </w:r>
      <w:r>
        <w:pict>
          <v:shape id="_x0000_s262" style="position:absolute;margin-left:99.7933pt;margin-top:20.886pt;mso-position-vertical-relative:text;mso-position-horizontal-relative:text;width:0.55pt;height:33.45pt;z-index:251877376;" filled="false" strokecolor="#D8281C" strokeweight="0.52pt" coordsize="11,669" coordorigin="0,0" path="m5,668l5,0e">
            <v:stroke joinstyle="miter" miterlimit="10"/>
          </v:shape>
        </w:pict>
      </w:r>
      <w:r>
        <w:drawing>
          <wp:anchor distT="0" distB="0" distL="0" distR="0" simplePos="0" relativeHeight="251822080" behindDoc="1" locked="0" layoutInCell="1" allowOverlap="1">
            <wp:simplePos x="0" y="0"/>
            <wp:positionH relativeFrom="column">
              <wp:posOffset>3159032</wp:posOffset>
            </wp:positionH>
            <wp:positionV relativeFrom="paragraph">
              <wp:posOffset>2104487</wp:posOffset>
            </wp:positionV>
            <wp:extent cx="17094" cy="12471"/>
            <wp:effectExtent l="0" t="0" r="0" b="0"/>
            <wp:wrapNone/>
            <wp:docPr id="188" name="IM 188"/>
            <wp:cNvGraphicFramePr/>
            <a:graphic>
              <a:graphicData uri="http://schemas.openxmlformats.org/drawingml/2006/picture">
                <pic:pic>
                  <pic:nvPicPr>
                    <pic:cNvPr id="188" name="IM 188"/>
                    <pic:cNvPicPr/>
                  </pic:nvPicPr>
                  <pic:blipFill>
                    <a:blip r:embed="rId107"/>
                    <a:stretch>
                      <a:fillRect/>
                    </a:stretch>
                  </pic:blipFill>
                  <pic:spPr>
                    <a:xfrm rot="0">
                      <a:off x="0" y="0"/>
                      <a:ext cx="17094" cy="12471"/>
                    </a:xfrm>
                    <a:prstGeom prst="rect">
                      <a:avLst/>
                    </a:prstGeom>
                  </pic:spPr>
                </pic:pic>
              </a:graphicData>
            </a:graphic>
          </wp:anchor>
        </w:drawing>
      </w:r>
      <w:r>
        <w:drawing>
          <wp:anchor distT="0" distB="0" distL="0" distR="0" simplePos="0" relativeHeight="251855872" behindDoc="1" locked="0" layoutInCell="1" allowOverlap="1">
            <wp:simplePos x="0" y="0"/>
            <wp:positionH relativeFrom="column">
              <wp:posOffset>1193782</wp:posOffset>
            </wp:positionH>
            <wp:positionV relativeFrom="paragraph">
              <wp:posOffset>2216107</wp:posOffset>
            </wp:positionV>
            <wp:extent cx="9436" cy="17706"/>
            <wp:effectExtent l="0" t="0" r="0" b="0"/>
            <wp:wrapNone/>
            <wp:docPr id="190" name="IM 190"/>
            <wp:cNvGraphicFramePr/>
            <a:graphic>
              <a:graphicData uri="http://schemas.openxmlformats.org/drawingml/2006/picture">
                <pic:pic>
                  <pic:nvPicPr>
                    <pic:cNvPr id="190" name="IM 190"/>
                    <pic:cNvPicPr/>
                  </pic:nvPicPr>
                  <pic:blipFill>
                    <a:blip r:embed="rId108"/>
                    <a:stretch>
                      <a:fillRect/>
                    </a:stretch>
                  </pic:blipFill>
                  <pic:spPr>
                    <a:xfrm rot="0">
                      <a:off x="0" y="0"/>
                      <a:ext cx="9436" cy="17706"/>
                    </a:xfrm>
                    <a:prstGeom prst="rect">
                      <a:avLst/>
                    </a:prstGeom>
                  </pic:spPr>
                </pic:pic>
              </a:graphicData>
            </a:graphic>
          </wp:anchor>
        </w:drawing>
      </w:r>
      <w:r>
        <w:drawing>
          <wp:anchor distT="0" distB="0" distL="0" distR="0" simplePos="0" relativeHeight="251827200" behindDoc="1" locked="0" layoutInCell="1" allowOverlap="1">
            <wp:simplePos x="0" y="0"/>
            <wp:positionH relativeFrom="column">
              <wp:posOffset>1701312</wp:posOffset>
            </wp:positionH>
            <wp:positionV relativeFrom="paragraph">
              <wp:posOffset>160691</wp:posOffset>
            </wp:positionV>
            <wp:extent cx="11125" cy="21983"/>
            <wp:effectExtent l="0" t="0" r="0" b="0"/>
            <wp:wrapNone/>
            <wp:docPr id="192" name="IM 192"/>
            <wp:cNvGraphicFramePr/>
            <a:graphic>
              <a:graphicData uri="http://schemas.openxmlformats.org/drawingml/2006/picture">
                <pic:pic>
                  <pic:nvPicPr>
                    <pic:cNvPr id="192" name="IM 192"/>
                    <pic:cNvPicPr/>
                  </pic:nvPicPr>
                  <pic:blipFill>
                    <a:blip r:embed="rId109"/>
                    <a:stretch>
                      <a:fillRect/>
                    </a:stretch>
                  </pic:blipFill>
                  <pic:spPr>
                    <a:xfrm rot="0">
                      <a:off x="0" y="0"/>
                      <a:ext cx="11125" cy="21983"/>
                    </a:xfrm>
                    <a:prstGeom prst="rect">
                      <a:avLst/>
                    </a:prstGeom>
                  </pic:spPr>
                </pic:pic>
              </a:graphicData>
            </a:graphic>
          </wp:anchor>
        </w:drawing>
      </w:r>
      <w:r>
        <w:drawing>
          <wp:anchor distT="0" distB="0" distL="0" distR="0" simplePos="0" relativeHeight="251829248" behindDoc="1" locked="0" layoutInCell="1" allowOverlap="1">
            <wp:simplePos x="0" y="0"/>
            <wp:positionH relativeFrom="column">
              <wp:posOffset>2560687</wp:posOffset>
            </wp:positionH>
            <wp:positionV relativeFrom="paragraph">
              <wp:posOffset>232709</wp:posOffset>
            </wp:positionV>
            <wp:extent cx="13830" cy="13258"/>
            <wp:effectExtent l="0" t="0" r="0" b="0"/>
            <wp:wrapNone/>
            <wp:docPr id="194" name="IM 194"/>
            <wp:cNvGraphicFramePr/>
            <a:graphic>
              <a:graphicData uri="http://schemas.openxmlformats.org/drawingml/2006/picture">
                <pic:pic>
                  <pic:nvPicPr>
                    <pic:cNvPr id="194" name="IM 194"/>
                    <pic:cNvPicPr/>
                  </pic:nvPicPr>
                  <pic:blipFill>
                    <a:blip r:embed="rId110"/>
                    <a:stretch>
                      <a:fillRect/>
                    </a:stretch>
                  </pic:blipFill>
                  <pic:spPr>
                    <a:xfrm rot="0">
                      <a:off x="0" y="0"/>
                      <a:ext cx="13830" cy="13258"/>
                    </a:xfrm>
                    <a:prstGeom prst="rect">
                      <a:avLst/>
                    </a:prstGeom>
                  </pic:spPr>
                </pic:pic>
              </a:graphicData>
            </a:graphic>
          </wp:anchor>
        </w:drawing>
      </w:r>
      <w:r>
        <w:drawing>
          <wp:anchor distT="0" distB="0" distL="0" distR="0" simplePos="0" relativeHeight="251823104" behindDoc="1" locked="0" layoutInCell="1" allowOverlap="1">
            <wp:simplePos x="0" y="0"/>
            <wp:positionH relativeFrom="column">
              <wp:posOffset>1487100</wp:posOffset>
            </wp:positionH>
            <wp:positionV relativeFrom="paragraph">
              <wp:posOffset>3229755</wp:posOffset>
            </wp:positionV>
            <wp:extent cx="10071" cy="10147"/>
            <wp:effectExtent l="0" t="0" r="0" b="0"/>
            <wp:wrapNone/>
            <wp:docPr id="196" name="IM 196"/>
            <wp:cNvGraphicFramePr/>
            <a:graphic>
              <a:graphicData uri="http://schemas.openxmlformats.org/drawingml/2006/picture">
                <pic:pic>
                  <pic:nvPicPr>
                    <pic:cNvPr id="196" name="IM 196"/>
                    <pic:cNvPicPr/>
                  </pic:nvPicPr>
                  <pic:blipFill>
                    <a:blip r:embed="rId111"/>
                    <a:stretch>
                      <a:fillRect/>
                    </a:stretch>
                  </pic:blipFill>
                  <pic:spPr>
                    <a:xfrm rot="0">
                      <a:off x="0" y="0"/>
                      <a:ext cx="10071" cy="10147"/>
                    </a:xfrm>
                    <a:prstGeom prst="rect">
                      <a:avLst/>
                    </a:prstGeom>
                  </pic:spPr>
                </pic:pic>
              </a:graphicData>
            </a:graphic>
          </wp:anchor>
        </w:drawing>
      </w:r>
      <w:r>
        <w:drawing>
          <wp:anchor distT="0" distB="0" distL="0" distR="0" simplePos="0" relativeHeight="251825152" behindDoc="1" locked="0" layoutInCell="1" allowOverlap="1">
            <wp:simplePos x="0" y="0"/>
            <wp:positionH relativeFrom="column">
              <wp:posOffset>1689155</wp:posOffset>
            </wp:positionH>
            <wp:positionV relativeFrom="paragraph">
              <wp:posOffset>3187796</wp:posOffset>
            </wp:positionV>
            <wp:extent cx="10070" cy="10147"/>
            <wp:effectExtent l="0" t="0" r="0" b="0"/>
            <wp:wrapNone/>
            <wp:docPr id="198" name="IM 198"/>
            <wp:cNvGraphicFramePr/>
            <a:graphic>
              <a:graphicData uri="http://schemas.openxmlformats.org/drawingml/2006/picture">
                <pic:pic>
                  <pic:nvPicPr>
                    <pic:cNvPr id="198" name="IM 198"/>
                    <pic:cNvPicPr/>
                  </pic:nvPicPr>
                  <pic:blipFill>
                    <a:blip r:embed="rId112"/>
                    <a:stretch>
                      <a:fillRect/>
                    </a:stretch>
                  </pic:blipFill>
                  <pic:spPr>
                    <a:xfrm rot="0">
                      <a:off x="0" y="0"/>
                      <a:ext cx="10070" cy="10147"/>
                    </a:xfrm>
                    <a:prstGeom prst="rect">
                      <a:avLst/>
                    </a:prstGeom>
                  </pic:spPr>
                </pic:pic>
              </a:graphicData>
            </a:graphic>
          </wp:anchor>
        </w:drawing>
      </w:r>
      <w:r>
        <w:drawing>
          <wp:anchor distT="0" distB="0" distL="0" distR="0" simplePos="0" relativeHeight="251824128" behindDoc="1" locked="0" layoutInCell="1" allowOverlap="1">
            <wp:simplePos x="0" y="0"/>
            <wp:positionH relativeFrom="column">
              <wp:posOffset>2061130</wp:posOffset>
            </wp:positionH>
            <wp:positionV relativeFrom="paragraph">
              <wp:posOffset>3287662</wp:posOffset>
            </wp:positionV>
            <wp:extent cx="10083" cy="8877"/>
            <wp:effectExtent l="0" t="0" r="0" b="0"/>
            <wp:wrapNone/>
            <wp:docPr id="200" name="IM 200"/>
            <wp:cNvGraphicFramePr/>
            <a:graphic>
              <a:graphicData uri="http://schemas.openxmlformats.org/drawingml/2006/picture">
                <pic:pic>
                  <pic:nvPicPr>
                    <pic:cNvPr id="200" name="IM 200"/>
                    <pic:cNvPicPr/>
                  </pic:nvPicPr>
                  <pic:blipFill>
                    <a:blip r:embed="rId113"/>
                    <a:stretch>
                      <a:fillRect/>
                    </a:stretch>
                  </pic:blipFill>
                  <pic:spPr>
                    <a:xfrm rot="0">
                      <a:off x="0" y="0"/>
                      <a:ext cx="10083" cy="8877"/>
                    </a:xfrm>
                    <a:prstGeom prst="rect">
                      <a:avLst/>
                    </a:prstGeom>
                  </pic:spPr>
                </pic:pic>
              </a:graphicData>
            </a:graphic>
          </wp:anchor>
        </w:drawing>
      </w:r>
      <w:r>
        <w:drawing>
          <wp:anchor distT="0" distB="0" distL="0" distR="0" simplePos="0" relativeHeight="251819008" behindDoc="1" locked="0" layoutInCell="1" allowOverlap="1">
            <wp:simplePos x="0" y="0"/>
            <wp:positionH relativeFrom="column">
              <wp:posOffset>2750416</wp:posOffset>
            </wp:positionH>
            <wp:positionV relativeFrom="paragraph">
              <wp:posOffset>1962737</wp:posOffset>
            </wp:positionV>
            <wp:extent cx="10071" cy="10147"/>
            <wp:effectExtent l="0" t="0" r="0" b="0"/>
            <wp:wrapNone/>
            <wp:docPr id="202" name="IM 202"/>
            <wp:cNvGraphicFramePr/>
            <a:graphic>
              <a:graphicData uri="http://schemas.openxmlformats.org/drawingml/2006/picture">
                <pic:pic>
                  <pic:nvPicPr>
                    <pic:cNvPr id="202" name="IM 202"/>
                    <pic:cNvPicPr/>
                  </pic:nvPicPr>
                  <pic:blipFill>
                    <a:blip r:embed="rId114"/>
                    <a:stretch>
                      <a:fillRect/>
                    </a:stretch>
                  </pic:blipFill>
                  <pic:spPr>
                    <a:xfrm rot="0">
                      <a:off x="0" y="0"/>
                      <a:ext cx="10071" cy="10147"/>
                    </a:xfrm>
                    <a:prstGeom prst="rect">
                      <a:avLst/>
                    </a:prstGeom>
                  </pic:spPr>
                </pic:pic>
              </a:graphicData>
            </a:graphic>
          </wp:anchor>
        </w:drawing>
      </w:r>
      <w:r>
        <w:drawing>
          <wp:anchor distT="0" distB="0" distL="0" distR="0" simplePos="0" relativeHeight="251821056" behindDoc="1" locked="0" layoutInCell="1" allowOverlap="1">
            <wp:simplePos x="0" y="0"/>
            <wp:positionH relativeFrom="column">
              <wp:posOffset>2969926</wp:posOffset>
            </wp:positionH>
            <wp:positionV relativeFrom="paragraph">
              <wp:posOffset>2303488</wp:posOffset>
            </wp:positionV>
            <wp:extent cx="10070" cy="8902"/>
            <wp:effectExtent l="0" t="0" r="0" b="0"/>
            <wp:wrapNone/>
            <wp:docPr id="204" name="IM 204"/>
            <wp:cNvGraphicFramePr/>
            <a:graphic>
              <a:graphicData uri="http://schemas.openxmlformats.org/drawingml/2006/picture">
                <pic:pic>
                  <pic:nvPicPr>
                    <pic:cNvPr id="204" name="IM 204"/>
                    <pic:cNvPicPr/>
                  </pic:nvPicPr>
                  <pic:blipFill>
                    <a:blip r:embed="rId115"/>
                    <a:stretch>
                      <a:fillRect/>
                    </a:stretch>
                  </pic:blipFill>
                  <pic:spPr>
                    <a:xfrm rot="0">
                      <a:off x="0" y="0"/>
                      <a:ext cx="10070" cy="8902"/>
                    </a:xfrm>
                    <a:prstGeom prst="rect">
                      <a:avLst/>
                    </a:prstGeom>
                  </pic:spPr>
                </pic:pic>
              </a:graphicData>
            </a:graphic>
          </wp:anchor>
        </w:drawing>
      </w:r>
      <w:r>
        <w:drawing>
          <wp:anchor distT="0" distB="0" distL="0" distR="0" simplePos="0" relativeHeight="251836416" behindDoc="1" locked="0" layoutInCell="1" allowOverlap="1">
            <wp:simplePos x="0" y="0"/>
            <wp:positionH relativeFrom="column">
              <wp:posOffset>430736</wp:posOffset>
            </wp:positionH>
            <wp:positionV relativeFrom="paragraph">
              <wp:posOffset>1221237</wp:posOffset>
            </wp:positionV>
            <wp:extent cx="11874" cy="10794"/>
            <wp:effectExtent l="0" t="0" r="0" b="0"/>
            <wp:wrapNone/>
            <wp:docPr id="206" name="IM 206"/>
            <wp:cNvGraphicFramePr/>
            <a:graphic>
              <a:graphicData uri="http://schemas.openxmlformats.org/drawingml/2006/picture">
                <pic:pic>
                  <pic:nvPicPr>
                    <pic:cNvPr id="206" name="IM 206"/>
                    <pic:cNvPicPr/>
                  </pic:nvPicPr>
                  <pic:blipFill>
                    <a:blip r:embed="rId116"/>
                    <a:stretch>
                      <a:fillRect/>
                    </a:stretch>
                  </pic:blipFill>
                  <pic:spPr>
                    <a:xfrm rot="0">
                      <a:off x="0" y="0"/>
                      <a:ext cx="11874" cy="10794"/>
                    </a:xfrm>
                    <a:prstGeom prst="rect">
                      <a:avLst/>
                    </a:prstGeom>
                  </pic:spPr>
                </pic:pic>
              </a:graphicData>
            </a:graphic>
          </wp:anchor>
        </w:drawing>
      </w:r>
      <w:r>
        <w:drawing>
          <wp:anchor distT="0" distB="0" distL="0" distR="0" simplePos="0" relativeHeight="251832320" behindDoc="1" locked="0" layoutInCell="1" allowOverlap="1">
            <wp:simplePos x="0" y="0"/>
            <wp:positionH relativeFrom="column">
              <wp:posOffset>3891563</wp:posOffset>
            </wp:positionH>
            <wp:positionV relativeFrom="paragraph">
              <wp:posOffset>851348</wp:posOffset>
            </wp:positionV>
            <wp:extent cx="12648" cy="12446"/>
            <wp:effectExtent l="0" t="0" r="0" b="0"/>
            <wp:wrapNone/>
            <wp:docPr id="208" name="IM 208"/>
            <wp:cNvGraphicFramePr/>
            <a:graphic>
              <a:graphicData uri="http://schemas.openxmlformats.org/drawingml/2006/picture">
                <pic:pic>
                  <pic:nvPicPr>
                    <pic:cNvPr id="208" name="IM 208"/>
                    <pic:cNvPicPr/>
                  </pic:nvPicPr>
                  <pic:blipFill>
                    <a:blip r:embed="rId117"/>
                    <a:stretch>
                      <a:fillRect/>
                    </a:stretch>
                  </pic:blipFill>
                  <pic:spPr>
                    <a:xfrm rot="0">
                      <a:off x="0" y="0"/>
                      <a:ext cx="12648" cy="12446"/>
                    </a:xfrm>
                    <a:prstGeom prst="rect">
                      <a:avLst/>
                    </a:prstGeom>
                  </pic:spPr>
                </pic:pic>
              </a:graphicData>
            </a:graphic>
          </wp:anchor>
        </w:drawing>
      </w:r>
      <w:r>
        <w:drawing>
          <wp:anchor distT="0" distB="0" distL="0" distR="0" simplePos="0" relativeHeight="251801600" behindDoc="1" locked="0" layoutInCell="1" allowOverlap="1">
            <wp:simplePos x="0" y="0"/>
            <wp:positionH relativeFrom="column">
              <wp:posOffset>3646465</wp:posOffset>
            </wp:positionH>
            <wp:positionV relativeFrom="paragraph">
              <wp:posOffset>915234</wp:posOffset>
            </wp:positionV>
            <wp:extent cx="10032" cy="10134"/>
            <wp:effectExtent l="0" t="0" r="0" b="0"/>
            <wp:wrapNone/>
            <wp:docPr id="210" name="IM 210"/>
            <wp:cNvGraphicFramePr/>
            <a:graphic>
              <a:graphicData uri="http://schemas.openxmlformats.org/drawingml/2006/picture">
                <pic:pic>
                  <pic:nvPicPr>
                    <pic:cNvPr id="210" name="IM 210"/>
                    <pic:cNvPicPr/>
                  </pic:nvPicPr>
                  <pic:blipFill>
                    <a:blip r:embed="rId118"/>
                    <a:stretch>
                      <a:fillRect/>
                    </a:stretch>
                  </pic:blipFill>
                  <pic:spPr>
                    <a:xfrm rot="0">
                      <a:off x="0" y="0"/>
                      <a:ext cx="10032" cy="10134"/>
                    </a:xfrm>
                    <a:prstGeom prst="rect">
                      <a:avLst/>
                    </a:prstGeom>
                  </pic:spPr>
                </pic:pic>
              </a:graphicData>
            </a:graphic>
          </wp:anchor>
        </w:drawing>
      </w:r>
      <w:r>
        <w:drawing>
          <wp:anchor distT="0" distB="0" distL="0" distR="0" simplePos="0" relativeHeight="251830272" behindDoc="1" locked="0" layoutInCell="1" allowOverlap="1">
            <wp:simplePos x="0" y="0"/>
            <wp:positionH relativeFrom="column">
              <wp:posOffset>5134077</wp:posOffset>
            </wp:positionH>
            <wp:positionV relativeFrom="paragraph">
              <wp:posOffset>451460</wp:posOffset>
            </wp:positionV>
            <wp:extent cx="13017" cy="65209"/>
            <wp:effectExtent l="0" t="0" r="0" b="0"/>
            <wp:wrapNone/>
            <wp:docPr id="212" name="IM 212"/>
            <wp:cNvGraphicFramePr/>
            <a:graphic>
              <a:graphicData uri="http://schemas.openxmlformats.org/drawingml/2006/picture">
                <pic:pic>
                  <pic:nvPicPr>
                    <pic:cNvPr id="212" name="IM 212"/>
                    <pic:cNvPicPr/>
                  </pic:nvPicPr>
                  <pic:blipFill>
                    <a:blip r:embed="rId119"/>
                    <a:stretch>
                      <a:fillRect/>
                    </a:stretch>
                  </pic:blipFill>
                  <pic:spPr>
                    <a:xfrm rot="0">
                      <a:off x="0" y="0"/>
                      <a:ext cx="13017" cy="65209"/>
                    </a:xfrm>
                    <a:prstGeom prst="rect">
                      <a:avLst/>
                    </a:prstGeom>
                  </pic:spPr>
                </pic:pic>
              </a:graphicData>
            </a:graphic>
          </wp:anchor>
        </w:drawing>
      </w:r>
      <w:r>
        <w:drawing>
          <wp:anchor distT="0" distB="0" distL="0" distR="0" simplePos="0" relativeHeight="251839488" behindDoc="1" locked="0" layoutInCell="1" allowOverlap="1">
            <wp:simplePos x="0" y="0"/>
            <wp:positionH relativeFrom="column">
              <wp:posOffset>3931205</wp:posOffset>
            </wp:positionH>
            <wp:positionV relativeFrom="paragraph">
              <wp:posOffset>2360989</wp:posOffset>
            </wp:positionV>
            <wp:extent cx="13589" cy="12128"/>
            <wp:effectExtent l="0" t="0" r="0" b="0"/>
            <wp:wrapNone/>
            <wp:docPr id="214" name="IM 214"/>
            <wp:cNvGraphicFramePr/>
            <a:graphic>
              <a:graphicData uri="http://schemas.openxmlformats.org/drawingml/2006/picture">
                <pic:pic>
                  <pic:nvPicPr>
                    <pic:cNvPr id="214" name="IM 214"/>
                    <pic:cNvPicPr/>
                  </pic:nvPicPr>
                  <pic:blipFill>
                    <a:blip r:embed="rId120"/>
                    <a:stretch>
                      <a:fillRect/>
                    </a:stretch>
                  </pic:blipFill>
                  <pic:spPr>
                    <a:xfrm rot="0">
                      <a:off x="0" y="0"/>
                      <a:ext cx="13589" cy="12128"/>
                    </a:xfrm>
                    <a:prstGeom prst="rect">
                      <a:avLst/>
                    </a:prstGeom>
                  </pic:spPr>
                </pic:pic>
              </a:graphicData>
            </a:graphic>
          </wp:anchor>
        </w:drawing>
      </w:r>
      <w:r>
        <w:pict>
          <v:shape id="_x0000_s264" style="position:absolute;margin-left:200.238pt;margin-top:172.874pt;mso-position-vertical-relative:text;mso-position-horizontal-relative:text;width:15.7pt;height:0.55pt;z-index:252055552;" filled="false" strokecolor="#D8281C" strokeweight="0.52pt" coordsize="313,11" coordorigin="0,0" path="m313,5l0,5e">
            <v:stroke joinstyle="miter" miterlimit="10"/>
          </v:shape>
        </w:pict>
      </w:r>
      <w:r>
        <w:pict>
          <v:shape id="_x0000_s266" style="position:absolute;margin-left:299.096pt;margin-top:240.938pt;mso-position-vertical-relative:text;mso-position-horizontal-relative:text;width:0.55pt;height:6.7pt;z-index:251880448;" filled="false" strokecolor="#D8281C" strokeweight="0.52pt" coordsize="11,133" coordorigin="0,0" path="m5,0l5,133e">
            <v:stroke joinstyle="miter" miterlimit="10"/>
          </v:shape>
        </w:pict>
      </w:r>
      <w:r>
        <w:drawing>
          <wp:anchor distT="0" distB="0" distL="0" distR="0" simplePos="0" relativeHeight="251838464" behindDoc="1" locked="0" layoutInCell="1" allowOverlap="1">
            <wp:simplePos x="0" y="0"/>
            <wp:positionH relativeFrom="column">
              <wp:posOffset>5434558</wp:posOffset>
            </wp:positionH>
            <wp:positionV relativeFrom="paragraph">
              <wp:posOffset>2073358</wp:posOffset>
            </wp:positionV>
            <wp:extent cx="11938" cy="11582"/>
            <wp:effectExtent l="0" t="0" r="0" b="0"/>
            <wp:wrapNone/>
            <wp:docPr id="216" name="IM 216"/>
            <wp:cNvGraphicFramePr/>
            <a:graphic>
              <a:graphicData uri="http://schemas.openxmlformats.org/drawingml/2006/picture">
                <pic:pic>
                  <pic:nvPicPr>
                    <pic:cNvPr id="216" name="IM 216"/>
                    <pic:cNvPicPr/>
                  </pic:nvPicPr>
                  <pic:blipFill>
                    <a:blip r:embed="rId121"/>
                    <a:stretch>
                      <a:fillRect/>
                    </a:stretch>
                  </pic:blipFill>
                  <pic:spPr>
                    <a:xfrm rot="0">
                      <a:off x="0" y="0"/>
                      <a:ext cx="11938" cy="11582"/>
                    </a:xfrm>
                    <a:prstGeom prst="rect">
                      <a:avLst/>
                    </a:prstGeom>
                  </pic:spPr>
                </pic:pic>
              </a:graphicData>
            </a:graphic>
          </wp:anchor>
        </w:drawing>
      </w:r>
      <w:r>
        <w:drawing>
          <wp:anchor distT="0" distB="0" distL="0" distR="0" simplePos="0" relativeHeight="251845632" behindDoc="1" locked="0" layoutInCell="1" allowOverlap="1">
            <wp:simplePos x="0" y="0"/>
            <wp:positionH relativeFrom="column">
              <wp:posOffset>3522630</wp:posOffset>
            </wp:positionH>
            <wp:positionV relativeFrom="paragraph">
              <wp:posOffset>3216902</wp:posOffset>
            </wp:positionV>
            <wp:extent cx="8801" cy="10147"/>
            <wp:effectExtent l="0" t="0" r="0" b="0"/>
            <wp:wrapNone/>
            <wp:docPr id="218" name="IM 218"/>
            <wp:cNvGraphicFramePr/>
            <a:graphic>
              <a:graphicData uri="http://schemas.openxmlformats.org/drawingml/2006/picture">
                <pic:pic>
                  <pic:nvPicPr>
                    <pic:cNvPr id="218" name="IM 218"/>
                    <pic:cNvPicPr/>
                  </pic:nvPicPr>
                  <pic:blipFill>
                    <a:blip r:embed="rId122"/>
                    <a:stretch>
                      <a:fillRect/>
                    </a:stretch>
                  </pic:blipFill>
                  <pic:spPr>
                    <a:xfrm rot="0">
                      <a:off x="0" y="0"/>
                      <a:ext cx="8801" cy="10147"/>
                    </a:xfrm>
                    <a:prstGeom prst="rect">
                      <a:avLst/>
                    </a:prstGeom>
                  </pic:spPr>
                </pic:pic>
              </a:graphicData>
            </a:graphic>
          </wp:anchor>
        </w:drawing>
      </w:r>
      <w:r>
        <w:drawing>
          <wp:anchor distT="0" distB="0" distL="0" distR="0" simplePos="0" relativeHeight="251846656" behindDoc="1" locked="0" layoutInCell="1" allowOverlap="1">
            <wp:simplePos x="0" y="0"/>
            <wp:positionH relativeFrom="column">
              <wp:posOffset>5264686</wp:posOffset>
            </wp:positionH>
            <wp:positionV relativeFrom="paragraph">
              <wp:posOffset>3485581</wp:posOffset>
            </wp:positionV>
            <wp:extent cx="14312" cy="13627"/>
            <wp:effectExtent l="0" t="0" r="0" b="0"/>
            <wp:wrapNone/>
            <wp:docPr id="220" name="IM 220"/>
            <wp:cNvGraphicFramePr/>
            <a:graphic>
              <a:graphicData uri="http://schemas.openxmlformats.org/drawingml/2006/picture">
                <pic:pic>
                  <pic:nvPicPr>
                    <pic:cNvPr id="220" name="IM 220"/>
                    <pic:cNvPicPr/>
                  </pic:nvPicPr>
                  <pic:blipFill>
                    <a:blip r:embed="rId123"/>
                    <a:stretch>
                      <a:fillRect/>
                    </a:stretch>
                  </pic:blipFill>
                  <pic:spPr>
                    <a:xfrm rot="0">
                      <a:off x="0" y="0"/>
                      <a:ext cx="14312" cy="13627"/>
                    </a:xfrm>
                    <a:prstGeom prst="rect">
                      <a:avLst/>
                    </a:prstGeom>
                  </pic:spPr>
                </pic:pic>
              </a:graphicData>
            </a:graphic>
          </wp:anchor>
        </w:drawing>
      </w:r>
      <w:r>
        <w:drawing>
          <wp:anchor distT="0" distB="0" distL="0" distR="0" simplePos="0" relativeHeight="251842560" behindDoc="1" locked="0" layoutInCell="1" allowOverlap="1">
            <wp:simplePos x="0" y="0"/>
            <wp:positionH relativeFrom="column">
              <wp:posOffset>1118694</wp:posOffset>
            </wp:positionH>
            <wp:positionV relativeFrom="paragraph">
              <wp:posOffset>3494900</wp:posOffset>
            </wp:positionV>
            <wp:extent cx="10058" cy="10147"/>
            <wp:effectExtent l="0" t="0" r="0" b="0"/>
            <wp:wrapNone/>
            <wp:docPr id="222" name="IM 222"/>
            <wp:cNvGraphicFramePr/>
            <a:graphic>
              <a:graphicData uri="http://schemas.openxmlformats.org/drawingml/2006/picture">
                <pic:pic>
                  <pic:nvPicPr>
                    <pic:cNvPr id="222" name="IM 222"/>
                    <pic:cNvPicPr/>
                  </pic:nvPicPr>
                  <pic:blipFill>
                    <a:blip r:embed="rId124"/>
                    <a:stretch>
                      <a:fillRect/>
                    </a:stretch>
                  </pic:blipFill>
                  <pic:spPr>
                    <a:xfrm rot="0">
                      <a:off x="0" y="0"/>
                      <a:ext cx="10058" cy="10147"/>
                    </a:xfrm>
                    <a:prstGeom prst="rect">
                      <a:avLst/>
                    </a:prstGeom>
                  </pic:spPr>
                </pic:pic>
              </a:graphicData>
            </a:graphic>
          </wp:anchor>
        </w:drawing>
      </w:r>
      <w:r>
        <w:drawing>
          <wp:anchor distT="0" distB="0" distL="0" distR="0" simplePos="0" relativeHeight="251881472" behindDoc="0" locked="0" layoutInCell="1" allowOverlap="1">
            <wp:simplePos x="0" y="0"/>
            <wp:positionH relativeFrom="column">
              <wp:posOffset>3414353</wp:posOffset>
            </wp:positionH>
            <wp:positionV relativeFrom="paragraph">
              <wp:posOffset>3556659</wp:posOffset>
            </wp:positionV>
            <wp:extent cx="10083" cy="10147"/>
            <wp:effectExtent l="0" t="0" r="0" b="0"/>
            <wp:wrapNone/>
            <wp:docPr id="224" name="IM 224"/>
            <wp:cNvGraphicFramePr/>
            <a:graphic>
              <a:graphicData uri="http://schemas.openxmlformats.org/drawingml/2006/picture">
                <pic:pic>
                  <pic:nvPicPr>
                    <pic:cNvPr id="224" name="IM 224"/>
                    <pic:cNvPicPr/>
                  </pic:nvPicPr>
                  <pic:blipFill>
                    <a:blip r:embed="rId125"/>
                    <a:stretch>
                      <a:fillRect/>
                    </a:stretch>
                  </pic:blipFill>
                  <pic:spPr>
                    <a:xfrm rot="0">
                      <a:off x="0" y="0"/>
                      <a:ext cx="10083" cy="10147"/>
                    </a:xfrm>
                    <a:prstGeom prst="rect">
                      <a:avLst/>
                    </a:prstGeom>
                  </pic:spPr>
                </pic:pic>
              </a:graphicData>
            </a:graphic>
          </wp:anchor>
        </w:drawing>
      </w:r>
      <w:r>
        <w:drawing>
          <wp:anchor distT="0" distB="0" distL="0" distR="0" simplePos="0" relativeHeight="251810816" behindDoc="1" locked="0" layoutInCell="1" allowOverlap="1">
            <wp:simplePos x="0" y="0"/>
            <wp:positionH relativeFrom="column">
              <wp:posOffset>1352405</wp:posOffset>
            </wp:positionH>
            <wp:positionV relativeFrom="paragraph">
              <wp:posOffset>131585</wp:posOffset>
            </wp:positionV>
            <wp:extent cx="109449" cy="468103"/>
            <wp:effectExtent l="0" t="0" r="0" b="0"/>
            <wp:wrapNone/>
            <wp:docPr id="226" name="IM 226"/>
            <wp:cNvGraphicFramePr/>
            <a:graphic>
              <a:graphicData uri="http://schemas.openxmlformats.org/drawingml/2006/picture">
                <pic:pic>
                  <pic:nvPicPr>
                    <pic:cNvPr id="226" name="IM 226"/>
                    <pic:cNvPicPr/>
                  </pic:nvPicPr>
                  <pic:blipFill>
                    <a:blip r:embed="rId126"/>
                    <a:stretch>
                      <a:fillRect/>
                    </a:stretch>
                  </pic:blipFill>
                  <pic:spPr>
                    <a:xfrm rot="0">
                      <a:off x="0" y="0"/>
                      <a:ext cx="109449" cy="468103"/>
                    </a:xfrm>
                    <a:prstGeom prst="rect">
                      <a:avLst/>
                    </a:prstGeom>
                  </pic:spPr>
                </pic:pic>
              </a:graphicData>
            </a:graphic>
          </wp:anchor>
        </w:drawing>
      </w:r>
      <w:r>
        <w:drawing>
          <wp:anchor distT="0" distB="0" distL="0" distR="0" simplePos="0" relativeHeight="251873280" behindDoc="0" locked="0" layoutInCell="1" allowOverlap="1">
            <wp:simplePos x="0" y="0"/>
            <wp:positionH relativeFrom="column">
              <wp:posOffset>1270148</wp:posOffset>
            </wp:positionH>
            <wp:positionV relativeFrom="paragraph">
              <wp:posOffset>87047</wp:posOffset>
            </wp:positionV>
            <wp:extent cx="201128" cy="577516"/>
            <wp:effectExtent l="0" t="0" r="0" b="0"/>
            <wp:wrapNone/>
            <wp:docPr id="228" name="IM 228"/>
            <wp:cNvGraphicFramePr/>
            <a:graphic>
              <a:graphicData uri="http://schemas.openxmlformats.org/drawingml/2006/picture">
                <pic:pic>
                  <pic:nvPicPr>
                    <pic:cNvPr id="228" name="IM 228"/>
                    <pic:cNvPicPr/>
                  </pic:nvPicPr>
                  <pic:blipFill>
                    <a:blip r:embed="rId127"/>
                    <a:stretch>
                      <a:fillRect/>
                    </a:stretch>
                  </pic:blipFill>
                  <pic:spPr>
                    <a:xfrm rot="0">
                      <a:off x="0" y="0"/>
                      <a:ext cx="201128" cy="577516"/>
                    </a:xfrm>
                    <a:prstGeom prst="rect">
                      <a:avLst/>
                    </a:prstGeom>
                  </pic:spPr>
                </pic:pic>
              </a:graphicData>
            </a:graphic>
          </wp:anchor>
        </w:drawing>
      </w:r>
      <w:r>
        <w:drawing>
          <wp:anchor distT="0" distB="0" distL="0" distR="0" simplePos="0" relativeHeight="251865088" behindDoc="1" locked="0" layoutInCell="1" allowOverlap="1">
            <wp:simplePos x="0" y="0"/>
            <wp:positionH relativeFrom="column">
              <wp:posOffset>178516</wp:posOffset>
            </wp:positionH>
            <wp:positionV relativeFrom="paragraph">
              <wp:posOffset>49913</wp:posOffset>
            </wp:positionV>
            <wp:extent cx="6171716" cy="3457122"/>
            <wp:effectExtent l="0" t="0" r="0" b="0"/>
            <wp:wrapNone/>
            <wp:docPr id="230" name="IM 230"/>
            <wp:cNvGraphicFramePr/>
            <a:graphic>
              <a:graphicData uri="http://schemas.openxmlformats.org/drawingml/2006/picture">
                <pic:pic>
                  <pic:nvPicPr>
                    <pic:cNvPr id="230" name="IM 230"/>
                    <pic:cNvPicPr/>
                  </pic:nvPicPr>
                  <pic:blipFill>
                    <a:blip r:embed="rId128"/>
                    <a:stretch>
                      <a:fillRect/>
                    </a:stretch>
                  </pic:blipFill>
                  <pic:spPr>
                    <a:xfrm rot="0">
                      <a:off x="0" y="0"/>
                      <a:ext cx="6171716" cy="3457122"/>
                    </a:xfrm>
                    <a:prstGeom prst="rect">
                      <a:avLst/>
                    </a:prstGeom>
                  </pic:spPr>
                </pic:pic>
              </a:graphicData>
            </a:graphic>
          </wp:anchor>
        </w:drawing>
      </w:r>
      <w:r>
        <w:pict>
          <v:shape id="_x0000_s268" style="position:absolute;margin-left:126.796pt;margin-top:11.9093pt;mso-position-vertical-relative:text;mso-position-horizontal-relative:text;width:43.15pt;height:11.85pt;z-index:251923456;" fillcolor="#1B7DAF" filled="true" stroked="false" type="#_x0000_t202">
            <v:fill on="true"/>
            <v:stroke on="false"/>
            <v:path/>
            <v:imagedata o:title=""/>
            <o:lock v:ext="edit" aspectratio="false"/>
            <v:textbox inset="0mm,0mm,0mm,0mm">
              <w:txbxContent>
                <w:p>
                  <w:pPr>
                    <w:ind w:left="197"/>
                    <w:spacing w:before="15" w:line="216" w:lineRule="auto"/>
                    <w:rPr>
                      <w:rFonts w:ascii="FZLanTingHeiS-R-GB" w:hAnsi="FZLanTingHeiS-R-GB" w:eastAsia="FZLanTingHeiS-R-GB" w:cs="FZLanTingHeiS-R-GB"/>
                      <w:sz w:val="10"/>
                      <w:szCs w:val="10"/>
                    </w:rPr>
                  </w:pPr>
                  <w:r>
                    <w:rPr>
                      <w:rFonts w:ascii="FZLanTingHeiS-R-GB" w:hAnsi="FZLanTingHeiS-R-GB" w:eastAsia="FZLanTingHeiS-R-GB" w:cs="FZLanTingHeiS-R-GB"/>
                      <w:sz w:val="10"/>
                      <w:szCs w:val="10"/>
                      <w:color w:val="FFFFFF"/>
                      <w:spacing w:val="9"/>
                    </w:rPr>
                    <w:t>波兰华沙</w:t>
                  </w:r>
                </w:p>
                <w:p>
                  <w:pPr>
                    <w:ind w:left="137"/>
                    <w:spacing w:line="216" w:lineRule="auto"/>
                    <w:rPr>
                      <w:rFonts w:ascii="FZLanTingHeiS-R-GB" w:hAnsi="FZLanTingHeiS-R-GB" w:eastAsia="FZLanTingHeiS-R-GB" w:cs="FZLanTingHeiS-R-GB"/>
                      <w:sz w:val="6"/>
                      <w:szCs w:val="6"/>
                    </w:rPr>
                  </w:pPr>
                  <w:r>
                    <w:rPr>
                      <w:rFonts w:ascii="FZLanTingHeiS-R-GB" w:hAnsi="FZLanTingHeiS-R-GB" w:eastAsia="FZLanTingHeiS-R-GB" w:cs="FZLanTingHeiS-R-GB"/>
                      <w:sz w:val="6"/>
                      <w:szCs w:val="6"/>
                      <w:color w:val="FFFFFF"/>
                      <w:spacing w:val="5"/>
                    </w:rPr>
                    <w:t>Warsaw,</w:t>
                  </w:r>
                  <w:r>
                    <w:rPr>
                      <w:rFonts w:ascii="FZLanTingHeiS-R-GB" w:hAnsi="FZLanTingHeiS-R-GB" w:eastAsia="FZLanTingHeiS-R-GB" w:cs="FZLanTingHeiS-R-GB"/>
                      <w:sz w:val="6"/>
                      <w:szCs w:val="6"/>
                      <w:color w:val="FFFFFF"/>
                      <w:spacing w:val="16"/>
                      <w:w w:val="104"/>
                    </w:rPr>
                    <w:t xml:space="preserve"> </w:t>
                  </w:r>
                  <w:r>
                    <w:rPr>
                      <w:rFonts w:ascii="FZLanTingHeiS-R-GB" w:hAnsi="FZLanTingHeiS-R-GB" w:eastAsia="FZLanTingHeiS-R-GB" w:cs="FZLanTingHeiS-R-GB"/>
                      <w:sz w:val="6"/>
                      <w:szCs w:val="6"/>
                      <w:color w:val="FFFFFF"/>
                      <w:spacing w:val="5"/>
                    </w:rPr>
                    <w:t>Poland</w:t>
                  </w:r>
                </w:p>
              </w:txbxContent>
            </v:textbox>
          </v:shape>
        </w:pict>
      </w:r>
      <w:r>
        <w:pict>
          <v:shape id="_x0000_s270" style="position:absolute;margin-left:54.64pt;margin-top:14.2612pt;mso-position-vertical-relative:text;mso-position-horizontal-relative:text;width:37.35pt;height:11.85pt;z-index:251922432;" fillcolor="#1B7DAF" filled="true" stroked="false" type="#_x0000_t202">
            <v:fill on="true"/>
            <v:stroke on="false"/>
            <v:path/>
            <v:imagedata o:title=""/>
            <o:lock v:ext="edit" aspectratio="false"/>
            <v:textbox inset="0mm,0mm,0mm,0mm">
              <w:txbxContent>
                <w:p>
                  <w:pPr>
                    <w:ind w:left="144"/>
                    <w:spacing w:before="15" w:line="184"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德国柏林</w:t>
                  </w:r>
                </w:p>
                <w:p>
                  <w:pPr>
                    <w:ind w:left="68"/>
                    <w:spacing w:line="208"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Berlin, Germany</w:t>
                  </w:r>
                </w:p>
              </w:txbxContent>
            </v:textbox>
          </v:shape>
        </w:pict>
      </w:r>
      <w:r>
        <w:drawing>
          <wp:anchor distT="0" distB="0" distL="0" distR="0" simplePos="0" relativeHeight="251851776" behindDoc="1" locked="0" layoutInCell="1" allowOverlap="1">
            <wp:simplePos x="0" y="0"/>
            <wp:positionH relativeFrom="column">
              <wp:posOffset>4432631</wp:posOffset>
            </wp:positionH>
            <wp:positionV relativeFrom="paragraph">
              <wp:posOffset>184712</wp:posOffset>
            </wp:positionV>
            <wp:extent cx="330593" cy="16492"/>
            <wp:effectExtent l="0" t="0" r="0" b="0"/>
            <wp:wrapNone/>
            <wp:docPr id="232" name="IM 232"/>
            <wp:cNvGraphicFramePr/>
            <a:graphic>
              <a:graphicData uri="http://schemas.openxmlformats.org/drawingml/2006/picture">
                <pic:pic>
                  <pic:nvPicPr>
                    <pic:cNvPr id="232" name="IM 232"/>
                    <pic:cNvPicPr/>
                  </pic:nvPicPr>
                  <pic:blipFill>
                    <a:blip r:embed="rId129"/>
                    <a:stretch>
                      <a:fillRect/>
                    </a:stretch>
                  </pic:blipFill>
                  <pic:spPr>
                    <a:xfrm rot="0">
                      <a:off x="0" y="0"/>
                      <a:ext cx="330593" cy="16492"/>
                    </a:xfrm>
                    <a:prstGeom prst="rect">
                      <a:avLst/>
                    </a:prstGeom>
                  </pic:spPr>
                </pic:pic>
              </a:graphicData>
            </a:graphic>
          </wp:anchor>
        </w:drawing>
      </w:r>
      <w:r>
        <w:drawing>
          <wp:anchor distT="0" distB="0" distL="0" distR="0" simplePos="0" relativeHeight="251848704" behindDoc="1" locked="0" layoutInCell="1" allowOverlap="1">
            <wp:simplePos x="0" y="0"/>
            <wp:positionH relativeFrom="column">
              <wp:posOffset>4558645</wp:posOffset>
            </wp:positionH>
            <wp:positionV relativeFrom="paragraph">
              <wp:posOffset>218728</wp:posOffset>
            </wp:positionV>
            <wp:extent cx="9906" cy="16611"/>
            <wp:effectExtent l="0" t="0" r="0" b="0"/>
            <wp:wrapNone/>
            <wp:docPr id="234" name="IM 234"/>
            <wp:cNvGraphicFramePr/>
            <a:graphic>
              <a:graphicData uri="http://schemas.openxmlformats.org/drawingml/2006/picture">
                <pic:pic>
                  <pic:nvPicPr>
                    <pic:cNvPr id="234" name="IM 234"/>
                    <pic:cNvPicPr/>
                  </pic:nvPicPr>
                  <pic:blipFill>
                    <a:blip r:embed="rId130"/>
                    <a:stretch>
                      <a:fillRect/>
                    </a:stretch>
                  </pic:blipFill>
                  <pic:spPr>
                    <a:xfrm rot="0">
                      <a:off x="0" y="0"/>
                      <a:ext cx="9906" cy="16611"/>
                    </a:xfrm>
                    <a:prstGeom prst="rect">
                      <a:avLst/>
                    </a:prstGeom>
                  </pic:spPr>
                </pic:pic>
              </a:graphicData>
            </a:graphic>
          </wp:anchor>
        </w:drawing>
      </w:r>
      <w:r>
        <w:drawing>
          <wp:anchor distT="0" distB="0" distL="0" distR="0" simplePos="0" relativeHeight="251849728" behindDoc="1" locked="0" layoutInCell="1" allowOverlap="1">
            <wp:simplePos x="0" y="0"/>
            <wp:positionH relativeFrom="column">
              <wp:posOffset>4401419</wp:posOffset>
            </wp:positionH>
            <wp:positionV relativeFrom="paragraph">
              <wp:posOffset>241175</wp:posOffset>
            </wp:positionV>
            <wp:extent cx="57158" cy="60948"/>
            <wp:effectExtent l="0" t="0" r="0" b="0"/>
            <wp:wrapNone/>
            <wp:docPr id="236" name="IM 236"/>
            <wp:cNvGraphicFramePr/>
            <a:graphic>
              <a:graphicData uri="http://schemas.openxmlformats.org/drawingml/2006/picture">
                <pic:pic>
                  <pic:nvPicPr>
                    <pic:cNvPr id="236" name="IM 236"/>
                    <pic:cNvPicPr/>
                  </pic:nvPicPr>
                  <pic:blipFill>
                    <a:blip r:embed="rId131"/>
                    <a:stretch>
                      <a:fillRect/>
                    </a:stretch>
                  </pic:blipFill>
                  <pic:spPr>
                    <a:xfrm rot="0">
                      <a:off x="0" y="0"/>
                      <a:ext cx="57158" cy="60948"/>
                    </a:xfrm>
                    <a:prstGeom prst="rect">
                      <a:avLst/>
                    </a:prstGeom>
                  </pic:spPr>
                </pic:pic>
              </a:graphicData>
            </a:graphic>
          </wp:anchor>
        </w:drawing>
      </w:r>
      <w:r>
        <w:drawing>
          <wp:anchor distT="0" distB="0" distL="0" distR="0" simplePos="0" relativeHeight="251850752" behindDoc="1" locked="0" layoutInCell="1" allowOverlap="1">
            <wp:simplePos x="0" y="0"/>
            <wp:positionH relativeFrom="column">
              <wp:posOffset>4285315</wp:posOffset>
            </wp:positionH>
            <wp:positionV relativeFrom="paragraph">
              <wp:posOffset>305999</wp:posOffset>
            </wp:positionV>
            <wp:extent cx="11493" cy="14668"/>
            <wp:effectExtent l="0" t="0" r="0" b="0"/>
            <wp:wrapNone/>
            <wp:docPr id="238" name="IM 238"/>
            <wp:cNvGraphicFramePr/>
            <a:graphic>
              <a:graphicData uri="http://schemas.openxmlformats.org/drawingml/2006/picture">
                <pic:pic>
                  <pic:nvPicPr>
                    <pic:cNvPr id="238" name="IM 238"/>
                    <pic:cNvPicPr/>
                  </pic:nvPicPr>
                  <pic:blipFill>
                    <a:blip r:embed="rId132"/>
                    <a:stretch>
                      <a:fillRect/>
                    </a:stretch>
                  </pic:blipFill>
                  <pic:spPr>
                    <a:xfrm rot="0">
                      <a:off x="0" y="0"/>
                      <a:ext cx="11493" cy="14668"/>
                    </a:xfrm>
                    <a:prstGeom prst="rect">
                      <a:avLst/>
                    </a:prstGeom>
                  </pic:spPr>
                </pic:pic>
              </a:graphicData>
            </a:graphic>
          </wp:anchor>
        </w:drawing>
      </w:r>
      <w:r>
        <w:pict>
          <v:shape id="_x0000_s272" style="position:absolute;margin-left:126.796pt;margin-top:25.8439pt;mso-position-vertical-relative:text;mso-position-horizontal-relative:text;width:43.15pt;height:11.85pt;z-index:251926528;" fillcolor="#1B7DAF" filled="true" stroked="false" type="#_x0000_t202">
            <v:fill on="true"/>
            <v:stroke on="false"/>
            <v:path/>
            <v:imagedata o:title=""/>
            <o:lock v:ext="edit" aspectratio="false"/>
            <v:textbox inset="0mm,0mm,0mm,0mm">
              <w:txbxContent>
                <w:p>
                  <w:pPr>
                    <w:ind w:left="86"/>
                    <w:spacing w:before="11" w:line="188"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拉脱维亚里加</w:t>
                  </w:r>
                </w:p>
                <w:p>
                  <w:pPr>
                    <w:ind w:left="200"/>
                    <w:spacing w:line="215"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rPr>
                    <w:t>Riga</w:t>
                  </w:r>
                  <w:r>
                    <w:rPr>
                      <w:rFonts w:ascii="FZLanTingHeiS-R-GB" w:hAnsi="FZLanTingHeiS-R-GB" w:eastAsia="FZLanTingHeiS-R-GB" w:cs="FZLanTingHeiS-R-GB"/>
                      <w:sz w:val="7"/>
                      <w:szCs w:val="7"/>
                      <w:color w:val="FFFFFF"/>
                      <w:spacing w:val="5"/>
                    </w:rPr>
                    <w:t>,</w:t>
                  </w:r>
                  <w:r>
                    <w:rPr>
                      <w:rFonts w:ascii="FZLanTingHeiS-R-GB" w:hAnsi="FZLanTingHeiS-R-GB" w:eastAsia="FZLanTingHeiS-R-GB" w:cs="FZLanTingHeiS-R-GB"/>
                      <w:sz w:val="7"/>
                      <w:szCs w:val="7"/>
                      <w:color w:val="FFFFFF"/>
                      <w:spacing w:val="6"/>
                      <w:w w:val="104"/>
                    </w:rPr>
                    <w:t xml:space="preserve"> </w:t>
                  </w:r>
                  <w:r>
                    <w:rPr>
                      <w:rFonts w:ascii="FZLanTingHeiS-R-GB" w:hAnsi="FZLanTingHeiS-R-GB" w:eastAsia="FZLanTingHeiS-R-GB" w:cs="FZLanTingHeiS-R-GB"/>
                      <w:sz w:val="7"/>
                      <w:szCs w:val="7"/>
                      <w:color w:val="FFFFFF"/>
                    </w:rPr>
                    <w:t>Latvia</w:t>
                  </w:r>
                </w:p>
              </w:txbxContent>
            </v:textbox>
          </v:shape>
        </w:pict>
      </w:r>
      <w:r>
        <w:pict>
          <v:shape id="_x0000_s274" style="position:absolute;margin-left:26.8295pt;margin-top:27.1503pt;mso-position-vertical-relative:text;mso-position-horizontal-relative:text;width:346.95pt;height:25.95pt;z-index:252053504;" filled="false" stroked="false" type="#_x0000_t202">
            <v:fill on="false"/>
            <v:stroke on="false"/>
            <v:path/>
            <v:imagedata o:title=""/>
            <o:lock v:ext="edit" aspectratio="false"/>
            <v:textbox inset="0mm,0mm,0mm,0mm">
              <w:txbxContent>
                <w:p>
                  <w:pPr>
                    <w:ind w:left="117"/>
                    <w:spacing w:before="20" w:line="184" w:lineRule="auto"/>
                    <w:rPr>
                      <w:sz w:val="11"/>
                      <w:szCs w:val="11"/>
                    </w:rPr>
                  </w:pPr>
                  <w:r>
                    <w:rPr>
                      <w:rFonts w:ascii="FZLanTingHeiS-R-GB" w:hAnsi="FZLanTingHeiS-R-GB" w:eastAsia="FZLanTingHeiS-R-GB" w:cs="FZLanTingHeiS-R-GB"/>
                      <w:sz w:val="11"/>
                      <w:szCs w:val="11"/>
                      <w:color w:val="FFFFFF"/>
                      <w:spacing w:val="4"/>
                    </w:rPr>
                    <w:t>德国法兰克福</w:t>
                  </w:r>
                  <w:r>
                    <w:rPr>
                      <w:rFonts w:ascii="FZLanTingHeiS-R-GB" w:hAnsi="FZLanTingHeiS-R-GB" w:eastAsia="FZLanTingHeiS-R-GB" w:cs="FZLanTingHeiS-R-GB"/>
                      <w:sz w:val="11"/>
                      <w:szCs w:val="11"/>
                      <w:color w:val="FFFFFF"/>
                    </w:rPr>
                    <w:t xml:space="preserve">                                                                                                                                                                                                       </w:t>
                  </w:r>
                  <w:r>
                    <w:rPr>
                      <w:sz w:val="11"/>
                      <w:szCs w:val="11"/>
                      <w:position w:val="8"/>
                    </w:rPr>
                    <w:drawing>
                      <wp:inline distT="0" distB="0" distL="0" distR="0">
                        <wp:extent cx="15494" cy="9935"/>
                        <wp:effectExtent l="0" t="0" r="0" b="0"/>
                        <wp:docPr id="240" name="IM 240"/>
                        <wp:cNvGraphicFramePr/>
                        <a:graphic>
                          <a:graphicData uri="http://schemas.openxmlformats.org/drawingml/2006/picture">
                            <pic:pic>
                              <pic:nvPicPr>
                                <pic:cNvPr id="240" name="IM 240"/>
                                <pic:cNvPicPr/>
                              </pic:nvPicPr>
                              <pic:blipFill>
                                <a:blip r:embed="rId133"/>
                                <a:stretch>
                                  <a:fillRect/>
                                </a:stretch>
                              </pic:blipFill>
                              <pic:spPr>
                                <a:xfrm rot="0">
                                  <a:off x="0" y="0"/>
                                  <a:ext cx="15494" cy="9935"/>
                                </a:xfrm>
                                <a:prstGeom prst="rect">
                                  <a:avLst/>
                                </a:prstGeom>
                              </pic:spPr>
                            </pic:pic>
                          </a:graphicData>
                        </a:graphic>
                      </wp:inline>
                    </w:drawing>
                  </w:r>
                </w:p>
                <w:p>
                  <w:pPr>
                    <w:ind w:left="104"/>
                    <w:spacing w:line="208"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Frankfurt, Germany</w:t>
                  </w:r>
                </w:p>
                <w:p>
                  <w:pPr>
                    <w:ind w:left="180"/>
                    <w:spacing w:before="33" w:line="189"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荷兰鹿特丹</w:t>
                  </w:r>
                </w:p>
                <w:p>
                  <w:pPr>
                    <w:ind w:left="20"/>
                    <w:spacing w:line="21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Rotterdam,</w:t>
                  </w:r>
                  <w:r>
                    <w:rPr>
                      <w:rFonts w:ascii="FZLanTingHeiS-R-GB" w:hAnsi="FZLanTingHeiS-R-GB" w:eastAsia="FZLanTingHeiS-R-GB" w:cs="FZLanTingHeiS-R-GB"/>
                      <w:sz w:val="7"/>
                      <w:szCs w:val="7"/>
                      <w:color w:val="FFFFFF"/>
                      <w:spacing w:val="9"/>
                      <w:w w:val="101"/>
                    </w:rPr>
                    <w:t xml:space="preserve"> </w:t>
                  </w:r>
                  <w:r>
                    <w:rPr>
                      <w:rFonts w:ascii="FZLanTingHeiS-R-GB" w:hAnsi="FZLanTingHeiS-R-GB" w:eastAsia="FZLanTingHeiS-R-GB" w:cs="FZLanTingHeiS-R-GB"/>
                      <w:sz w:val="7"/>
                      <w:szCs w:val="7"/>
                      <w:color w:val="FFFFFF"/>
                      <w:spacing w:val="1"/>
                    </w:rPr>
                    <w:t>Netherlands</w:t>
                  </w:r>
                </w:p>
              </w:txbxContent>
            </v:textbox>
          </v:shape>
        </w:pict>
      </w:r>
      <w:r>
        <w:pict>
          <v:shape id="_x0000_s276" style="position:absolute;margin-left:36.6399pt;margin-top:52.2116pt;mso-position-vertical-relative:text;mso-position-horizontal-relative:text;width:314.85pt;height:16.35pt;z-index:251921408;" filled="false" stroked="false" type="#_x0000_t202">
            <v:fill on="false"/>
            <v:stroke on="false"/>
            <v:path/>
            <v:imagedata o:title=""/>
            <o:lock v:ext="edit" aspectratio="false"/>
            <v:textbox inset="0mm,0mm,0mm,0mm">
              <w:txbxContent>
                <w:p>
                  <w:pPr>
                    <w:ind w:left="20"/>
                    <w:spacing w:before="20" w:line="286" w:lineRule="exact"/>
                    <w:rPr>
                      <w:sz w:val="11"/>
                      <w:szCs w:val="11"/>
                    </w:rPr>
                  </w:pPr>
                  <w:r>
                    <w:rPr>
                      <w:rFonts w:ascii="FZLanTingHeiS-R-GB" w:hAnsi="FZLanTingHeiS-R-GB" w:eastAsia="FZLanTingHeiS-R-GB" w:cs="FZLanTingHeiS-R-GB"/>
                      <w:sz w:val="7"/>
                      <w:szCs w:val="7"/>
                      <w:color w:val="FFFFFF"/>
                      <w:position w:val="5"/>
                    </w:rPr>
                    <w:drawing>
                      <wp:inline distT="0" distB="0" distL="0" distR="0">
                        <wp:extent cx="68995" cy="120478"/>
                        <wp:effectExtent l="0" t="0" r="0" b="0"/>
                        <wp:docPr id="242" name="IM 242"/>
                        <wp:cNvGraphicFramePr/>
                        <a:graphic>
                          <a:graphicData uri="http://schemas.openxmlformats.org/drawingml/2006/picture">
                            <pic:pic>
                              <pic:nvPicPr>
                                <pic:cNvPr id="242" name="IM 242"/>
                                <pic:cNvPicPr/>
                              </pic:nvPicPr>
                              <pic:blipFill>
                                <a:blip r:embed="rId134"/>
                                <a:stretch>
                                  <a:fillRect/>
                                </a:stretch>
                              </pic:blipFill>
                              <pic:spPr>
                                <a:xfrm rot="0">
                                  <a:off x="0" y="0"/>
                                  <a:ext cx="68995" cy="120478"/>
                                </a:xfrm>
                                <a:prstGeom prst="rect">
                                  <a:avLst/>
                                </a:prstGeom>
                              </pic:spPr>
                            </pic:pic>
                          </a:graphicData>
                        </a:graphic>
                      </wp:inline>
                    </w:drawing>
                  </w:r>
                  <w:r>
                    <w:ruby>
                      <w:rubyPr>
                        <w:rubyAlign w:val="left"/>
                        <w:hpsRaise w:val="8"/>
                        <w:hps w:val="11"/>
                        <w:hpsBaseText w:val="7"/>
                      </w:rubyPr>
                      <w:rt>
                        <w:r>
                          <w:rPr>
                            <w:rFonts w:ascii="FZLanTingHeiS-R-GB" w:hAnsi="FZLanTingHeiS-R-GB" w:eastAsia="FZLanTingHeiS-R-GB" w:cs="FZLanTingHeiS-R-GB"/>
                            <w:sz w:val="11"/>
                            <w:szCs w:val="11"/>
                            <w:color w:val="FFFFFF"/>
                            <w:w w:val="104"/>
                            <w:position w:val="5"/>
                          </w:rPr>
                          <w:t>国</w:t>
                        </w:r>
                      </w:rt>
                      <w:rubyBase>
                        <w:r>
                          <w:rPr>
                            <w:rFonts w:ascii="FZLanTingHeiS-R-GB" w:hAnsi="FZLanTingHeiS-R-GB" w:eastAsia="FZLanTingHeiS-R-GB" w:cs="FZLanTingHeiS-R-GB"/>
                            <w:sz w:val="7"/>
                            <w:szCs w:val="7"/>
                            <w:color w:val="FFFFFF"/>
                            <w:w w:val="99"/>
                            <w:position w:val="5"/>
                          </w:rPr>
                          <w:t>nd</w:t>
                        </w:r>
                      </w:rubyBase>
                    </w:ruby>
                  </w:r>
                  <w:r>
                    <w:rPr>
                      <w:rFonts w:ascii="FZLanTingHeiS-R-GB" w:hAnsi="FZLanTingHeiS-R-GB" w:eastAsia="FZLanTingHeiS-R-GB" w:cs="FZLanTingHeiS-R-GB"/>
                      <w:sz w:val="7"/>
                      <w:szCs w:val="7"/>
                      <w:color w:val="FFFFFF"/>
                      <w:spacing w:val="-2"/>
                      <w:w w:val="50"/>
                      <w:position w:val="5"/>
                    </w:rPr>
                    <w:t>o</w:t>
                  </w:r>
                  <w:r>
                    <w:rPr>
                      <w:sz w:val="7"/>
                      <w:szCs w:val="7"/>
                      <w:position w:val="4"/>
                    </w:rPr>
                    <w:drawing>
                      <wp:inline distT="0" distB="0" distL="0" distR="0">
                        <wp:extent cx="69351" cy="128652"/>
                        <wp:effectExtent l="0" t="0" r="0" b="0"/>
                        <wp:docPr id="244" name="IM 244"/>
                        <wp:cNvGraphicFramePr/>
                        <a:graphic>
                          <a:graphicData uri="http://schemas.openxmlformats.org/drawingml/2006/picture">
                            <pic:pic>
                              <pic:nvPicPr>
                                <pic:cNvPr id="244" name="IM 244"/>
                                <pic:cNvPicPr/>
                              </pic:nvPicPr>
                              <pic:blipFill>
                                <a:blip r:embed="rId135"/>
                                <a:stretch>
                                  <a:fillRect/>
                                </a:stretch>
                              </pic:blipFill>
                              <pic:spPr>
                                <a:xfrm rot="0">
                                  <a:off x="0" y="0"/>
                                  <a:ext cx="69351" cy="128652"/>
                                </a:xfrm>
                                <a:prstGeom prst="rect">
                                  <a:avLst/>
                                </a:prstGeom>
                              </pic:spPr>
                            </pic:pic>
                          </a:graphicData>
                        </a:graphic>
                      </wp:inline>
                    </w:drawing>
                  </w:r>
                  <w:r>
                    <w:rPr>
                      <w:sz w:val="7"/>
                      <w:szCs w:val="7"/>
                      <w:position w:val="5"/>
                    </w:rPr>
                    <w:drawing>
                      <wp:inline distT="0" distB="0" distL="0" distR="0">
                        <wp:extent cx="70011" cy="120570"/>
                        <wp:effectExtent l="0" t="0" r="0" b="0"/>
                        <wp:docPr id="246" name="IM 246"/>
                        <wp:cNvGraphicFramePr/>
                        <a:graphic>
                          <a:graphicData uri="http://schemas.openxmlformats.org/drawingml/2006/picture">
                            <pic:pic>
                              <pic:nvPicPr>
                                <pic:cNvPr id="246" name="IM 246"/>
                                <pic:cNvPicPr/>
                              </pic:nvPicPr>
                              <pic:blipFill>
                                <a:blip r:embed="rId136"/>
                                <a:stretch>
                                  <a:fillRect/>
                                </a:stretch>
                              </pic:blipFill>
                              <pic:spPr>
                                <a:xfrm rot="0">
                                  <a:off x="0" y="0"/>
                                  <a:ext cx="70011" cy="120570"/>
                                </a:xfrm>
                                <a:prstGeom prst="rect">
                                  <a:avLst/>
                                </a:prstGeom>
                              </pic:spPr>
                            </pic:pic>
                          </a:graphicData>
                        </a:graphic>
                      </wp:inline>
                    </w:drawing>
                  </w:r>
                  <w:r>
                    <w:rPr>
                      <w:rFonts w:ascii="FZLanTingHeiS-R-GB" w:hAnsi="FZLanTingHeiS-R-GB" w:eastAsia="FZLanTingHeiS-R-GB" w:cs="FZLanTingHeiS-R-GB"/>
                      <w:sz w:val="7"/>
                      <w:szCs w:val="7"/>
                      <w:color w:val="FFFFFF"/>
                      <w:position w:val="5"/>
                    </w:rPr>
                    <w:t xml:space="preserve">                                                                                           </w:t>
                  </w:r>
                  <w:r>
                    <w:rPr>
                      <w:rFonts w:ascii="FZLanTingHeiS-R-GB" w:hAnsi="FZLanTingHeiS-R-GB" w:eastAsia="FZLanTingHeiS-R-GB" w:cs="FZLanTingHeiS-R-GB"/>
                      <w:sz w:val="11"/>
                      <w:szCs w:val="11"/>
                      <w:color w:val="FFFFFF"/>
                      <w:spacing w:val="1"/>
                      <w:position w:val="5"/>
                    </w:rPr>
                    <w:t>土</w:t>
                  </w:r>
                  <w:r>
                    <w:ruby>
                      <w:rubyPr>
                        <w:rubyAlign w:val="left"/>
                        <w:hpsRaise w:val="0"/>
                        <w:hps w:val="11"/>
                        <w:hpsBaseText w:val="7"/>
                      </w:rubyPr>
                      <w:rt>
                        <w:r>
                          <w:rPr>
                            <w:rFonts w:ascii="FZLanTingHeiS-R-GB" w:hAnsi="FZLanTingHeiS-R-GB" w:eastAsia="FZLanTingHeiS-R-GB" w:cs="FZLanTingHeiS-R-GB"/>
                            <w:sz w:val="11"/>
                            <w:szCs w:val="11"/>
                            <w:color w:val="FFFFFF"/>
                            <w:w w:val="104"/>
                            <w:position w:val="5"/>
                          </w:rPr>
                          <w:t>耳</w:t>
                        </w:r>
                      </w:rt>
                      <w:rubyBase>
                        <w:r>
                          <w:rPr>
                            <w:rFonts w:ascii="FZLanTingHeiS-R-GB" w:hAnsi="FZLanTingHeiS-R-GB" w:eastAsia="FZLanTingHeiS-R-GB" w:cs="FZLanTingHeiS-R-GB"/>
                            <w:sz w:val="7"/>
                            <w:szCs w:val="7"/>
                            <w:color w:val="FFFFFF"/>
                            <w:spacing w:val="1"/>
                            <w:w w:val="175"/>
                            <w:position w:val="-3"/>
                          </w:rPr>
                          <w:t xml:space="preserve"> </w:t>
                        </w:r>
                        <w:r>
                          <w:rPr>
                            <w:rFonts w:ascii="FZLanTingHeiS-R-GB" w:hAnsi="FZLanTingHeiS-R-GB" w:eastAsia="FZLanTingHeiS-R-GB" w:cs="FZLanTingHeiS-R-GB"/>
                            <w:sz w:val="7"/>
                            <w:szCs w:val="7"/>
                            <w:color w:val="FFFFFF"/>
                            <w:w w:val="93"/>
                            <w:position w:val="-3"/>
                          </w:rPr>
                          <w:t>Is</w:t>
                        </w:r>
                      </w:rubyBase>
                    </w:ruby>
                  </w:r>
                  <w:r>
                    <w:ruby>
                      <w:rubyPr>
                        <w:rubyAlign w:val="left"/>
                        <w:hpsRaise w:val="0"/>
                        <w:hps w:val="11"/>
                        <w:hpsBaseText w:val="7"/>
                      </w:rubyPr>
                      <w:rt>
                        <w:r>
                          <w:rPr>
                            <w:rFonts w:ascii="FZLanTingHeiS-R-GB" w:hAnsi="FZLanTingHeiS-R-GB" w:eastAsia="FZLanTingHeiS-R-GB" w:cs="FZLanTingHeiS-R-GB"/>
                            <w:sz w:val="11"/>
                            <w:szCs w:val="11"/>
                            <w:color w:val="FFFFFF"/>
                            <w:w w:val="91"/>
                            <w:position w:val="5"/>
                          </w:rPr>
                          <w:t>其</w:t>
                        </w:r>
                      </w:rt>
                      <w:rubyBase>
                        <w:r>
                          <w:rPr>
                            <w:rFonts w:ascii="FZLanTingHeiS-R-GB" w:hAnsi="FZLanTingHeiS-R-GB" w:eastAsia="FZLanTingHeiS-R-GB" w:cs="FZLanTingHeiS-R-GB"/>
                            <w:sz w:val="7"/>
                            <w:szCs w:val="7"/>
                            <w:color w:val="FFFFFF"/>
                            <w:w w:val="104"/>
                            <w:position w:val="-3"/>
                          </w:rPr>
                          <w:t>ta</w:t>
                        </w:r>
                      </w:rubyBase>
                    </w:ruby>
                  </w:r>
                  <w:r>
                    <w:rPr>
                      <w:rFonts w:ascii="FZLanTingHeiS-R-GB" w:hAnsi="FZLanTingHeiS-R-GB" w:eastAsia="FZLanTingHeiS-R-GB" w:cs="FZLanTingHeiS-R-GB"/>
                      <w:sz w:val="7"/>
                      <w:szCs w:val="7"/>
                      <w:color w:val="FFFFFF"/>
                      <w:spacing w:val="-7"/>
                      <w:w w:val="72"/>
                      <w:position w:val="-3"/>
                    </w:rPr>
                    <w:t>n</w:t>
                  </w:r>
                  <w:r>
                    <w:ruby>
                      <w:rubyPr>
                        <w:rubyAlign w:val="left"/>
                        <w:hpsRaise w:val="0"/>
                        <w:hps w:val="11"/>
                        <w:hpsBaseText w:val="7"/>
                      </w:rubyPr>
                      <w:rt>
                        <w:r>
                          <w:rPr>
                            <w:rFonts w:ascii="FZLanTingHeiS-R-GB" w:hAnsi="FZLanTingHeiS-R-GB" w:eastAsia="FZLanTingHeiS-R-GB" w:cs="FZLanTingHeiS-R-GB"/>
                            <w:sz w:val="11"/>
                            <w:szCs w:val="11"/>
                            <w:color w:val="FFFFFF"/>
                            <w:w w:val="88"/>
                            <w:position w:val="5"/>
                          </w:rPr>
                          <w:t>伊</w:t>
                        </w:r>
                      </w:rt>
                      <w:rubyBase>
                        <w:r>
                          <w:rPr>
                            <w:rFonts w:ascii="FZLanTingHeiS-R-GB" w:hAnsi="FZLanTingHeiS-R-GB" w:eastAsia="FZLanTingHeiS-R-GB" w:cs="FZLanTingHeiS-R-GB"/>
                            <w:sz w:val="7"/>
                            <w:szCs w:val="7"/>
                            <w:color w:val="FFFFFF"/>
                            <w:w w:val="104"/>
                            <w:position w:val="-3"/>
                          </w:rPr>
                          <w:t>bu</w:t>
                        </w:r>
                      </w:rubyBase>
                    </w:ruby>
                  </w:r>
                  <w:r>
                    <w:rPr>
                      <w:rFonts w:ascii="FZLanTingHeiS-R-GB" w:hAnsi="FZLanTingHeiS-R-GB" w:eastAsia="FZLanTingHeiS-R-GB" w:cs="FZLanTingHeiS-R-GB"/>
                      <w:sz w:val="7"/>
                      <w:szCs w:val="7"/>
                      <w:color w:val="FFFFFF"/>
                      <w:spacing w:val="-7"/>
                      <w:w w:val="72"/>
                      <w:position w:val="-3"/>
                    </w:rPr>
                    <w:t>l</w:t>
                  </w:r>
                  <w:r>
                    <w:rPr>
                      <w:rFonts w:ascii="FZLanTingHeiS-R-GB" w:hAnsi="FZLanTingHeiS-R-GB" w:eastAsia="FZLanTingHeiS-R-GB" w:cs="FZLanTingHeiS-R-GB"/>
                      <w:sz w:val="11"/>
                      <w:szCs w:val="11"/>
                      <w:color w:val="FFFFFF"/>
                      <w:spacing w:val="-4"/>
                      <w:w w:val="96"/>
                      <w:position w:val="5"/>
                    </w:rPr>
                    <w:t>斯</w:t>
                  </w:r>
                  <w:r>
                    <w:rPr>
                      <w:rFonts w:ascii="FZLanTingHeiS-R-GB" w:hAnsi="FZLanTingHeiS-R-GB" w:eastAsia="FZLanTingHeiS-R-GB" w:cs="FZLanTingHeiS-R-GB"/>
                      <w:sz w:val="7"/>
                      <w:szCs w:val="7"/>
                      <w:color w:val="FFFFFF"/>
                      <w:spacing w:val="-1"/>
                      <w:w w:val="1"/>
                      <w:position w:val="-3"/>
                    </w:rPr>
                    <w:t>,T</w:t>
                  </w:r>
                  <w:r>
                    <w:ruby>
                      <w:rubyPr>
                        <w:rubyAlign w:val="left"/>
                        <w:hpsRaise w:val="0"/>
                        <w:hps w:val="11"/>
                        <w:hpsBaseText w:val="7"/>
                      </w:rubyPr>
                      <w:rt>
                        <w:r>
                          <w:rPr>
                            <w:rFonts w:ascii="FZLanTingHeiS-R-GB" w:hAnsi="FZLanTingHeiS-R-GB" w:eastAsia="FZLanTingHeiS-R-GB" w:cs="FZLanTingHeiS-R-GB"/>
                            <w:sz w:val="11"/>
                            <w:szCs w:val="11"/>
                            <w:color w:val="FFFFFF"/>
                            <w:w w:val="104"/>
                            <w:position w:val="5"/>
                          </w:rPr>
                          <w:t>坦</w:t>
                        </w:r>
                      </w:rt>
                      <w:rubyBase>
                        <w:r>
                          <w:rPr>
                            <w:rFonts w:ascii="FZLanTingHeiS-R-GB" w:hAnsi="FZLanTingHeiS-R-GB" w:eastAsia="FZLanTingHeiS-R-GB" w:cs="FZLanTingHeiS-R-GB"/>
                            <w:sz w:val="7"/>
                            <w:szCs w:val="7"/>
                            <w:color w:val="FFFFFF"/>
                            <w:w w:val="97"/>
                            <w:position w:val="-3"/>
                          </w:rPr>
                          <w:t>urk</w:t>
                        </w:r>
                      </w:rubyBase>
                    </w:ruby>
                  </w:r>
                  <w:r>
                    <w:rPr>
                      <w:sz w:val="7"/>
                      <w:szCs w:val="7"/>
                      <w:position w:val="-5"/>
                    </w:rPr>
                    <w:drawing>
                      <wp:inline distT="0" distB="0" distL="0" distR="0">
                        <wp:extent cx="71426" cy="130710"/>
                        <wp:effectExtent l="0" t="0" r="0" b="0"/>
                        <wp:docPr id="248" name="IM 248"/>
                        <wp:cNvGraphicFramePr/>
                        <a:graphic>
                          <a:graphicData uri="http://schemas.openxmlformats.org/drawingml/2006/picture">
                            <pic:pic>
                              <pic:nvPicPr>
                                <pic:cNvPr id="248" name="IM 248"/>
                                <pic:cNvPicPr/>
                              </pic:nvPicPr>
                              <pic:blipFill>
                                <a:blip r:embed="rId137"/>
                                <a:stretch>
                                  <a:fillRect/>
                                </a:stretch>
                              </pic:blipFill>
                              <pic:spPr>
                                <a:xfrm rot="0">
                                  <a:off x="0" y="0"/>
                                  <a:ext cx="71426" cy="130710"/>
                                </a:xfrm>
                                <a:prstGeom prst="rect">
                                  <a:avLst/>
                                </a:prstGeom>
                              </pic:spPr>
                            </pic:pic>
                          </a:graphicData>
                        </a:graphic>
                      </wp:inline>
                    </w:drawing>
                  </w:r>
                  <w:r>
                    <w:rPr>
                      <w:rFonts w:ascii="FZLanTingHeiS-R-GB" w:hAnsi="FZLanTingHeiS-R-GB" w:eastAsia="FZLanTingHeiS-R-GB" w:cs="FZLanTingHeiS-R-GB"/>
                      <w:sz w:val="11"/>
                      <w:szCs w:val="11"/>
                      <w:color w:val="FFFFFF"/>
                      <w:spacing w:val="2"/>
                      <w:position w:val="5"/>
                    </w:rPr>
                    <w:t>尔                                      </w:t>
                  </w:r>
                  <w:r>
                    <w:rPr>
                      <w:rFonts w:ascii="FZLanTingHeiS-R-GB" w:hAnsi="FZLanTingHeiS-R-GB" w:eastAsia="FZLanTingHeiS-R-GB" w:cs="FZLanTingHeiS-R-GB"/>
                      <w:sz w:val="11"/>
                      <w:szCs w:val="11"/>
                      <w:color w:val="FFFFFF"/>
                      <w:spacing w:val="1"/>
                      <w:position w:val="5"/>
                    </w:rPr>
                    <w:t xml:space="preserve">                                       </w:t>
                  </w:r>
                  <w:r>
                    <w:rPr>
                      <w:rFonts w:ascii="FZLanTingHeiS-R-GB" w:hAnsi="FZLanTingHeiS-R-GB" w:eastAsia="FZLanTingHeiS-R-GB" w:cs="FZLanTingHeiS-R-GB"/>
                      <w:sz w:val="11"/>
                      <w:szCs w:val="11"/>
                      <w:strike/>
                      <w:color w:val="FFFFFF"/>
                      <w:spacing w:val="1"/>
                      <w:position w:val="5"/>
                    </w:rPr>
                    <w:t xml:space="preserve"> </w:t>
                  </w:r>
                  <w:r>
                    <w:rPr>
                      <w:rFonts w:ascii="FZLanTingHeiS-R-GB" w:hAnsi="FZLanTingHeiS-R-GB" w:eastAsia="FZLanTingHeiS-R-GB" w:cs="FZLanTingHeiS-R-GB"/>
                      <w:sz w:val="11"/>
                      <w:szCs w:val="11"/>
                      <w:color w:val="FFFFFF"/>
                      <w:spacing w:val="1"/>
                      <w:position w:val="5"/>
                    </w:rPr>
                    <w:t xml:space="preserve">  </w:t>
                  </w:r>
                  <w:r>
                    <w:rPr>
                      <w:sz w:val="11"/>
                      <w:szCs w:val="11"/>
                      <w:position w:val="17"/>
                    </w:rPr>
                    <w:drawing>
                      <wp:inline distT="0" distB="0" distL="0" distR="0">
                        <wp:extent cx="11746" cy="20649"/>
                        <wp:effectExtent l="0" t="0" r="0" b="0"/>
                        <wp:docPr id="250" name="IM 250"/>
                        <wp:cNvGraphicFramePr/>
                        <a:graphic>
                          <a:graphicData uri="http://schemas.openxmlformats.org/drawingml/2006/picture">
                            <pic:pic>
                              <pic:nvPicPr>
                                <pic:cNvPr id="250" name="IM 250"/>
                                <pic:cNvPicPr/>
                              </pic:nvPicPr>
                              <pic:blipFill>
                                <a:blip r:embed="rId138"/>
                                <a:stretch>
                                  <a:fillRect/>
                                </a:stretch>
                              </pic:blipFill>
                              <pic:spPr>
                                <a:xfrm rot="0">
                                  <a:off x="0" y="0"/>
                                  <a:ext cx="11746" cy="20649"/>
                                </a:xfrm>
                                <a:prstGeom prst="rect">
                                  <a:avLst/>
                                </a:prstGeom>
                              </pic:spPr>
                            </pic:pic>
                          </a:graphicData>
                        </a:graphic>
                      </wp:inline>
                    </w:drawing>
                  </w:r>
                  <w:r>
                    <w:rPr>
                      <w:rFonts w:ascii="FZLanTingHeiS-R-GB" w:hAnsi="FZLanTingHeiS-R-GB" w:eastAsia="FZLanTingHeiS-R-GB" w:cs="FZLanTingHeiS-R-GB"/>
                      <w:sz w:val="11"/>
                      <w:szCs w:val="11"/>
                      <w:color w:val="FFFFFF"/>
                      <w:spacing w:val="3"/>
                      <w:position w:val="5"/>
                    </w:rPr>
                    <w:t xml:space="preserve">          </w:t>
                  </w:r>
                  <w:r>
                    <w:rPr>
                      <w:sz w:val="11"/>
                      <w:szCs w:val="11"/>
                      <w:position w:val="-1"/>
                    </w:rPr>
                    <w:drawing>
                      <wp:inline distT="0" distB="0" distL="0" distR="0">
                        <wp:extent cx="120671" cy="86744"/>
                        <wp:effectExtent l="0" t="0" r="0" b="0"/>
                        <wp:docPr id="252" name="IM 252"/>
                        <wp:cNvGraphicFramePr/>
                        <a:graphic>
                          <a:graphicData uri="http://schemas.openxmlformats.org/drawingml/2006/picture">
                            <pic:pic>
                              <pic:nvPicPr>
                                <pic:cNvPr id="252" name="IM 252"/>
                                <pic:cNvPicPr/>
                              </pic:nvPicPr>
                              <pic:blipFill>
                                <a:blip r:embed="rId139"/>
                                <a:stretch>
                                  <a:fillRect/>
                                </a:stretch>
                              </pic:blipFill>
                              <pic:spPr>
                                <a:xfrm rot="0">
                                  <a:off x="0" y="0"/>
                                  <a:ext cx="120671" cy="86744"/>
                                </a:xfrm>
                                <a:prstGeom prst="rect">
                                  <a:avLst/>
                                </a:prstGeom>
                              </pic:spPr>
                            </pic:pic>
                          </a:graphicData>
                        </a:graphic>
                      </wp:inline>
                    </w:drawing>
                  </w:r>
                </w:p>
              </w:txbxContent>
            </v:textbox>
          </v:shape>
        </w:pict>
      </w:r>
      <w:r>
        <w:pict>
          <v:shape id="_x0000_s278" style="position:absolute;margin-left:35.5737pt;margin-top:64.9364pt;mso-position-vertical-relative:text;mso-position-horizontal-relative:text;width:272.75pt;height:12.5pt;z-index:-251485184;" filled="false" stroked="false" type="#_x0000_t202">
            <v:fill on="false"/>
            <v:stroke on="false"/>
            <v:path/>
            <v:imagedata o:title=""/>
            <o:lock v:ext="edit" aspectratio="false"/>
            <v:textbox inset="0mm,0mm,0mm,0mm">
              <w:txbxContent>
                <w:p>
                  <w:pPr>
                    <w:ind w:left="23"/>
                    <w:spacing w:before="20" w:line="183"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法国巴黎</w:t>
                  </w:r>
                  <w:r>
                    <w:rPr>
                      <w:rFonts w:ascii="FZLanTingHeiS-R-GB" w:hAnsi="FZLanTingHeiS-R-GB" w:eastAsia="FZLanTingHeiS-R-GB" w:cs="FZLanTingHeiS-R-GB"/>
                      <w:sz w:val="11"/>
                      <w:szCs w:val="11"/>
                      <w:color w:val="FFFFFF"/>
                    </w:rPr>
                    <w:t xml:space="preserve">                                                                                                                                           </w:t>
                  </w:r>
                  <w:r>
                    <w:rPr>
                      <w:sz w:val="11"/>
                      <w:szCs w:val="11"/>
                      <w:position w:val="4"/>
                    </w:rPr>
                    <w:drawing>
                      <wp:inline distT="0" distB="0" distL="0" distR="0">
                        <wp:extent cx="12928" cy="14314"/>
                        <wp:effectExtent l="0" t="0" r="0" b="0"/>
                        <wp:docPr id="254" name="IM 254"/>
                        <wp:cNvGraphicFramePr/>
                        <a:graphic>
                          <a:graphicData uri="http://schemas.openxmlformats.org/drawingml/2006/picture">
                            <pic:pic>
                              <pic:nvPicPr>
                                <pic:cNvPr id="254" name="IM 254"/>
                                <pic:cNvPicPr/>
                              </pic:nvPicPr>
                              <pic:blipFill>
                                <a:blip r:embed="rId140"/>
                                <a:stretch>
                                  <a:fillRect/>
                                </a:stretch>
                              </pic:blipFill>
                              <pic:spPr>
                                <a:xfrm rot="0">
                                  <a:off x="0" y="0"/>
                                  <a:ext cx="12928" cy="14314"/>
                                </a:xfrm>
                                <a:prstGeom prst="rect">
                                  <a:avLst/>
                                </a:prstGeom>
                              </pic:spPr>
                            </pic:pic>
                          </a:graphicData>
                        </a:graphic>
                      </wp:inline>
                    </w:drawing>
                  </w:r>
                  <w:r>
                    <w:rPr>
                      <w:rFonts w:ascii="FZLanTingHeiS-R-GB" w:hAnsi="FZLanTingHeiS-R-GB" w:eastAsia="FZLanTingHeiS-R-GB" w:cs="FZLanTingHeiS-R-GB"/>
                      <w:sz w:val="11"/>
                      <w:szCs w:val="11"/>
                      <w:color w:val="FFFFFF"/>
                      <w:spacing w:val="8"/>
                    </w:rPr>
                    <w:t xml:space="preserve">    </w:t>
                  </w:r>
                  <w:r>
                    <w:rPr>
                      <w:rFonts w:ascii="FZLanTingHeiS-R-GB" w:hAnsi="FZLanTingHeiS-R-GB" w:eastAsia="FZLanTingHeiS-R-GB" w:cs="FZLanTingHeiS-R-GB"/>
                      <w:sz w:val="11"/>
                      <w:szCs w:val="11"/>
                      <w:u w:val="single" w:color="CFD3D7"/>
                      <w:color w:val="FFFFFF"/>
                      <w:spacing w:val="-8"/>
                    </w:rPr>
                    <w:t xml:space="preserve"> </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11"/>
                      <w:szCs w:val="11"/>
                      <w:strike/>
                      <w:color w:val="FFFFFF"/>
                    </w:rPr>
                    <w:t xml:space="preserve"> </w:t>
                  </w:r>
                </w:p>
                <w:p>
                  <w:pPr>
                    <w:ind w:left="20"/>
                    <w:spacing w:line="191" w:lineRule="auto"/>
                    <w:rPr>
                      <w:sz w:val="7"/>
                      <w:szCs w:val="7"/>
                    </w:rPr>
                  </w:pPr>
                  <w:r>
                    <w:rPr>
                      <w:rFonts w:ascii="FZLanTingHeiS-R-GB" w:hAnsi="FZLanTingHeiS-R-GB" w:eastAsia="FZLanTingHeiS-R-GB" w:cs="FZLanTingHeiS-R-GB"/>
                      <w:sz w:val="7"/>
                      <w:szCs w:val="7"/>
                      <w:color w:val="FFFFFF"/>
                    </w:rPr>
                    <w:t>Paris</w:t>
                  </w:r>
                  <w:r>
                    <w:rPr>
                      <w:rFonts w:ascii="FZLanTingHeiS-R-GB" w:hAnsi="FZLanTingHeiS-R-GB" w:eastAsia="FZLanTingHeiS-R-GB" w:cs="FZLanTingHeiS-R-GB"/>
                      <w:sz w:val="7"/>
                      <w:szCs w:val="7"/>
                      <w:color w:val="FFFFFF"/>
                      <w:spacing w:val="1"/>
                    </w:rPr>
                    <w:t>,</w:t>
                  </w:r>
                  <w:r>
                    <w:rPr>
                      <w:rFonts w:ascii="FZLanTingHeiS-R-GB" w:hAnsi="FZLanTingHeiS-R-GB" w:eastAsia="FZLanTingHeiS-R-GB" w:cs="FZLanTingHeiS-R-GB"/>
                      <w:sz w:val="7"/>
                      <w:szCs w:val="7"/>
                      <w:color w:val="FFFFFF"/>
                      <w:spacing w:val="8"/>
                    </w:rPr>
                    <w:t xml:space="preserve"> </w:t>
                  </w:r>
                  <w:r>
                    <w:rPr>
                      <w:rFonts w:ascii="FZLanTingHeiS-R-GB" w:hAnsi="FZLanTingHeiS-R-GB" w:eastAsia="FZLanTingHeiS-R-GB" w:cs="FZLanTingHeiS-R-GB"/>
                      <w:sz w:val="7"/>
                      <w:szCs w:val="7"/>
                      <w:color w:val="FFFFFF"/>
                    </w:rPr>
                    <w:t>France</w:t>
                  </w:r>
                  <w:r>
                    <w:rPr>
                      <w:rFonts w:ascii="FZLanTingHeiS-R-GB" w:hAnsi="FZLanTingHeiS-R-GB" w:eastAsia="FZLanTingHeiS-R-GB" w:cs="FZLanTingHeiS-R-GB"/>
                      <w:sz w:val="7"/>
                      <w:szCs w:val="7"/>
                      <w:color w:val="FFFFFF"/>
                      <w:spacing w:val="1"/>
                    </w:rPr>
                    <w:t xml:space="preserve">                                                                                  </w:t>
                  </w:r>
                  <w:r>
                    <w:rPr>
                      <w:rFonts w:ascii="FZLanTingHeiS-R-GB" w:hAnsi="FZLanTingHeiS-R-GB" w:eastAsia="FZLanTingHeiS-R-GB" w:cs="FZLanTingHeiS-R-GB"/>
                      <w:sz w:val="7"/>
                      <w:szCs w:val="7"/>
                      <w:u w:val="single" w:color="D8281C"/>
                      <w:color w:val="FFFFFF"/>
                      <w:spacing w:val="1"/>
                    </w:rPr>
                    <w:t xml:space="preserve">      </w:t>
                  </w:r>
                  <w:r>
                    <w:rPr>
                      <w:rFonts w:ascii="FZLanTingHeiS-R-GB" w:hAnsi="FZLanTingHeiS-R-GB" w:eastAsia="FZLanTingHeiS-R-GB" w:cs="FZLanTingHeiS-R-GB"/>
                      <w:sz w:val="7"/>
                      <w:szCs w:val="7"/>
                      <w:u w:val="single" w:color="D8281C"/>
                      <w:color w:val="FFFFFF"/>
                    </w:rPr>
                    <w:t xml:space="preserve">                </w:t>
                  </w:r>
                  <w:r>
                    <w:rPr>
                      <w:rFonts w:ascii="FZLanTingHeiS-R-GB" w:hAnsi="FZLanTingHeiS-R-GB" w:eastAsia="FZLanTingHeiS-R-GB" w:cs="FZLanTingHeiS-R-GB"/>
                      <w:sz w:val="7"/>
                      <w:szCs w:val="7"/>
                      <w:color w:val="FFFFFF"/>
                    </w:rPr>
                    <w:t xml:space="preserve">                                                                                                                            </w:t>
                  </w:r>
                  <w:r>
                    <w:rPr>
                      <w:sz w:val="7"/>
                      <w:szCs w:val="7"/>
                      <w:position w:val="4"/>
                    </w:rPr>
                    <w:drawing>
                      <wp:inline distT="0" distB="0" distL="0" distR="0">
                        <wp:extent cx="11392" cy="13261"/>
                        <wp:effectExtent l="0" t="0" r="0" b="0"/>
                        <wp:docPr id="256" name="IM 256"/>
                        <wp:cNvGraphicFramePr/>
                        <a:graphic>
                          <a:graphicData uri="http://schemas.openxmlformats.org/drawingml/2006/picture">
                            <pic:pic>
                              <pic:nvPicPr>
                                <pic:cNvPr id="256" name="IM 256"/>
                                <pic:cNvPicPr/>
                              </pic:nvPicPr>
                              <pic:blipFill>
                                <a:blip r:embed="rId141"/>
                                <a:stretch>
                                  <a:fillRect/>
                                </a:stretch>
                              </pic:blipFill>
                              <pic:spPr>
                                <a:xfrm rot="0">
                                  <a:off x="0" y="0"/>
                                  <a:ext cx="11392" cy="13261"/>
                                </a:xfrm>
                                <a:prstGeom prst="rect">
                                  <a:avLst/>
                                </a:prstGeom>
                              </pic:spPr>
                            </pic:pic>
                          </a:graphicData>
                        </a:graphic>
                      </wp:inline>
                    </w:drawing>
                  </w:r>
                </w:p>
              </w:txbxContent>
            </v:textbox>
          </v:shape>
        </w:pict>
      </w:r>
      <w:r>
        <w:pict>
          <v:shape id="_x0000_s280" style="position:absolute;margin-left:102.536pt;margin-top:66.1429pt;mso-position-vertical-relative:text;mso-position-horizontal-relative:text;width:38.55pt;height:11.85pt;z-index:252065792;" fillcolor="#1B7DAF" filled="true" stroked="false" type="#_x0000_t202">
            <v:fill on="true"/>
            <v:stroke on="false"/>
            <v:path/>
            <v:imagedata o:title=""/>
            <o:lock v:ext="edit" aspectratio="false"/>
            <v:textbox inset="0mm,0mm,0mm,0mm">
              <w:txbxContent>
                <w:p>
                  <w:pPr>
                    <w:ind w:left="47"/>
                    <w:spacing w:before="15" w:line="184"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3"/>
                    </w:rPr>
                    <w:t>阿塞拜疆巴库</w:t>
                  </w:r>
                </w:p>
                <w:p>
                  <w:pPr>
                    <w:ind w:left="74"/>
                    <w:spacing w:line="208"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Baku, Azerbaijan</w:t>
                  </w:r>
                </w:p>
              </w:txbxContent>
            </v:textbox>
          </v:shape>
        </w:pict>
      </w:r>
      <w:r>
        <w:pict>
          <v:shape id="_x0000_s282" style="position:absolute;margin-left:147.426pt;margin-top:69.2748pt;mso-position-vertical-relative:text;mso-position-horizontal-relative:text;width:56.2pt;height:11.85pt;z-index:252046336;" fillcolor="#1B7DAF" filled="true" stroked="false" type="#_x0000_t202">
            <v:fill on="true"/>
            <v:stroke on="false"/>
            <v:path/>
            <v:imagedata o:title=""/>
            <o:lock v:ext="edit" aspectratio="false"/>
            <v:textbox inset="0mm,0mm,0mm,0mm">
              <w:txbxContent>
                <w:p>
                  <w:pPr>
                    <w:ind w:left="56"/>
                    <w:spacing w:before="15" w:line="184"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哈萨克斯坦阿拉木图</w:t>
                  </w:r>
                </w:p>
                <w:p>
                  <w:pPr>
                    <w:ind w:left="195"/>
                    <w:spacing w:line="208"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Almaty,</w:t>
                  </w:r>
                  <w:r>
                    <w:rPr>
                      <w:rFonts w:ascii="FZLanTingHeiS-R-GB" w:hAnsi="FZLanTingHeiS-R-GB" w:eastAsia="FZLanTingHeiS-R-GB" w:cs="FZLanTingHeiS-R-GB"/>
                      <w:sz w:val="7"/>
                      <w:szCs w:val="7"/>
                      <w:color w:val="FFFFFF"/>
                      <w:spacing w:val="13"/>
                      <w:w w:val="101"/>
                    </w:rPr>
                    <w:t xml:space="preserve"> </w:t>
                  </w:r>
                  <w:r>
                    <w:rPr>
                      <w:rFonts w:ascii="FZLanTingHeiS-R-GB" w:hAnsi="FZLanTingHeiS-R-GB" w:eastAsia="FZLanTingHeiS-R-GB" w:cs="FZLanTingHeiS-R-GB"/>
                      <w:sz w:val="7"/>
                      <w:szCs w:val="7"/>
                      <w:color w:val="FFFFFF"/>
                      <w:spacing w:val="1"/>
                    </w:rPr>
                    <w:t>Kazakhstan</w:t>
                  </w:r>
                </w:p>
              </w:txbxContent>
            </v:textbox>
          </v:shape>
        </w:pict>
      </w:r>
      <w:r>
        <w:pict>
          <v:shape id="_x0000_s284" style="position:absolute;margin-left:11.9149pt;margin-top:74.4867pt;mso-position-vertical-relative:text;mso-position-horizontal-relative:text;width:258.9pt;height:11.95pt;z-index:252080128;" filled="false" stroked="false" type="#_x0000_t202">
            <v:fill on="false"/>
            <v:stroke on="false"/>
            <v:path/>
            <v:imagedata o:title=""/>
            <o:lock v:ext="edit" aspectratio="false"/>
            <v:textbox inset="0mm,0mm,0mm,0mm">
              <w:txbxContent>
                <w:p>
                  <w:pPr>
                    <w:ind w:left="20"/>
                    <w:spacing w:before="19" w:line="214"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2"/>
                    </w:rPr>
                    <w:t>匈牙利布</w:t>
                  </w:r>
                  <w:r>
                    <w:rPr>
                      <w:rFonts w:ascii="FZLanTingHeiS-R-GB" w:hAnsi="FZLanTingHeiS-R-GB" w:eastAsia="FZLanTingHeiS-R-GB" w:cs="FZLanTingHeiS-R-GB"/>
                      <w:sz w:val="11"/>
                      <w:szCs w:val="11"/>
                      <w:u w:val="single" w:color="auto"/>
                      <w:color w:val="FFFFFF"/>
                      <w:spacing w:val="2"/>
                    </w:rPr>
                    <w:t>达佩斯</w:t>
                  </w:r>
                  <w:r>
                    <w:rPr>
                      <w:rFonts w:ascii="FZLanTingHeiS-R-GB" w:hAnsi="FZLanTingHeiS-R-GB" w:eastAsia="FZLanTingHeiS-R-GB" w:cs="FZLanTingHeiS-R-GB"/>
                      <w:sz w:val="11"/>
                      <w:szCs w:val="11"/>
                      <w:color w:val="FFFFFF"/>
                      <w:spacing w:val="2"/>
                    </w:rPr>
                    <w:t xml:space="preserve">                                            </w:t>
                  </w:r>
                  <w:r>
                    <w:rPr>
                      <w:rFonts w:ascii="FZLanTingHeiS-R-GB" w:hAnsi="FZLanTingHeiS-R-GB" w:eastAsia="FZLanTingHeiS-R-GB" w:cs="FZLanTingHeiS-R-GB"/>
                      <w:sz w:val="11"/>
                      <w:szCs w:val="11"/>
                      <w:color w:val="FFFFFF"/>
                      <w:spacing w:val="1"/>
                    </w:rPr>
                    <w:t xml:space="preserve">           </w:t>
                  </w:r>
                  <w:r>
                    <w:rPr>
                      <w:sz w:val="11"/>
                      <w:szCs w:val="11"/>
                    </w:rPr>
                    <w:drawing>
                      <wp:inline distT="0" distB="0" distL="0" distR="0">
                        <wp:extent cx="45834" cy="107160"/>
                        <wp:effectExtent l="0" t="0" r="0" b="0"/>
                        <wp:docPr id="258" name="IM 258"/>
                        <wp:cNvGraphicFramePr/>
                        <a:graphic>
                          <a:graphicData uri="http://schemas.openxmlformats.org/drawingml/2006/picture">
                            <pic:pic>
                              <pic:nvPicPr>
                                <pic:cNvPr id="258" name="IM 258"/>
                                <pic:cNvPicPr/>
                              </pic:nvPicPr>
                              <pic:blipFill>
                                <a:blip r:embed="rId142"/>
                                <a:stretch>
                                  <a:fillRect/>
                                </a:stretch>
                              </pic:blipFill>
                              <pic:spPr>
                                <a:xfrm rot="0">
                                  <a:off x="0" y="0"/>
                                  <a:ext cx="45834" cy="107160"/>
                                </a:xfrm>
                                <a:prstGeom prst="rect">
                                  <a:avLst/>
                                </a:prstGeom>
                              </pic:spPr>
                            </pic:pic>
                          </a:graphicData>
                        </a:graphic>
                      </wp:inline>
                    </w:drawing>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11"/>
                      <w:szCs w:val="11"/>
                      <w:color w:val="FFFFFF"/>
                      <w:spacing w:val="1"/>
                    </w:rPr>
                    <w:t>韩国首尔</w:t>
                  </w:r>
                </w:p>
              </w:txbxContent>
            </v:textbox>
          </v:shape>
        </w:pict>
      </w:r>
      <w:r>
        <w:pict>
          <v:shape id="_x0000_s286" style="position:absolute;margin-left:147.639pt;margin-top:82.1209pt;mso-position-vertical-relative:text;mso-position-horizontal-relative:text;width:59.8pt;height:11.85pt;z-index:252067840;" fillcolor="#1B7DAF" filled="true" stroked="false" type="#_x0000_t202">
            <v:fill on="true"/>
            <v:stroke on="false"/>
            <v:path/>
            <v:imagedata o:title=""/>
            <o:lock v:ext="edit" aspectratio="false"/>
            <v:textbox inset="0mm,0mm,0mm,0mm">
              <w:txbxContent>
                <w:p>
                  <w:pPr>
                    <w:ind w:left="77"/>
                    <w:spacing w:before="14" w:line="192"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乌兹别克斯坦塔什干</w:t>
                  </w:r>
                </w:p>
                <w:p>
                  <w:pPr>
                    <w:ind w:left="188"/>
                    <w:spacing w:line="221"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Tashkent,</w:t>
                  </w:r>
                  <w:r>
                    <w:rPr>
                      <w:rFonts w:ascii="FZLanTingHeiS-R-GB" w:hAnsi="FZLanTingHeiS-R-GB" w:eastAsia="FZLanTingHeiS-R-GB" w:cs="FZLanTingHeiS-R-GB"/>
                      <w:sz w:val="7"/>
                      <w:szCs w:val="7"/>
                      <w:color w:val="FFFFFF"/>
                      <w:spacing w:val="12"/>
                      <w:w w:val="101"/>
                    </w:rPr>
                    <w:t xml:space="preserve"> </w:t>
                  </w:r>
                  <w:r>
                    <w:rPr>
                      <w:rFonts w:ascii="FZLanTingHeiS-R-GB" w:hAnsi="FZLanTingHeiS-R-GB" w:eastAsia="FZLanTingHeiS-R-GB" w:cs="FZLanTingHeiS-R-GB"/>
                      <w:sz w:val="7"/>
                      <w:szCs w:val="7"/>
                      <w:color w:val="FFFFFF"/>
                      <w:spacing w:val="1"/>
                    </w:rPr>
                    <w:t>Uzbekistan</w:t>
                  </w:r>
                </w:p>
              </w:txbxContent>
            </v:textbox>
          </v:shape>
        </w:pict>
      </w:r>
      <w:r>
        <w:pict>
          <v:shape id="_x0000_s288" style="position:absolute;margin-left:12.1517pt;margin-top:83.72pt;mso-position-vertical-relative:text;mso-position-horizontal-relative:text;width:364.95pt;height:15.7pt;z-index:252081152;" filled="false" stroked="false" type="#_x0000_t202">
            <v:fill on="false"/>
            <v:stroke on="false"/>
            <v:path/>
            <v:imagedata o:title=""/>
            <o:lock v:ext="edit" aspectratio="false"/>
            <v:textbox inset="0mm,0mm,0mm,0mm">
              <w:txbxContent>
                <w:p>
                  <w:pPr>
                    <w:ind w:left="20"/>
                    <w:spacing w:before="19" w:line="228"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Budapest，Hungary</w:t>
                  </w:r>
                  <w:r>
                    <w:rPr>
                      <w:rFonts w:ascii="FZLanTingHeiS-R-GB" w:hAnsi="FZLanTingHeiS-R-GB" w:eastAsia="FZLanTingHeiS-R-GB" w:cs="FZLanTingHeiS-R-GB"/>
                      <w:sz w:val="7"/>
                      <w:szCs w:val="7"/>
                      <w:color w:val="FFFFFF"/>
                    </w:rPr>
                    <w:t xml:space="preserve">                                                                                                                                                                                                    </w:t>
                  </w:r>
                  <w:r>
                    <w:rPr>
                      <w:rFonts w:ascii="FZLanTingHeiS-R-GB" w:hAnsi="FZLanTingHeiS-R-GB" w:eastAsia="FZLanTingHeiS-R-GB" w:cs="FZLanTingHeiS-R-GB"/>
                      <w:sz w:val="7"/>
                      <w:szCs w:val="7"/>
                      <w:color w:val="FFFFFF"/>
                      <w:spacing w:val="1"/>
                    </w:rPr>
                    <w:t>Seoul, South</w:t>
                  </w:r>
                  <w:r>
                    <w:rPr>
                      <w:rFonts w:ascii="FZLanTingHeiS-R-GB" w:hAnsi="FZLanTingHeiS-R-GB" w:eastAsia="FZLanTingHeiS-R-GB" w:cs="FZLanTingHeiS-R-GB"/>
                      <w:sz w:val="7"/>
                      <w:szCs w:val="7"/>
                      <w:color w:val="FFFFFF"/>
                      <w:spacing w:val="21"/>
                      <w:w w:val="104"/>
                    </w:rPr>
                    <w:t xml:space="preserve"> </w:t>
                  </w:r>
                  <w:r>
                    <w:rPr>
                      <w:rFonts w:ascii="FZLanTingHeiS-R-GB" w:hAnsi="FZLanTingHeiS-R-GB" w:eastAsia="FZLanTingHeiS-R-GB" w:cs="FZLanTingHeiS-R-GB"/>
                      <w:sz w:val="7"/>
                      <w:szCs w:val="7"/>
                      <w:color w:val="FFFFFF"/>
                      <w:spacing w:val="1"/>
                    </w:rPr>
                    <w:t>Korea</w:t>
                  </w:r>
                </w:p>
                <w:p>
                  <w:pPr>
                    <w:ind w:right="20"/>
                    <w:spacing w:line="223" w:lineRule="auto"/>
                    <w:jc w:val="right"/>
                    <w:rPr>
                      <w:sz w:val="11"/>
                      <w:szCs w:val="11"/>
                    </w:rPr>
                  </w:pPr>
                  <w:r>
                    <w:rPr>
                      <w:rFonts w:ascii="FZLanTingHeiS-R-GB" w:hAnsi="FZLanTingHeiS-R-GB" w:eastAsia="FZLanTingHeiS-R-GB" w:cs="FZLanTingHeiS-R-GB"/>
                      <w:sz w:val="11"/>
                      <w:szCs w:val="11"/>
                      <w:color w:val="FFFFFF"/>
                      <w:position w:val="-2"/>
                    </w:rPr>
                    <w:drawing>
                      <wp:inline distT="0" distB="0" distL="0" distR="0">
                        <wp:extent cx="64537" cy="36827"/>
                        <wp:effectExtent l="0" t="0" r="0" b="0"/>
                        <wp:docPr id="260" name="IM 260"/>
                        <wp:cNvGraphicFramePr/>
                        <a:graphic>
                          <a:graphicData uri="http://schemas.openxmlformats.org/drawingml/2006/picture">
                            <pic:pic>
                              <pic:nvPicPr>
                                <pic:cNvPr id="260" name="IM 260"/>
                                <pic:cNvPicPr/>
                              </pic:nvPicPr>
                              <pic:blipFill>
                                <a:blip r:embed="rId143"/>
                                <a:stretch>
                                  <a:fillRect/>
                                </a:stretch>
                              </pic:blipFill>
                              <pic:spPr>
                                <a:xfrm rot="0">
                                  <a:off x="0" y="0"/>
                                  <a:ext cx="64537" cy="36827"/>
                                </a:xfrm>
                                <a:prstGeom prst="rect">
                                  <a:avLst/>
                                </a:prstGeom>
                              </pic:spPr>
                            </pic:pic>
                          </a:graphicData>
                        </a:graphic>
                      </wp:inline>
                    </w:drawing>
                  </w:r>
                  <w:r>
                    <w:rPr>
                      <w:rFonts w:ascii="FZLanTingHeiS-R-GB" w:hAnsi="FZLanTingHeiS-R-GB" w:eastAsia="FZLanTingHeiS-R-GB" w:cs="FZLanTingHeiS-R-GB"/>
                      <w:sz w:val="11"/>
                      <w:szCs w:val="11"/>
                      <w:strike/>
                      <w:color w:val="FFFFFF"/>
                      <w:spacing w:val="-5"/>
                      <w:position w:val="1"/>
                    </w:rPr>
                    <w:t xml:space="preserve"> </w:t>
                  </w:r>
                  <w:r>
                    <w:rPr>
                      <w:rFonts w:ascii="FZLanTingHeiS-R-GB" w:hAnsi="FZLanTingHeiS-R-GB" w:eastAsia="FZLanTingHeiS-R-GB" w:cs="FZLanTingHeiS-R-GB"/>
                      <w:sz w:val="11"/>
                      <w:szCs w:val="11"/>
                      <w:color w:val="FFFFFF"/>
                      <w:spacing w:val="1"/>
                      <w:position w:val="1"/>
                    </w:rPr>
                    <w:t xml:space="preserve">                           </w:t>
                  </w:r>
                  <w:r>
                    <w:rPr>
                      <w:rFonts w:ascii="FZLanTingHeiS-R-GB" w:hAnsi="FZLanTingHeiS-R-GB" w:eastAsia="FZLanTingHeiS-R-GB" w:cs="FZLanTingHeiS-R-GB"/>
                      <w:sz w:val="11"/>
                      <w:szCs w:val="11"/>
                      <w:color w:val="FFFFFF"/>
                      <w:position w:val="1"/>
                    </w:rPr>
                    <w:t xml:space="preserve">                 </w:t>
                  </w:r>
                  <w:r>
                    <w:rPr>
                      <w:rFonts w:ascii="FZLanTingHeiS-R-GB" w:hAnsi="FZLanTingHeiS-R-GB" w:eastAsia="FZLanTingHeiS-R-GB" w:cs="FZLanTingHeiS-R-GB"/>
                      <w:sz w:val="11"/>
                      <w:szCs w:val="11"/>
                      <w:color w:val="FFFFFF"/>
                      <w:spacing w:val="3"/>
                      <w:position w:val="1"/>
                    </w:rPr>
                    <w:t>阿联酋迪拜</w:t>
                  </w:r>
                  <w:r>
                    <w:rPr>
                      <w:rFonts w:ascii="FZLanTingHeiS-R-GB" w:hAnsi="FZLanTingHeiS-R-GB" w:eastAsia="FZLanTingHeiS-R-GB" w:cs="FZLanTingHeiS-R-GB"/>
                      <w:sz w:val="11"/>
                      <w:szCs w:val="11"/>
                      <w:color w:val="FFFFFF"/>
                      <w:position w:val="1"/>
                    </w:rPr>
                    <w:t xml:space="preserve">                                                                                                                            </w:t>
                  </w:r>
                  <w:r>
                    <w:rPr>
                      <w:rFonts w:ascii="FZLanTingHeiS-R-GB" w:hAnsi="FZLanTingHeiS-R-GB" w:eastAsia="FZLanTingHeiS-R-GB" w:cs="FZLanTingHeiS-R-GB"/>
                      <w:sz w:val="11"/>
                      <w:szCs w:val="11"/>
                      <w:color w:val="FFFFFF"/>
                      <w:spacing w:val="3"/>
                      <w:position w:val="-1"/>
                    </w:rPr>
                    <w:t>美国圣何</w:t>
                  </w:r>
                  <w:r>
                    <w:rPr>
                      <w:rFonts w:ascii="FZLanTingHeiS-R-GB" w:hAnsi="FZLanTingHeiS-R-GB" w:eastAsia="FZLanTingHeiS-R-GB" w:cs="FZLanTingHeiS-R-GB"/>
                      <w:sz w:val="11"/>
                      <w:szCs w:val="11"/>
                      <w:u w:val="single" w:color="D8281C"/>
                      <w:color w:val="FFFFFF"/>
                      <w:spacing w:val="3"/>
                      <w:position w:val="-1"/>
                    </w:rPr>
                    <w:t>塞</w:t>
                  </w:r>
                  <w:r>
                    <w:rPr>
                      <w:rFonts w:ascii="FZLanTingHeiS-R-GB" w:hAnsi="FZLanTingHeiS-R-GB" w:eastAsia="FZLanTingHeiS-R-GB" w:cs="FZLanTingHeiS-R-GB"/>
                      <w:sz w:val="11"/>
                      <w:szCs w:val="11"/>
                      <w:u w:val="single" w:color="D8281C"/>
                      <w:color w:val="FFFFFF"/>
                      <w:spacing w:val="5"/>
                      <w:position w:val="-1"/>
                    </w:rPr>
                    <w:t xml:space="preserve">         </w:t>
                  </w:r>
                  <w:r>
                    <w:rPr>
                      <w:sz w:val="11"/>
                      <w:szCs w:val="11"/>
                      <w:position w:val="-5"/>
                    </w:rPr>
                    <w:drawing>
                      <wp:inline distT="0" distB="0" distL="0" distR="0">
                        <wp:extent cx="45631" cy="45618"/>
                        <wp:effectExtent l="0" t="0" r="0" b="0"/>
                        <wp:docPr id="262" name="IM 262"/>
                        <wp:cNvGraphicFramePr/>
                        <a:graphic>
                          <a:graphicData uri="http://schemas.openxmlformats.org/drawingml/2006/picture">
                            <pic:pic>
                              <pic:nvPicPr>
                                <pic:cNvPr id="262" name="IM 262"/>
                                <pic:cNvPicPr/>
                              </pic:nvPicPr>
                              <pic:blipFill>
                                <a:blip r:embed="rId144"/>
                                <a:stretch>
                                  <a:fillRect/>
                                </a:stretch>
                              </pic:blipFill>
                              <pic:spPr>
                                <a:xfrm rot="0">
                                  <a:off x="0" y="0"/>
                                  <a:ext cx="45631" cy="45618"/>
                                </a:xfrm>
                                <a:prstGeom prst="rect">
                                  <a:avLst/>
                                </a:prstGeom>
                              </pic:spPr>
                            </pic:pic>
                          </a:graphicData>
                        </a:graphic>
                      </wp:inline>
                    </w:drawing>
                  </w:r>
                </w:p>
              </w:txbxContent>
            </v:textbox>
          </v:shape>
        </w:pict>
      </w:r>
      <w:r>
        <w:pict>
          <v:shape id="_x0000_s290" style="position:absolute;margin-left:1.54688pt;margin-top:90.5992pt;mso-position-vertical-relative:text;mso-position-horizontal-relative:text;width:59.65pt;height:11.85pt;z-index:252082176;" fillcolor="#1B7DAF" filled="true" stroked="false" type="#_x0000_t202">
            <v:fill on="true"/>
            <v:stroke on="false"/>
            <v:path/>
            <v:imagedata o:title=""/>
            <o:lock v:ext="edit" aspectratio="false"/>
            <v:textbox inset="0mm,0mm,0mm,0mm">
              <w:txbxContent>
                <w:p>
                  <w:pPr>
                    <w:ind w:left="87"/>
                    <w:spacing w:before="15" w:line="187"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塞尔维亚贝尔格莱德</w:t>
                  </w:r>
                </w:p>
                <w:p>
                  <w:pPr>
                    <w:ind w:left="282"/>
                    <w:spacing w:line="213"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Belgrade，Serbia</w:t>
                  </w:r>
                </w:p>
              </w:txbxContent>
            </v:textbox>
          </v:shape>
        </w:pict>
      </w:r>
      <w:r>
        <w:pict>
          <v:shape id="_x0000_s292" style="position:absolute;margin-left:147.608pt;margin-top:95.1386pt;mso-position-vertical-relative:text;mso-position-horizontal-relative:text;width:34.05pt;height:11.85pt;z-index:251934720;" fillcolor="#79AD4B" filled="true" stroked="false" type="#_x0000_t202">
            <v:fill on="true"/>
            <v:stroke on="false"/>
            <v:path/>
            <v:imagedata o:title=""/>
            <o:lock v:ext="edit" aspectratio="false"/>
            <v:textbox inset="0mm,0mm,0mm,0mm">
              <w:txbxContent>
                <w:p>
                  <w:pPr>
                    <w:ind w:left="58"/>
                    <w:spacing w:before="14" w:line="187"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3"/>
                    </w:rPr>
                    <w:t>印度新德里</w:t>
                  </w:r>
                </w:p>
                <w:p>
                  <w:pPr>
                    <w:ind w:left="50"/>
                    <w:spacing w:line="215"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rPr>
                    <w:t>New</w:t>
                  </w:r>
                  <w:r>
                    <w:rPr>
                      <w:rFonts w:ascii="FZLanTingHeiS-R-GB" w:hAnsi="FZLanTingHeiS-R-GB" w:eastAsia="FZLanTingHeiS-R-GB" w:cs="FZLanTingHeiS-R-GB"/>
                      <w:sz w:val="7"/>
                      <w:szCs w:val="7"/>
                      <w:color w:val="FFFFFF"/>
                      <w:spacing w:val="6"/>
                      <w:w w:val="104"/>
                    </w:rPr>
                    <w:t xml:space="preserve"> </w:t>
                  </w:r>
                  <w:r>
                    <w:rPr>
                      <w:rFonts w:ascii="FZLanTingHeiS-R-GB" w:hAnsi="FZLanTingHeiS-R-GB" w:eastAsia="FZLanTingHeiS-R-GB" w:cs="FZLanTingHeiS-R-GB"/>
                      <w:sz w:val="7"/>
                      <w:szCs w:val="7"/>
                      <w:color w:val="FFFFFF"/>
                    </w:rPr>
                    <w:t>Delhi</w:t>
                  </w:r>
                  <w:r>
                    <w:rPr>
                      <w:rFonts w:ascii="FZLanTingHeiS-R-GB" w:hAnsi="FZLanTingHeiS-R-GB" w:eastAsia="FZLanTingHeiS-R-GB" w:cs="FZLanTingHeiS-R-GB"/>
                      <w:sz w:val="7"/>
                      <w:szCs w:val="7"/>
                      <w:color w:val="FFFFFF"/>
                      <w:spacing w:val="3"/>
                    </w:rPr>
                    <w:t>,</w:t>
                  </w:r>
                  <w:r>
                    <w:rPr>
                      <w:rFonts w:ascii="FZLanTingHeiS-R-GB" w:hAnsi="FZLanTingHeiS-R-GB" w:eastAsia="FZLanTingHeiS-R-GB" w:cs="FZLanTingHeiS-R-GB"/>
                      <w:sz w:val="7"/>
                      <w:szCs w:val="7"/>
                      <w:color w:val="FFFFFF"/>
                      <w:spacing w:val="7"/>
                      <w:w w:val="104"/>
                    </w:rPr>
                    <w:t xml:space="preserve"> </w:t>
                  </w:r>
                  <w:r>
                    <w:rPr>
                      <w:rFonts w:ascii="FZLanTingHeiS-R-GB" w:hAnsi="FZLanTingHeiS-R-GB" w:eastAsia="FZLanTingHeiS-R-GB" w:cs="FZLanTingHeiS-R-GB"/>
                      <w:sz w:val="7"/>
                      <w:szCs w:val="7"/>
                      <w:color w:val="FFFFFF"/>
                    </w:rPr>
                    <w:t>India</w:t>
                  </w:r>
                </w:p>
              </w:txbxContent>
            </v:textbox>
          </v:shape>
        </w:pict>
      </w:r>
      <w:r>
        <w:pict>
          <v:shape id="_x0000_s294" style="position:absolute;margin-left:111.121pt;margin-top:94.8773pt;mso-position-vertical-relative:text;mso-position-horizontal-relative:text;width:247.35pt;height:9.35pt;z-index:251915264;" filled="false" stroked="false" type="#_x0000_t202">
            <v:fill on="false"/>
            <v:stroke on="false"/>
            <v:path/>
            <v:imagedata o:title=""/>
            <o:lock v:ext="edit" aspectratio="false"/>
            <v:textbox inset="0mm,0mm,0mm,0mm">
              <w:txbxContent>
                <w:p>
                  <w:pPr>
                    <w:ind w:left="20"/>
                    <w:spacing w:before="19" w:line="198"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position w:val="2"/>
                    </w:rPr>
                    <w:t>Dubai</w:t>
                  </w:r>
                  <w:r>
                    <w:rPr>
                      <w:rFonts w:ascii="FZLanTingHeiS-R-GB" w:hAnsi="FZLanTingHeiS-R-GB" w:eastAsia="FZLanTingHeiS-R-GB" w:cs="FZLanTingHeiS-R-GB"/>
                      <w:sz w:val="7"/>
                      <w:szCs w:val="7"/>
                      <w:color w:val="FFFFFF"/>
                      <w:spacing w:val="1"/>
                      <w:position w:val="2"/>
                    </w:rPr>
                    <w:t>,</w:t>
                  </w:r>
                  <w:r>
                    <w:rPr>
                      <w:rFonts w:ascii="FZLanTingHeiS-R-GB" w:hAnsi="FZLanTingHeiS-R-GB" w:eastAsia="FZLanTingHeiS-R-GB" w:cs="FZLanTingHeiS-R-GB"/>
                      <w:sz w:val="7"/>
                      <w:szCs w:val="7"/>
                      <w:color w:val="FFFFFF"/>
                      <w:spacing w:val="7"/>
                      <w:w w:val="104"/>
                      <w:position w:val="2"/>
                    </w:rPr>
                    <w:t xml:space="preserve"> </w:t>
                  </w:r>
                  <w:r>
                    <w:rPr>
                      <w:rFonts w:ascii="FZLanTingHeiS-R-GB" w:hAnsi="FZLanTingHeiS-R-GB" w:eastAsia="FZLanTingHeiS-R-GB" w:cs="FZLanTingHeiS-R-GB"/>
                      <w:sz w:val="7"/>
                      <w:szCs w:val="7"/>
                      <w:color w:val="FFFFFF"/>
                      <w:position w:val="2"/>
                    </w:rPr>
                    <w:t>UAE</w:t>
                  </w:r>
                  <w:r>
                    <w:rPr>
                      <w:rFonts w:ascii="FZLanTingHeiS-R-GB" w:hAnsi="FZLanTingHeiS-R-GB" w:eastAsia="FZLanTingHeiS-R-GB" w:cs="FZLanTingHeiS-R-GB"/>
                      <w:sz w:val="7"/>
                      <w:szCs w:val="7"/>
                      <w:color w:val="FFFFFF"/>
                      <w:spacing w:val="1"/>
                      <w:position w:val="2"/>
                    </w:rPr>
                    <w:t xml:space="preserve">                                                   </w:t>
                  </w:r>
                  <w:r>
                    <w:rPr>
                      <w:rFonts w:ascii="FZLanTingHeiS-R-GB" w:hAnsi="FZLanTingHeiS-R-GB" w:eastAsia="FZLanTingHeiS-R-GB" w:cs="FZLanTingHeiS-R-GB"/>
                      <w:sz w:val="11"/>
                      <w:szCs w:val="11"/>
                      <w:color w:val="FFFFFF"/>
                      <w:spacing w:val="1"/>
                    </w:rPr>
                    <w:t>印度海德拉巴                        </w:t>
                  </w:r>
                  <w:r>
                    <w:rPr>
                      <w:rFonts w:ascii="FZLanTingHeiS-R-GB" w:hAnsi="FZLanTingHeiS-R-GB" w:eastAsia="FZLanTingHeiS-R-GB" w:cs="FZLanTingHeiS-R-GB"/>
                      <w:sz w:val="11"/>
                      <w:szCs w:val="11"/>
                      <w:color w:val="FFFFFF"/>
                      <w:spacing w:val="1"/>
                      <w:position w:val="-1"/>
                    </w:rPr>
                    <w:t>日本东京                          </w:t>
                  </w:r>
                  <w:r>
                    <w:rPr>
                      <w:rFonts w:ascii="FZLanTingHeiS-R-GB" w:hAnsi="FZLanTingHeiS-R-GB" w:eastAsia="FZLanTingHeiS-R-GB" w:cs="FZLanTingHeiS-R-GB"/>
                      <w:sz w:val="11"/>
                      <w:szCs w:val="11"/>
                      <w:color w:val="FFFFFF"/>
                      <w:position w:val="-1"/>
                    </w:rPr>
                    <w:t xml:space="preserve">      </w:t>
                  </w:r>
                  <w:r>
                    <w:rPr>
                      <w:rFonts w:ascii="FZLanTingHeiS-R-GB" w:hAnsi="FZLanTingHeiS-R-GB" w:eastAsia="FZLanTingHeiS-R-GB" w:cs="FZLanTingHeiS-R-GB"/>
                      <w:sz w:val="7"/>
                      <w:szCs w:val="7"/>
                      <w:color w:val="FFFFFF"/>
                    </w:rPr>
                    <w:t>San</w:t>
                  </w:r>
                  <w:r>
                    <w:rPr>
                      <w:rFonts w:ascii="FZLanTingHeiS-R-GB" w:hAnsi="FZLanTingHeiS-R-GB" w:eastAsia="FZLanTingHeiS-R-GB" w:cs="FZLanTingHeiS-R-GB"/>
                      <w:sz w:val="7"/>
                      <w:szCs w:val="7"/>
                      <w:color w:val="FFFFFF"/>
                      <w:spacing w:val="3"/>
                    </w:rPr>
                    <w:t xml:space="preserve"> </w:t>
                  </w:r>
                  <w:r>
                    <w:rPr>
                      <w:rFonts w:ascii="FZLanTingHeiS-R-GB" w:hAnsi="FZLanTingHeiS-R-GB" w:eastAsia="FZLanTingHeiS-R-GB" w:cs="FZLanTingHeiS-R-GB"/>
                      <w:sz w:val="7"/>
                      <w:szCs w:val="7"/>
                      <w:color w:val="FFFFFF"/>
                    </w:rPr>
                    <w:t>Jose,</w:t>
                  </w:r>
                  <w:r>
                    <w:rPr>
                      <w:rFonts w:ascii="FZLanTingHeiS-R-GB" w:hAnsi="FZLanTingHeiS-R-GB" w:eastAsia="FZLanTingHeiS-R-GB" w:cs="FZLanTingHeiS-R-GB"/>
                      <w:sz w:val="7"/>
                      <w:szCs w:val="7"/>
                      <w:color w:val="FFFFFF"/>
                      <w:spacing w:val="4"/>
                    </w:rPr>
                    <w:t xml:space="preserve">  </w:t>
                  </w:r>
                  <w:r>
                    <w:rPr>
                      <w:rFonts w:ascii="FZLanTingHeiS-R-GB" w:hAnsi="FZLanTingHeiS-R-GB" w:eastAsia="FZLanTingHeiS-R-GB" w:cs="FZLanTingHeiS-R-GB"/>
                      <w:sz w:val="7"/>
                      <w:szCs w:val="7"/>
                      <w:color w:val="FFFFFF"/>
                    </w:rPr>
                    <w:t>USA</w:t>
                  </w:r>
                </w:p>
              </w:txbxContent>
            </v:textbox>
          </v:shape>
        </w:pict>
      </w:r>
      <w:r>
        <w:pict>
          <v:shape id="_x0000_s296" style="position:absolute;margin-left:185.428pt;margin-top:101.016pt;mso-position-vertical-relative:text;mso-position-horizontal-relative:text;width:95.3pt;height:7.35pt;z-index:251920384;" filled="false" stroked="false" type="#_x0000_t202">
            <v:fill on="false"/>
            <v:stroke on="false"/>
            <v:path/>
            <v:imagedata o:title=""/>
            <o:lock v:ext="edit" aspectratio="false"/>
            <v:textbox inset="0mm,0mm,0mm,0mm">
              <w:txbxContent>
                <w:p>
                  <w:pPr>
                    <w:ind w:left="20"/>
                    <w:spacing w:before="20" w:line="106" w:lineRule="exact"/>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position w:val="1"/>
                    </w:rPr>
                    <w:t>Hyderabad,</w:t>
                  </w:r>
                  <w:r>
                    <w:rPr>
                      <w:rFonts w:ascii="FZLanTingHeiS-R-GB" w:hAnsi="FZLanTingHeiS-R-GB" w:eastAsia="FZLanTingHeiS-R-GB" w:cs="FZLanTingHeiS-R-GB"/>
                      <w:sz w:val="7"/>
                      <w:szCs w:val="7"/>
                      <w:color w:val="FFFFFF"/>
                      <w:spacing w:val="11"/>
                      <w:w w:val="103"/>
                      <w:position w:val="1"/>
                    </w:rPr>
                    <w:t xml:space="preserve"> </w:t>
                  </w:r>
                  <w:r>
                    <w:rPr>
                      <w:rFonts w:ascii="FZLanTingHeiS-R-GB" w:hAnsi="FZLanTingHeiS-R-GB" w:eastAsia="FZLanTingHeiS-R-GB" w:cs="FZLanTingHeiS-R-GB"/>
                      <w:sz w:val="7"/>
                      <w:szCs w:val="7"/>
                      <w:color w:val="FFFFFF"/>
                      <w:spacing w:val="1"/>
                      <w:position w:val="1"/>
                    </w:rPr>
                    <w:t>India</w:t>
                  </w:r>
                  <w:r>
                    <w:rPr>
                      <w:rFonts w:ascii="FZLanTingHeiS-R-GB" w:hAnsi="FZLanTingHeiS-R-GB" w:eastAsia="FZLanTingHeiS-R-GB" w:cs="FZLanTingHeiS-R-GB"/>
                      <w:sz w:val="7"/>
                      <w:szCs w:val="7"/>
                      <w:color w:val="FFFFFF"/>
                      <w:position w:val="1"/>
                    </w:rPr>
                    <w:t xml:space="preserve">                                     </w:t>
                  </w:r>
                  <w:r>
                    <w:rPr>
                      <w:rFonts w:ascii="FZLanTingHeiS-R-GB" w:hAnsi="FZLanTingHeiS-R-GB" w:eastAsia="FZLanTingHeiS-R-GB" w:cs="FZLanTingHeiS-R-GB"/>
                      <w:sz w:val="7"/>
                      <w:szCs w:val="7"/>
                      <w:color w:val="FFFFFF"/>
                      <w:spacing w:val="1"/>
                      <w:position w:val="1"/>
                    </w:rPr>
                    <w:t>Tokyo, Japan</w:t>
                  </w:r>
                </w:p>
              </w:txbxContent>
            </v:textbox>
          </v:shape>
        </w:pict>
      </w:r>
      <w:r>
        <w:pict>
          <v:shape id="_x0000_s298" style="position:absolute;margin-left:7.72968pt;margin-top:103.19pt;mso-position-vertical-relative:text;mso-position-horizontal-relative:text;width:50pt;height:11.85pt;z-index:251925504;" fillcolor="#79AD4B" filled="true" stroked="false" type="#_x0000_t202">
            <v:fill on="true"/>
            <v:stroke on="false"/>
            <v:path/>
            <v:imagedata o:title=""/>
            <o:lock v:ext="edit" aspectratio="false"/>
            <v:textbox inset="0mm,0mm,0mm,0mm">
              <w:txbxContent>
                <w:p>
                  <w:pPr>
                    <w:ind w:left="105"/>
                    <w:spacing w:before="14" w:line="191"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3"/>
                    </w:rPr>
                    <w:t>阿联酋阿布扎比</w:t>
                  </w:r>
                </w:p>
                <w:p>
                  <w:pPr>
                    <w:ind w:left="217"/>
                    <w:spacing w:line="221"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rPr>
                    <w:t>Abu</w:t>
                  </w:r>
                  <w:r>
                    <w:rPr>
                      <w:rFonts w:ascii="FZLanTingHeiS-R-GB" w:hAnsi="FZLanTingHeiS-R-GB" w:eastAsia="FZLanTingHeiS-R-GB" w:cs="FZLanTingHeiS-R-GB"/>
                      <w:sz w:val="7"/>
                      <w:szCs w:val="7"/>
                      <w:color w:val="FFFFFF"/>
                      <w:spacing w:val="17"/>
                    </w:rPr>
                    <w:t xml:space="preserve"> </w:t>
                  </w:r>
                  <w:r>
                    <w:rPr>
                      <w:rFonts w:ascii="FZLanTingHeiS-R-GB" w:hAnsi="FZLanTingHeiS-R-GB" w:eastAsia="FZLanTingHeiS-R-GB" w:cs="FZLanTingHeiS-R-GB"/>
                      <w:sz w:val="7"/>
                      <w:szCs w:val="7"/>
                      <w:color w:val="FFFFFF"/>
                    </w:rPr>
                    <w:t>Dhabi,</w:t>
                  </w:r>
                  <w:r>
                    <w:rPr>
                      <w:rFonts w:ascii="FZLanTingHeiS-R-GB" w:hAnsi="FZLanTingHeiS-R-GB" w:eastAsia="FZLanTingHeiS-R-GB" w:cs="FZLanTingHeiS-R-GB"/>
                      <w:sz w:val="7"/>
                      <w:szCs w:val="7"/>
                      <w:color w:val="FFFFFF"/>
                      <w:spacing w:val="7"/>
                      <w:w w:val="101"/>
                    </w:rPr>
                    <w:t xml:space="preserve"> </w:t>
                  </w:r>
                  <w:r>
                    <w:rPr>
                      <w:rFonts w:ascii="FZLanTingHeiS-R-GB" w:hAnsi="FZLanTingHeiS-R-GB" w:eastAsia="FZLanTingHeiS-R-GB" w:cs="FZLanTingHeiS-R-GB"/>
                      <w:sz w:val="7"/>
                      <w:szCs w:val="7"/>
                      <w:color w:val="FFFFFF"/>
                    </w:rPr>
                    <w:t>UAE</w:t>
                  </w:r>
                </w:p>
              </w:txbxContent>
            </v:textbox>
          </v:shape>
        </w:pict>
      </w:r>
      <w:r>
        <w:drawing>
          <wp:anchor distT="0" distB="0" distL="0" distR="0" simplePos="0" relativeHeight="251852800" behindDoc="1" locked="0" layoutInCell="1" allowOverlap="1">
            <wp:simplePos x="0" y="0"/>
            <wp:positionH relativeFrom="column">
              <wp:posOffset>5509621</wp:posOffset>
            </wp:positionH>
            <wp:positionV relativeFrom="paragraph">
              <wp:posOffset>1394775</wp:posOffset>
            </wp:positionV>
            <wp:extent cx="39397" cy="20121"/>
            <wp:effectExtent l="0" t="0" r="0" b="0"/>
            <wp:wrapNone/>
            <wp:docPr id="264" name="IM 264"/>
            <wp:cNvGraphicFramePr/>
            <a:graphic>
              <a:graphicData uri="http://schemas.openxmlformats.org/drawingml/2006/picture">
                <pic:pic>
                  <pic:nvPicPr>
                    <pic:cNvPr id="264" name="IM 264"/>
                    <pic:cNvPicPr/>
                  </pic:nvPicPr>
                  <pic:blipFill>
                    <a:blip r:embed="rId145"/>
                    <a:stretch>
                      <a:fillRect/>
                    </a:stretch>
                  </pic:blipFill>
                  <pic:spPr>
                    <a:xfrm rot="0">
                      <a:off x="0" y="0"/>
                      <a:ext cx="39397" cy="20121"/>
                    </a:xfrm>
                    <a:prstGeom prst="rect">
                      <a:avLst/>
                    </a:prstGeom>
                  </pic:spPr>
                </pic:pic>
              </a:graphicData>
            </a:graphic>
          </wp:anchor>
        </w:drawing>
      </w:r>
      <w:r>
        <w:pict>
          <v:shape id="_x0000_s300" style="position:absolute;margin-left:171.601pt;margin-top:109.965pt;mso-position-vertical-relative:text;mso-position-horizontal-relative:text;width:31.25pt;height:12.1pt;z-index:251919360;" filled="false" stroked="false" type="#_x0000_t202">
            <v:fill on="false"/>
            <v:stroke on="false"/>
            <v:path/>
            <v:imagedata o:title=""/>
            <o:lock v:ext="edit" aspectratio="false"/>
            <v:textbox inset="0mm,0mm,0mm,0mm">
              <w:txbxContent>
                <w:p>
                  <w:pPr>
                    <w:ind w:left="115"/>
                    <w:spacing w:before="19" w:line="187" w:lineRule="auto"/>
                    <w:rPr>
                      <w:rFonts w:ascii="FZLanTingHeiS-R-GB" w:hAnsi="FZLanTingHeiS-R-GB" w:eastAsia="FZLanTingHeiS-R-GB" w:cs="FZLanTingHeiS-R-GB"/>
                      <w:sz w:val="10"/>
                      <w:szCs w:val="10"/>
                    </w:rPr>
                  </w:pPr>
                  <w:r>
                    <w:rPr>
                      <w:rFonts w:ascii="FZLanTingHeiS-R-GB" w:hAnsi="FZLanTingHeiS-R-GB" w:eastAsia="FZLanTingHeiS-R-GB" w:cs="FZLanTingHeiS-R-GB"/>
                      <w:sz w:val="10"/>
                      <w:szCs w:val="10"/>
                      <w:color w:val="FFFFFF"/>
                      <w:spacing w:val="4"/>
                    </w:rPr>
                    <w:t>中国深圳</w:t>
                  </w:r>
                </w:p>
                <w:p>
                  <w:pPr>
                    <w:ind w:left="20"/>
                    <w:spacing w:line="224" w:lineRule="auto"/>
                    <w:rPr>
                      <w:rFonts w:ascii="FZLanTingHeiS-R-GB" w:hAnsi="FZLanTingHeiS-R-GB" w:eastAsia="FZLanTingHeiS-R-GB" w:cs="FZLanTingHeiS-R-GB"/>
                      <w:sz w:val="6"/>
                      <w:szCs w:val="6"/>
                    </w:rPr>
                  </w:pPr>
                  <w:r>
                    <w:rPr>
                      <w:rFonts w:ascii="FZLanTingHeiS-R-GB" w:hAnsi="FZLanTingHeiS-R-GB" w:eastAsia="FZLanTingHeiS-R-GB" w:cs="FZLanTingHeiS-R-GB"/>
                      <w:sz w:val="6"/>
                      <w:szCs w:val="6"/>
                      <w:color w:val="FFFFFF"/>
                      <w:spacing w:val="4"/>
                    </w:rPr>
                    <w:t>Shenzhen, China</w:t>
                  </w:r>
                </w:p>
              </w:txbxContent>
            </v:textbox>
          </v:shape>
        </w:pict>
      </w:r>
      <w:r>
        <w:drawing>
          <wp:anchor distT="0" distB="0" distL="0" distR="0" simplePos="0" relativeHeight="251853824" behindDoc="1" locked="0" layoutInCell="1" allowOverlap="1">
            <wp:simplePos x="0" y="0"/>
            <wp:positionH relativeFrom="column">
              <wp:posOffset>5582049</wp:posOffset>
            </wp:positionH>
            <wp:positionV relativeFrom="paragraph">
              <wp:posOffset>1428482</wp:posOffset>
            </wp:positionV>
            <wp:extent cx="13499" cy="16611"/>
            <wp:effectExtent l="0" t="0" r="0" b="0"/>
            <wp:wrapNone/>
            <wp:docPr id="266" name="IM 266"/>
            <wp:cNvGraphicFramePr/>
            <a:graphic>
              <a:graphicData uri="http://schemas.openxmlformats.org/drawingml/2006/picture">
                <pic:pic>
                  <pic:nvPicPr>
                    <pic:cNvPr id="266" name="IM 266"/>
                    <pic:cNvPicPr/>
                  </pic:nvPicPr>
                  <pic:blipFill>
                    <a:blip r:embed="rId146"/>
                    <a:stretch>
                      <a:fillRect/>
                    </a:stretch>
                  </pic:blipFill>
                  <pic:spPr>
                    <a:xfrm rot="0">
                      <a:off x="0" y="0"/>
                      <a:ext cx="13499" cy="16611"/>
                    </a:xfrm>
                    <a:prstGeom prst="rect">
                      <a:avLst/>
                    </a:prstGeom>
                  </pic:spPr>
                </pic:pic>
              </a:graphicData>
            </a:graphic>
          </wp:anchor>
        </w:drawing>
      </w:r>
      <w:r>
        <w:pict>
          <v:shape id="_x0000_s302" style="position:absolute;margin-left:452.724pt;margin-top:113.168pt;mso-position-vertical-relative:text;mso-position-horizontal-relative:text;width:57.55pt;height:11.85pt;z-index:251930624;" fillcolor="#E29D40" filled="true" stroked="false" type="#_x0000_t202">
            <v:fill on="true"/>
            <v:stroke on="false"/>
            <v:path/>
            <v:imagedata o:title=""/>
            <o:lock v:ext="edit" aspectratio="false"/>
            <v:textbox inset="0mm,0mm,0mm,0mm">
              <w:txbxContent>
                <w:p>
                  <w:pPr>
                    <w:ind w:left="121"/>
                    <w:spacing w:before="15" w:line="183"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多米尼加圣多明各</w:t>
                  </w:r>
                </w:p>
                <w:p>
                  <w:pPr>
                    <w:ind w:left="93"/>
                    <w:spacing w:line="206"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Santo</w:t>
                  </w:r>
                  <w:r>
                    <w:rPr>
                      <w:rFonts w:ascii="FZLanTingHeiS-R-GB" w:hAnsi="FZLanTingHeiS-R-GB" w:eastAsia="FZLanTingHeiS-R-GB" w:cs="FZLanTingHeiS-R-GB"/>
                      <w:sz w:val="7"/>
                      <w:szCs w:val="7"/>
                      <w:color w:val="FFFFFF"/>
                      <w:spacing w:val="8"/>
                    </w:rPr>
                    <w:t xml:space="preserve"> </w:t>
                  </w:r>
                  <w:r>
                    <w:rPr>
                      <w:rFonts w:ascii="FZLanTingHeiS-R-GB" w:hAnsi="FZLanTingHeiS-R-GB" w:eastAsia="FZLanTingHeiS-R-GB" w:cs="FZLanTingHeiS-R-GB"/>
                      <w:sz w:val="7"/>
                      <w:szCs w:val="7"/>
                      <w:color w:val="FFFFFF"/>
                      <w:spacing w:val="1"/>
                    </w:rPr>
                    <w:t>Domingo,</w:t>
                  </w:r>
                  <w:r>
                    <w:rPr>
                      <w:rFonts w:ascii="FZLanTingHeiS-R-GB" w:hAnsi="FZLanTingHeiS-R-GB" w:eastAsia="FZLanTingHeiS-R-GB" w:cs="FZLanTingHeiS-R-GB"/>
                      <w:sz w:val="7"/>
                      <w:szCs w:val="7"/>
                      <w:color w:val="FFFFFF"/>
                      <w:spacing w:val="7"/>
                    </w:rPr>
                    <w:t xml:space="preserve"> </w:t>
                  </w:r>
                  <w:r>
                    <w:rPr>
                      <w:rFonts w:ascii="FZLanTingHeiS-R-GB" w:hAnsi="FZLanTingHeiS-R-GB" w:eastAsia="FZLanTingHeiS-R-GB" w:cs="FZLanTingHeiS-R-GB"/>
                      <w:sz w:val="7"/>
                      <w:szCs w:val="7"/>
                      <w:color w:val="FFFFFF"/>
                      <w:spacing w:val="1"/>
                    </w:rPr>
                    <w:t>Dominica</w:t>
                  </w:r>
                </w:p>
              </w:txbxContent>
            </v:textbox>
          </v:shape>
        </w:pict>
      </w:r>
      <w:r>
        <w:drawing>
          <wp:anchor distT="0" distB="0" distL="0" distR="0" simplePos="0" relativeHeight="251854848" behindDoc="1" locked="0" layoutInCell="1" allowOverlap="1">
            <wp:simplePos x="0" y="0"/>
            <wp:positionH relativeFrom="column">
              <wp:posOffset>5517655</wp:posOffset>
            </wp:positionH>
            <wp:positionV relativeFrom="paragraph">
              <wp:posOffset>1442525</wp:posOffset>
            </wp:positionV>
            <wp:extent cx="19431" cy="16433"/>
            <wp:effectExtent l="0" t="0" r="0" b="0"/>
            <wp:wrapNone/>
            <wp:docPr id="268" name="IM 268"/>
            <wp:cNvGraphicFramePr/>
            <a:graphic>
              <a:graphicData uri="http://schemas.openxmlformats.org/drawingml/2006/picture">
                <pic:pic>
                  <pic:nvPicPr>
                    <pic:cNvPr id="268" name="IM 268"/>
                    <pic:cNvPicPr/>
                  </pic:nvPicPr>
                  <pic:blipFill>
                    <a:blip r:embed="rId147"/>
                    <a:stretch>
                      <a:fillRect/>
                    </a:stretch>
                  </pic:blipFill>
                  <pic:spPr>
                    <a:xfrm rot="0">
                      <a:off x="0" y="0"/>
                      <a:ext cx="19431" cy="16433"/>
                    </a:xfrm>
                    <a:prstGeom prst="rect">
                      <a:avLst/>
                    </a:prstGeom>
                  </pic:spPr>
                </pic:pic>
              </a:graphicData>
            </a:graphic>
          </wp:anchor>
        </w:drawing>
      </w:r>
      <w:r>
        <w:pict>
          <v:shape id="_x0000_s304" style="position:absolute;margin-left:246.419pt;margin-top:114.218pt;mso-position-vertical-relative:text;mso-position-horizontal-relative:text;width:25.2pt;height:6.85pt;z-index:251918336;" filled="false" stroked="false" type="#_x0000_t202">
            <v:fill on="false"/>
            <v:stroke on="false"/>
            <v:path/>
            <v:imagedata o:title=""/>
            <o:lock v:ext="edit" aspectratio="false"/>
            <v:textbox inset="0mm,0mm,0mm,0mm">
              <w:txbxContent>
                <w:p>
                  <w:pPr>
                    <w:ind w:left="20"/>
                    <w:spacing w:before="19" w:line="220"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Kobe, Japan</w:t>
                  </w:r>
                </w:p>
              </w:txbxContent>
            </v:textbox>
          </v:shape>
        </w:pict>
      </w:r>
      <w:r>
        <w:pict>
          <v:shape id="_x0000_s306" style="position:absolute;margin-left:17.408pt;margin-top:116.019pt;mso-position-vertical-relative:text;mso-position-horizontal-relative:text;width:40.4pt;height:11.85pt;z-index:252059648;" fillcolor="#1B7DAF" filled="true" stroked="false" type="#_x0000_t202">
            <v:fill on="true"/>
            <v:stroke on="false"/>
            <v:path/>
            <v:imagedata o:title=""/>
            <o:lock v:ext="edit" aspectratio="false"/>
            <v:textbox inset="0mm,0mm,0mm,0mm">
              <w:txbxContent>
                <w:p>
                  <w:pPr>
                    <w:ind w:left="111"/>
                    <w:spacing w:before="11" w:line="187"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沙特利雅得</w:t>
                  </w:r>
                </w:p>
                <w:p>
                  <w:pPr>
                    <w:ind w:left="20"/>
                    <w:spacing w:line="212"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Riyadh, Saudi Arabia</w:t>
                  </w:r>
                </w:p>
              </w:txbxContent>
            </v:textbox>
          </v:shape>
        </w:pict>
      </w:r>
      <w:r>
        <w:pict>
          <v:shape id="_x0000_s308" style="position:absolute;margin-left:350.424pt;margin-top:116.054pt;mso-position-vertical-relative:text;mso-position-horizontal-relative:text;width:110.8pt;height:14.45pt;z-index:251916288;" filled="false" stroked="false" type="#_x0000_t202">
            <v:fill on="false"/>
            <v:stroke on="false"/>
            <v:path/>
            <v:imagedata o:title=""/>
            <o:lock v:ext="edit" aspectratio="false"/>
            <v:textbox inset="0mm,0mm,0mm,0mm">
              <w:txbxContent>
                <w:p>
                  <w:pPr>
                    <w:ind w:left="20"/>
                    <w:spacing w:before="20" w:line="212" w:lineRule="auto"/>
                    <w:rPr>
                      <w:sz w:val="11"/>
                      <w:szCs w:val="11"/>
                    </w:rPr>
                  </w:pPr>
                  <w:r>
                    <w:rPr>
                      <w:rFonts w:ascii="FZLanTingHeiS-R-GB" w:hAnsi="FZLanTingHeiS-R-GB" w:eastAsia="FZLanTingHeiS-R-GB" w:cs="FZLanTingHeiS-R-GB"/>
                      <w:sz w:val="11"/>
                      <w:szCs w:val="11"/>
                      <w:color w:val="FFFFFF"/>
                      <w:spacing w:val="4"/>
                    </w:rPr>
                    <w:t>墨西哥墨西哥城</w:t>
                  </w:r>
                  <w:r>
                    <w:rPr>
                      <w:rFonts w:ascii="FZLanTingHeiS-R-GB" w:hAnsi="FZLanTingHeiS-R-GB" w:eastAsia="FZLanTingHeiS-R-GB" w:cs="FZLanTingHeiS-R-GB"/>
                      <w:sz w:val="11"/>
                      <w:szCs w:val="11"/>
                      <w:color w:val="FFFFFF"/>
                      <w:spacing w:val="11"/>
                    </w:rPr>
                    <w:t xml:space="preserve"> </w:t>
                  </w:r>
                  <w:r>
                    <w:rPr>
                      <w:sz w:val="11"/>
                      <w:szCs w:val="11"/>
                    </w:rPr>
                    <w:drawing>
                      <wp:inline distT="0" distB="0" distL="0" distR="0">
                        <wp:extent cx="200516" cy="44181"/>
                        <wp:effectExtent l="0" t="0" r="0" b="0"/>
                        <wp:docPr id="270" name="IM 270"/>
                        <wp:cNvGraphicFramePr/>
                        <a:graphic>
                          <a:graphicData uri="http://schemas.openxmlformats.org/drawingml/2006/picture">
                            <pic:pic>
                              <pic:nvPicPr>
                                <pic:cNvPr id="270" name="IM 270"/>
                                <pic:cNvPicPr/>
                              </pic:nvPicPr>
                              <pic:blipFill>
                                <a:blip r:embed="rId148"/>
                                <a:stretch>
                                  <a:fillRect/>
                                </a:stretch>
                              </pic:blipFill>
                              <pic:spPr>
                                <a:xfrm rot="0">
                                  <a:off x="0" y="0"/>
                                  <a:ext cx="200516" cy="44181"/>
                                </a:xfrm>
                                <a:prstGeom prst="rect">
                                  <a:avLst/>
                                </a:prstGeom>
                              </pic:spPr>
                            </pic:pic>
                          </a:graphicData>
                        </a:graphic>
                      </wp:inline>
                    </w:drawing>
                  </w:r>
                  <w:r>
                    <w:rPr>
                      <w:rFonts w:ascii="FZLanTingHeiS-R-GB" w:hAnsi="FZLanTingHeiS-R-GB" w:eastAsia="FZLanTingHeiS-R-GB" w:cs="FZLanTingHeiS-R-GB"/>
                      <w:sz w:val="11"/>
                      <w:szCs w:val="11"/>
                      <w:color w:val="FFFFFF"/>
                      <w:spacing w:val="2"/>
                    </w:rPr>
                    <w:t xml:space="preserve">              </w:t>
                  </w:r>
                  <w:r>
                    <w:rPr>
                      <w:rFonts w:ascii="FZLanTingHeiS-R-GB" w:hAnsi="FZLanTingHeiS-R-GB" w:eastAsia="FZLanTingHeiS-R-GB" w:cs="FZLanTingHeiS-R-GB"/>
                      <w:sz w:val="11"/>
                      <w:szCs w:val="11"/>
                      <w:strike/>
                      <w:color w:val="FFFFFF"/>
                      <w:spacing w:val="-7"/>
                    </w:rPr>
                    <w:t xml:space="preserve"> </w:t>
                  </w:r>
                  <w:r>
                    <w:rPr>
                      <w:rFonts w:ascii="FZLanTingHeiS-R-GB" w:hAnsi="FZLanTingHeiS-R-GB" w:eastAsia="FZLanTingHeiS-R-GB" w:cs="FZLanTingHeiS-R-GB"/>
                      <w:sz w:val="11"/>
                      <w:szCs w:val="11"/>
                      <w:color w:val="FFFFFF"/>
                      <w:spacing w:val="2"/>
                    </w:rPr>
                    <w:t xml:space="preserve">       </w:t>
                  </w:r>
                  <w:r>
                    <w:rPr>
                      <w:sz w:val="11"/>
                      <w:szCs w:val="11"/>
                      <w:position w:val="6"/>
                    </w:rPr>
                    <w:drawing>
                      <wp:inline distT="0" distB="0" distL="0" distR="0">
                        <wp:extent cx="194859" cy="44181"/>
                        <wp:effectExtent l="0" t="0" r="0" b="0"/>
                        <wp:docPr id="272" name="IM 272"/>
                        <wp:cNvGraphicFramePr/>
                        <a:graphic>
                          <a:graphicData uri="http://schemas.openxmlformats.org/drawingml/2006/picture">
                            <pic:pic>
                              <pic:nvPicPr>
                                <pic:cNvPr id="272" name="IM 272"/>
                                <pic:cNvPicPr/>
                              </pic:nvPicPr>
                              <pic:blipFill>
                                <a:blip r:embed="rId149"/>
                                <a:stretch>
                                  <a:fillRect/>
                                </a:stretch>
                              </pic:blipFill>
                              <pic:spPr>
                                <a:xfrm rot="0">
                                  <a:off x="0" y="0"/>
                                  <a:ext cx="194859" cy="44181"/>
                                </a:xfrm>
                                <a:prstGeom prst="rect">
                                  <a:avLst/>
                                </a:prstGeom>
                              </pic:spPr>
                            </pic:pic>
                          </a:graphicData>
                        </a:graphic>
                      </wp:inline>
                    </w:drawing>
                  </w:r>
                </w:p>
                <w:p>
                  <w:pPr>
                    <w:ind w:left="42"/>
                    <w:spacing w:line="205"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Mexico City,</w:t>
                  </w:r>
                  <w:r>
                    <w:rPr>
                      <w:rFonts w:ascii="FZLanTingHeiS-R-GB" w:hAnsi="FZLanTingHeiS-R-GB" w:eastAsia="FZLanTingHeiS-R-GB" w:cs="FZLanTingHeiS-R-GB"/>
                      <w:sz w:val="7"/>
                      <w:szCs w:val="7"/>
                      <w:color w:val="FFFFFF"/>
                      <w:spacing w:val="8"/>
                    </w:rPr>
                    <w:t xml:space="preserve"> </w:t>
                  </w:r>
                  <w:r>
                    <w:rPr>
                      <w:rFonts w:ascii="FZLanTingHeiS-R-GB" w:hAnsi="FZLanTingHeiS-R-GB" w:eastAsia="FZLanTingHeiS-R-GB" w:cs="FZLanTingHeiS-R-GB"/>
                      <w:sz w:val="7"/>
                      <w:szCs w:val="7"/>
                      <w:color w:val="FFFFFF"/>
                      <w:spacing w:val="1"/>
                    </w:rPr>
                    <w:t>Mexico</w:t>
                  </w:r>
                </w:p>
              </w:txbxContent>
            </v:textbox>
          </v:shape>
        </w:pict>
      </w:r>
      <w:r>
        <w:pict>
          <v:shape id="_x0000_s310" style="position:absolute;margin-left:212.236pt;margin-top:122.685pt;mso-position-vertical-relative:text;mso-position-horizontal-relative:text;width:30.75pt;height:12.9pt;z-index:251914240;" filled="false" stroked="false" type="#_x0000_t202">
            <v:fill on="false"/>
            <v:stroke on="false"/>
            <v:path/>
            <v:imagedata o:title=""/>
            <o:lock v:ext="edit" aspectratio="false"/>
            <v:textbox inset="0mm,0mm,0mm,0mm">
              <w:txbxContent>
                <w:p>
                  <w:pPr>
                    <w:ind w:left="104"/>
                    <w:spacing w:before="19" w:line="183"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老挝万象</w:t>
                  </w:r>
                </w:p>
                <w:p>
                  <w:pPr>
                    <w:ind w:left="20"/>
                    <w:spacing w:line="20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Vientiane,</w:t>
                  </w:r>
                  <w:r>
                    <w:rPr>
                      <w:rFonts w:ascii="FZLanTingHeiS-R-GB" w:hAnsi="FZLanTingHeiS-R-GB" w:eastAsia="FZLanTingHeiS-R-GB" w:cs="FZLanTingHeiS-R-GB"/>
                      <w:sz w:val="7"/>
                      <w:szCs w:val="7"/>
                      <w:color w:val="FFFFFF"/>
                      <w:spacing w:val="8"/>
                      <w:w w:val="103"/>
                    </w:rPr>
                    <w:t xml:space="preserve"> </w:t>
                  </w:r>
                  <w:r>
                    <w:rPr>
                      <w:rFonts w:ascii="FZLanTingHeiS-R-GB" w:hAnsi="FZLanTingHeiS-R-GB" w:eastAsia="FZLanTingHeiS-R-GB" w:cs="FZLanTingHeiS-R-GB"/>
                      <w:sz w:val="7"/>
                      <w:szCs w:val="7"/>
                      <w:color w:val="FFFFFF"/>
                      <w:spacing w:val="1"/>
                    </w:rPr>
                    <w:t>Laos</w:t>
                  </w:r>
                </w:p>
              </w:txbxContent>
            </v:textbox>
          </v:shape>
        </w:pict>
      </w:r>
      <w:r>
        <w:pict>
          <v:shape id="_x0000_s312" style="position:absolute;margin-left:74.42pt;margin-top:123.623pt;mso-position-vertical-relative:text;mso-position-horizontal-relative:text;width:41.6pt;height:13.45pt;z-index:251917312;" filled="false" stroked="false" type="#_x0000_t202">
            <v:fill on="false"/>
            <v:stroke on="false"/>
            <v:path/>
            <v:imagedata o:title=""/>
            <o:lock v:ext="edit" aspectratio="false"/>
            <v:textbox inset="0mm,0mm,0mm,0mm">
              <w:txbxContent>
                <w:p>
                  <w:pPr>
                    <w:ind w:left="235"/>
                    <w:spacing w:before="19" w:line="191"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沙特吉达</w:t>
                  </w:r>
                </w:p>
                <w:p>
                  <w:pPr>
                    <w:ind w:left="20"/>
                    <w:spacing w:line="221"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Jeddah, Saudi Arabia</w:t>
                  </w:r>
                </w:p>
              </w:txbxContent>
            </v:textbox>
          </v:shape>
        </w:pict>
      </w:r>
      <w:r>
        <w:pict>
          <v:shape id="_x0000_s314" style="position:absolute;margin-left:14.9037pt;margin-top:128.559pt;mso-position-vertical-relative:text;mso-position-horizontal-relative:text;width:42.1pt;height:12.9pt;z-index:251901952;" filled="false" stroked="false" type="#_x0000_t202">
            <v:fill on="false"/>
            <v:stroke on="false"/>
            <v:path/>
            <v:imagedata o:title=""/>
            <o:lock v:ext="edit" aspectratio="false"/>
            <v:textbox inset="0mm,0mm,0mm,0mm">
              <w:txbxContent>
                <w:p>
                  <w:pPr>
                    <w:ind w:left="20"/>
                    <w:spacing w:before="19" w:line="184"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科威特科威特城</w:t>
                  </w:r>
                </w:p>
                <w:p>
                  <w:pPr>
                    <w:ind w:left="59"/>
                    <w:spacing w:line="208"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rPr>
                    <w:t>Kuwait City,</w:t>
                  </w:r>
                  <w:r>
                    <w:rPr>
                      <w:rFonts w:ascii="FZLanTingHeiS-R-GB" w:hAnsi="FZLanTingHeiS-R-GB" w:eastAsia="FZLanTingHeiS-R-GB" w:cs="FZLanTingHeiS-R-GB"/>
                      <w:sz w:val="7"/>
                      <w:szCs w:val="7"/>
                      <w:color w:val="FFFFFF"/>
                      <w:spacing w:val="23"/>
                    </w:rPr>
                    <w:t xml:space="preserve"> </w:t>
                  </w:r>
                  <w:r>
                    <w:rPr>
                      <w:rFonts w:ascii="FZLanTingHeiS-R-GB" w:hAnsi="FZLanTingHeiS-R-GB" w:eastAsia="FZLanTingHeiS-R-GB" w:cs="FZLanTingHeiS-R-GB"/>
                      <w:sz w:val="7"/>
                      <w:szCs w:val="7"/>
                      <w:color w:val="FFFFFF"/>
                    </w:rPr>
                    <w:t>Kuwait</w:t>
                  </w:r>
                </w:p>
              </w:txbxContent>
            </v:textbox>
          </v:shape>
        </w:pict>
      </w:r>
      <w:r>
        <w:pict>
          <v:shape id="_x0000_s316" style="position:absolute;margin-left:241.348pt;margin-top:134.661pt;mso-position-vertical-relative:text;mso-position-horizontal-relative:text;width:36.7pt;height:13.25pt;z-index:252050432;" filled="false" stroked="false" type="#_x0000_t202">
            <v:fill on="false"/>
            <v:stroke on="false"/>
            <v:path/>
            <v:imagedata o:title=""/>
            <o:lock v:ext="edit" aspectratio="false"/>
            <v:textbox inset="0mm,0mm,0mm,0mm">
              <w:txbxContent>
                <w:p>
                  <w:pPr>
                    <w:ind w:left="20"/>
                    <w:spacing w:before="19" w:line="189"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菲律宾马尼拉</w:t>
                  </w:r>
                </w:p>
                <w:p>
                  <w:pPr>
                    <w:ind w:left="24"/>
                    <w:spacing w:line="216"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rPr>
                    <w:t>Manila,</w:t>
                  </w:r>
                  <w:r>
                    <w:rPr>
                      <w:rFonts w:ascii="FZLanTingHeiS-R-GB" w:hAnsi="FZLanTingHeiS-R-GB" w:eastAsia="FZLanTingHeiS-R-GB" w:cs="FZLanTingHeiS-R-GB"/>
                      <w:sz w:val="7"/>
                      <w:szCs w:val="7"/>
                      <w:color w:val="FFFFFF"/>
                      <w:spacing w:val="23"/>
                      <w:w w:val="102"/>
                    </w:rPr>
                    <w:t xml:space="preserve"> </w:t>
                  </w:r>
                  <w:r>
                    <w:rPr>
                      <w:rFonts w:ascii="FZLanTingHeiS-R-GB" w:hAnsi="FZLanTingHeiS-R-GB" w:eastAsia="FZLanTingHeiS-R-GB" w:cs="FZLanTingHeiS-R-GB"/>
                      <w:sz w:val="7"/>
                      <w:szCs w:val="7"/>
                      <w:color w:val="FFFFFF"/>
                    </w:rPr>
                    <w:t>Philippines</w:t>
                  </w:r>
                </w:p>
              </w:txbxContent>
            </v:textbox>
          </v:shape>
        </w:pict>
      </w:r>
      <w:r>
        <w:pict>
          <v:shape id="_x0000_s318" style="position:absolute;margin-left:0pt;margin-top:142.452pt;mso-position-vertical-relative:text;mso-position-horizontal-relative:text;width:68.6pt;height:11.85pt;z-index:251927552;" fillcolor="#1B7DAF" filled="true" stroked="false" type="#_x0000_t202">
            <v:fill on="true"/>
            <v:stroke on="false"/>
            <v:path/>
            <v:imagedata o:title=""/>
            <o:lock v:ext="edit" aspectratio="false"/>
            <v:textbox inset="0mm,0mm,0mm,0mm">
              <w:txbxContent>
                <w:p>
                  <w:pPr>
                    <w:ind w:left="47"/>
                    <w:spacing w:before="20" w:line="184"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埃塞俄比亚亚的斯亚贝巴</w:t>
                  </w:r>
                </w:p>
                <w:p>
                  <w:pPr>
                    <w:ind w:left="245"/>
                    <w:spacing w:line="20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Addis Ababa，Ethiopia</w:t>
                  </w:r>
                </w:p>
              </w:txbxContent>
            </v:textbox>
          </v:shape>
        </w:pict>
      </w:r>
      <w:r>
        <w:pict>
          <v:shape id="_x0000_s320" style="position:absolute;margin-left:124.001pt;margin-top:147.02pt;mso-position-vertical-relative:text;mso-position-horizontal-relative:text;width:46.65pt;height:49.05pt;z-index:251909120;" filled="false" stroked="false" type="#_x0000_t202">
            <v:fill on="false"/>
            <v:stroke on="false"/>
            <v:path/>
            <v:imagedata o:title=""/>
            <o:lock v:ext="edit" aspectratio="false"/>
            <v:textbox inset="0mm,0mm,0mm,0mm">
              <w:txbxContent>
                <w:p>
                  <w:pPr>
                    <w:ind w:left="357"/>
                    <w:spacing w:before="19" w:line="188"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越南河内</w:t>
                  </w:r>
                </w:p>
                <w:p>
                  <w:pPr>
                    <w:ind w:left="302"/>
                    <w:spacing w:line="217"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Hanoi, Vietnam</w:t>
                  </w:r>
                </w:p>
                <w:p>
                  <w:pPr>
                    <w:ind w:left="341"/>
                    <w:spacing w:before="50" w:line="187"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泰国曼谷</w:t>
                  </w:r>
                </w:p>
                <w:p>
                  <w:pPr>
                    <w:ind w:left="247"/>
                    <w:spacing w:line="218" w:lineRule="auto"/>
                    <w:rPr>
                      <w:rFonts w:ascii="FZLanTingHeiS-R-GB" w:hAnsi="FZLanTingHeiS-R-GB" w:eastAsia="FZLanTingHeiS-R-GB" w:cs="FZLanTingHeiS-R-GB"/>
                      <w:sz w:val="6"/>
                      <w:szCs w:val="6"/>
                    </w:rPr>
                  </w:pPr>
                  <w:r>
                    <w:rPr>
                      <w:rFonts w:ascii="FZLanTingHeiS-R-GB" w:hAnsi="FZLanTingHeiS-R-GB" w:eastAsia="FZLanTingHeiS-R-GB" w:cs="FZLanTingHeiS-R-GB"/>
                      <w:sz w:val="6"/>
                      <w:szCs w:val="6"/>
                      <w:color w:val="FFFFFF"/>
                      <w:spacing w:val="2"/>
                    </w:rPr>
                    <w:t>Bangkok, Thailand</w:t>
                  </w:r>
                </w:p>
                <w:p>
                  <w:pPr>
                    <w:ind w:left="44"/>
                    <w:spacing w:before="59" w:line="186"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马来西亚吉隆坡</w:t>
                  </w:r>
                </w:p>
                <w:p>
                  <w:pPr>
                    <w:ind w:left="20"/>
                    <w:spacing w:line="211"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rPr>
                    <w:t>Kuala</w:t>
                  </w:r>
                  <w:r>
                    <w:rPr>
                      <w:rFonts w:ascii="FZLanTingHeiS-R-GB" w:hAnsi="FZLanTingHeiS-R-GB" w:eastAsia="FZLanTingHeiS-R-GB" w:cs="FZLanTingHeiS-R-GB"/>
                      <w:sz w:val="7"/>
                      <w:szCs w:val="7"/>
                      <w:color w:val="FFFFFF"/>
                      <w:spacing w:val="25"/>
                      <w:w w:val="102"/>
                    </w:rPr>
                    <w:t xml:space="preserve"> </w:t>
                  </w:r>
                  <w:r>
                    <w:rPr>
                      <w:rFonts w:ascii="FZLanTingHeiS-R-GB" w:hAnsi="FZLanTingHeiS-R-GB" w:eastAsia="FZLanTingHeiS-R-GB" w:cs="FZLanTingHeiS-R-GB"/>
                      <w:sz w:val="7"/>
                      <w:szCs w:val="7"/>
                      <w:color w:val="FFFFFF"/>
                    </w:rPr>
                    <w:t>Lumpur,</w:t>
                  </w:r>
                  <w:r>
                    <w:rPr>
                      <w:rFonts w:ascii="FZLanTingHeiS-R-GB" w:hAnsi="FZLanTingHeiS-R-GB" w:eastAsia="FZLanTingHeiS-R-GB" w:cs="FZLanTingHeiS-R-GB"/>
                      <w:sz w:val="7"/>
                      <w:szCs w:val="7"/>
                      <w:color w:val="FFFFFF"/>
                      <w:spacing w:val="5"/>
                      <w:w w:val="103"/>
                    </w:rPr>
                    <w:t xml:space="preserve"> </w:t>
                  </w:r>
                  <w:r>
                    <w:rPr>
                      <w:rFonts w:ascii="FZLanTingHeiS-R-GB" w:hAnsi="FZLanTingHeiS-R-GB" w:eastAsia="FZLanTingHeiS-R-GB" w:cs="FZLanTingHeiS-R-GB"/>
                      <w:sz w:val="7"/>
                      <w:szCs w:val="7"/>
                      <w:color w:val="FFFFFF"/>
                    </w:rPr>
                    <w:t>Malaysia</w:t>
                  </w:r>
                </w:p>
                <w:p>
                  <w:pPr>
                    <w:ind w:left="501"/>
                    <w:spacing w:before="43" w:line="191"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3"/>
                    </w:rPr>
                    <w:t>新加坡</w:t>
                  </w:r>
                </w:p>
              </w:txbxContent>
            </v:textbox>
          </v:shape>
        </w:pict>
      </w:r>
      <w:r>
        <w:pict>
          <v:shape id="_x0000_s322" style="position:absolute;margin-left:393.584pt;margin-top:147.76pt;mso-position-vertical-relative:text;mso-position-horizontal-relative:text;width:42.1pt;height:12.1pt;z-index:251913216;" filled="false" stroked="false" type="#_x0000_t202">
            <v:fill on="false"/>
            <v:stroke on="false"/>
            <v:path/>
            <v:imagedata o:title=""/>
            <o:lock v:ext="edit" aspectratio="false"/>
            <v:textbox inset="0mm,0mm,0mm,0mm">
              <w:txbxContent>
                <w:p>
                  <w:pPr>
                    <w:ind w:left="20"/>
                    <w:spacing w:before="19" w:line="216" w:lineRule="auto"/>
                    <w:rPr>
                      <w:sz w:val="7"/>
                      <w:szCs w:val="7"/>
                    </w:rPr>
                  </w:pPr>
                  <w:r>
                    <w:ruby>
                      <w:rubyPr>
                        <w:rubyAlign w:val="left"/>
                        <w:hpsRaise w:val="2"/>
                        <w:hps w:val="11"/>
                        <w:hpsBaseText w:val="7"/>
                      </w:rubyPr>
                      <w:rt>
                        <w:r>
                          <w:rPr>
                            <w:rFonts w:ascii="FZLanTingHeiS-R-GB" w:hAnsi="FZLanTingHeiS-R-GB" w:eastAsia="FZLanTingHeiS-R-GB" w:cs="FZLanTingHeiS-R-GB"/>
                            <w:sz w:val="11"/>
                            <w:szCs w:val="11"/>
                            <w:color w:val="FFFFFF"/>
                            <w:w w:val="101"/>
                          </w:rPr>
                          <w:t>哥</w:t>
                        </w:r>
                      </w:rt>
                      <w:rubyBase>
                        <w:r>
                          <w:rPr>
                            <w:rFonts w:ascii="FZLanTingHeiS-R-GB" w:hAnsi="FZLanTingHeiS-R-GB" w:eastAsia="FZLanTingHeiS-R-GB" w:cs="FZLanTingHeiS-R-GB"/>
                            <w:sz w:val="7"/>
                            <w:szCs w:val="7"/>
                            <w:color w:val="FFFFFF"/>
                            <w:spacing w:val="1"/>
                            <w:w w:val="175"/>
                            <w:position w:val="-4"/>
                          </w:rPr>
                          <w:t xml:space="preserve"> </w:t>
                        </w:r>
                        <w:r>
                          <w:rPr>
                            <w:rFonts w:ascii="FZLanTingHeiS-R-GB" w:hAnsi="FZLanTingHeiS-R-GB" w:eastAsia="FZLanTingHeiS-R-GB" w:cs="FZLanTingHeiS-R-GB"/>
                            <w:sz w:val="7"/>
                            <w:szCs w:val="7"/>
                            <w:color w:val="FFFFFF"/>
                            <w:w w:val="93"/>
                            <w:position w:val="-4"/>
                          </w:rPr>
                          <w:t>B</w:t>
                        </w:r>
                      </w:rubyBase>
                    </w:ruby>
                  </w:r>
                  <w:r>
                    <w:rPr>
                      <w:rFonts w:ascii="FZLanTingHeiS-R-GB" w:hAnsi="FZLanTingHeiS-R-GB" w:eastAsia="FZLanTingHeiS-R-GB" w:cs="FZLanTingHeiS-R-GB"/>
                      <w:sz w:val="7"/>
                      <w:szCs w:val="7"/>
                      <w:color w:val="FFFFFF"/>
                      <w:position w:val="-6"/>
                    </w:rPr>
                    <w:drawing>
                      <wp:inline distT="0" distB="0" distL="0" distR="0">
                        <wp:extent cx="66014" cy="127536"/>
                        <wp:effectExtent l="0" t="0" r="0" b="0"/>
                        <wp:docPr id="274" name="IM 274"/>
                        <wp:cNvGraphicFramePr/>
                        <a:graphic>
                          <a:graphicData uri="http://schemas.openxmlformats.org/drawingml/2006/picture">
                            <pic:pic>
                              <pic:nvPicPr>
                                <pic:cNvPr id="274" name="IM 274"/>
                                <pic:cNvPicPr/>
                              </pic:nvPicPr>
                              <pic:blipFill>
                                <a:blip r:embed="rId150"/>
                                <a:stretch>
                                  <a:fillRect/>
                                </a:stretch>
                              </pic:blipFill>
                              <pic:spPr>
                                <a:xfrm rot="0">
                                  <a:off x="0" y="0"/>
                                  <a:ext cx="66014" cy="127536"/>
                                </a:xfrm>
                                <a:prstGeom prst="rect">
                                  <a:avLst/>
                                </a:prstGeom>
                              </pic:spPr>
                            </pic:pic>
                          </a:graphicData>
                        </a:graphic>
                      </wp:inline>
                    </w:drawing>
                  </w:r>
                  <w:r>
                    <w:rPr>
                      <w:rFonts w:ascii="FZLanTingHeiS-R-GB" w:hAnsi="FZLanTingHeiS-R-GB" w:eastAsia="FZLanTingHeiS-R-GB" w:cs="FZLanTingHeiS-R-GB"/>
                      <w:sz w:val="7"/>
                      <w:szCs w:val="7"/>
                      <w:color w:val="FFFFFF"/>
                      <w:position w:val="-5"/>
                    </w:rPr>
                    <w:drawing>
                      <wp:inline distT="0" distB="0" distL="0" distR="0">
                        <wp:extent cx="69159" cy="114006"/>
                        <wp:effectExtent l="0" t="0" r="0" b="0"/>
                        <wp:docPr id="276" name="IM 276"/>
                        <wp:cNvGraphicFramePr/>
                        <a:graphic>
                          <a:graphicData uri="http://schemas.openxmlformats.org/drawingml/2006/picture">
                            <pic:pic>
                              <pic:nvPicPr>
                                <pic:cNvPr id="276" name="IM 276"/>
                                <pic:cNvPicPr/>
                              </pic:nvPicPr>
                              <pic:blipFill>
                                <a:blip r:embed="rId151"/>
                                <a:stretch>
                                  <a:fillRect/>
                                </a:stretch>
                              </pic:blipFill>
                              <pic:spPr>
                                <a:xfrm rot="0">
                                  <a:off x="0" y="0"/>
                                  <a:ext cx="69159" cy="114006"/>
                                </a:xfrm>
                                <a:prstGeom prst="rect">
                                  <a:avLst/>
                                </a:prstGeom>
                              </pic:spPr>
                            </pic:pic>
                          </a:graphicData>
                        </a:graphic>
                      </wp:inline>
                    </w:drawing>
                  </w:r>
                  <w:r>
                    <w:rPr>
                      <w:rFonts w:ascii="FZLanTingHeiS-R-GB" w:hAnsi="FZLanTingHeiS-R-GB" w:eastAsia="FZLanTingHeiS-R-GB" w:cs="FZLanTingHeiS-R-GB"/>
                      <w:sz w:val="7"/>
                      <w:szCs w:val="7"/>
                      <w:color w:val="FFFFFF"/>
                      <w:spacing w:val="-3"/>
                      <w:w w:val="18"/>
                      <w:position w:val="-4"/>
                    </w:rPr>
                    <w:t>tá</w:t>
                  </w:r>
                  <w:r>
                    <w:rPr>
                      <w:rFonts w:ascii="FZLanTingHeiS-R-GB" w:hAnsi="FZLanTingHeiS-R-GB" w:eastAsia="FZLanTingHeiS-R-GB" w:cs="FZLanTingHeiS-R-GB"/>
                      <w:sz w:val="11"/>
                      <w:szCs w:val="11"/>
                      <w:color w:val="FFFFFF"/>
                      <w:spacing w:val="-6"/>
                      <w:w w:val="99"/>
                      <w:position w:val="3"/>
                    </w:rPr>
                    <w:t>亚</w:t>
                  </w:r>
                  <w:r>
                    <w:rPr>
                      <w:rFonts w:ascii="FZLanTingHeiS-R-GB" w:hAnsi="FZLanTingHeiS-R-GB" w:eastAsia="FZLanTingHeiS-R-GB" w:cs="FZLanTingHeiS-R-GB"/>
                      <w:sz w:val="7"/>
                      <w:szCs w:val="7"/>
                      <w:color w:val="FFFFFF"/>
                      <w:spacing w:val="-1"/>
                      <w:w w:val="16"/>
                      <w:position w:val="-4"/>
                    </w:rPr>
                    <w:t>,C</w:t>
                  </w:r>
                  <w:r>
                    <w:ruby>
                      <w:rubyPr>
                        <w:rubyAlign w:val="left"/>
                        <w:hpsRaise w:val="2"/>
                        <w:hps w:val="11"/>
                        <w:hpsBaseText w:val="7"/>
                      </w:rubyPr>
                      <w:rt>
                        <w:r>
                          <w:rPr>
                            <w:rFonts w:ascii="FZLanTingHeiS-R-GB" w:hAnsi="FZLanTingHeiS-R-GB" w:eastAsia="FZLanTingHeiS-R-GB" w:cs="FZLanTingHeiS-R-GB"/>
                            <w:sz w:val="11"/>
                            <w:szCs w:val="11"/>
                            <w:color w:val="FFFFFF"/>
                            <w:w w:val="104"/>
                          </w:rPr>
                          <w:t>波哥</w:t>
                        </w:r>
                      </w:rt>
                      <w:rubyBase>
                        <w:r>
                          <w:rPr>
                            <w:rFonts w:ascii="FZLanTingHeiS-R-GB" w:hAnsi="FZLanTingHeiS-R-GB" w:eastAsia="FZLanTingHeiS-R-GB" w:cs="FZLanTingHeiS-R-GB"/>
                            <w:sz w:val="7"/>
                            <w:szCs w:val="7"/>
                            <w:color w:val="FFFFFF"/>
                            <w:w w:val="103"/>
                            <w:position w:val="-4"/>
                          </w:rPr>
                          <w:t>olomb</w:t>
                        </w:r>
                      </w:rubyBase>
                    </w:ruby>
                  </w:r>
                  <w:r>
                    <w:rPr>
                      <w:rFonts w:ascii="FZLanTingHeiS-R-GB" w:hAnsi="FZLanTingHeiS-R-GB" w:eastAsia="FZLanTingHeiS-R-GB" w:cs="FZLanTingHeiS-R-GB"/>
                      <w:sz w:val="7"/>
                      <w:szCs w:val="7"/>
                      <w:color w:val="FFFFFF"/>
                      <w:spacing w:val="-1"/>
                      <w:w w:val="16"/>
                      <w:position w:val="-4"/>
                    </w:rPr>
                    <w:t>i</w:t>
                  </w:r>
                  <w:r>
                    <w:rPr>
                      <w:sz w:val="7"/>
                      <w:szCs w:val="7"/>
                      <w:position w:val="-5"/>
                    </w:rPr>
                    <w:drawing>
                      <wp:inline distT="0" distB="0" distL="0" distR="0">
                        <wp:extent cx="65473" cy="118535"/>
                        <wp:effectExtent l="0" t="0" r="0" b="0"/>
                        <wp:docPr id="278" name="IM 278"/>
                        <wp:cNvGraphicFramePr/>
                        <a:graphic>
                          <a:graphicData uri="http://schemas.openxmlformats.org/drawingml/2006/picture">
                            <pic:pic>
                              <pic:nvPicPr>
                                <pic:cNvPr id="278" name="IM 278"/>
                                <pic:cNvPicPr/>
                              </pic:nvPicPr>
                              <pic:blipFill>
                                <a:blip r:embed="rId152"/>
                                <a:stretch>
                                  <a:fillRect/>
                                </a:stretch>
                              </pic:blipFill>
                              <pic:spPr>
                                <a:xfrm rot="0">
                                  <a:off x="0" y="0"/>
                                  <a:ext cx="65473" cy="118535"/>
                                </a:xfrm>
                                <a:prstGeom prst="rect">
                                  <a:avLst/>
                                </a:prstGeom>
                              </pic:spPr>
                            </pic:pic>
                          </a:graphicData>
                        </a:graphic>
                      </wp:inline>
                    </w:drawing>
                  </w:r>
                </w:p>
              </w:txbxContent>
            </v:textbox>
          </v:shape>
        </w:pict>
      </w:r>
      <w:r>
        <w:pict>
          <v:shape id="_x0000_s324" style="position:absolute;margin-left:205.723pt;margin-top:150.921pt;mso-position-vertical-relative:text;mso-position-horizontal-relative:text;width:52.75pt;height:11.85pt;z-index:251924480;" fillcolor="#79AD4B" filled="true" stroked="false" type="#_x0000_t202">
            <v:fill on="true"/>
            <v:stroke on="false"/>
            <v:path/>
            <v:imagedata o:title=""/>
            <o:lock v:ext="edit" aspectratio="false"/>
            <v:textbox inset="0mm,0mm,0mm,0mm">
              <w:txbxContent>
                <w:p>
                  <w:pPr>
                    <w:ind w:left="192"/>
                    <w:spacing w:before="15" w:line="180"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越南胡志明市</w:t>
                  </w:r>
                </w:p>
                <w:p>
                  <w:pPr>
                    <w:ind w:left="48"/>
                    <w:spacing w:line="202"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Ho Chi</w:t>
                  </w:r>
                  <w:r>
                    <w:rPr>
                      <w:rFonts w:ascii="FZLanTingHeiS-R-GB" w:hAnsi="FZLanTingHeiS-R-GB" w:eastAsia="FZLanTingHeiS-R-GB" w:cs="FZLanTingHeiS-R-GB"/>
                      <w:sz w:val="7"/>
                      <w:szCs w:val="7"/>
                      <w:color w:val="FFFFFF"/>
                      <w:spacing w:val="5"/>
                      <w:w w:val="103"/>
                    </w:rPr>
                    <w:t xml:space="preserve"> </w:t>
                  </w:r>
                  <w:r>
                    <w:rPr>
                      <w:rFonts w:ascii="FZLanTingHeiS-R-GB" w:hAnsi="FZLanTingHeiS-R-GB" w:eastAsia="FZLanTingHeiS-R-GB" w:cs="FZLanTingHeiS-R-GB"/>
                      <w:sz w:val="7"/>
                      <w:szCs w:val="7"/>
                      <w:color w:val="FFFFFF"/>
                      <w:spacing w:val="1"/>
                    </w:rPr>
                    <w:t>Minh</w:t>
                  </w:r>
                  <w:r>
                    <w:rPr>
                      <w:rFonts w:ascii="FZLanTingHeiS-R-GB" w:hAnsi="FZLanTingHeiS-R-GB" w:eastAsia="FZLanTingHeiS-R-GB" w:cs="FZLanTingHeiS-R-GB"/>
                      <w:sz w:val="7"/>
                      <w:szCs w:val="7"/>
                      <w:color w:val="FFFFFF"/>
                      <w:spacing w:val="5"/>
                    </w:rPr>
                    <w:t xml:space="preserve"> </w:t>
                  </w:r>
                  <w:r>
                    <w:rPr>
                      <w:rFonts w:ascii="FZLanTingHeiS-R-GB" w:hAnsi="FZLanTingHeiS-R-GB" w:eastAsia="FZLanTingHeiS-R-GB" w:cs="FZLanTingHeiS-R-GB"/>
                      <w:sz w:val="7"/>
                      <w:szCs w:val="7"/>
                      <w:color w:val="FFFFFF"/>
                      <w:spacing w:val="1"/>
                    </w:rPr>
                    <w:t>City, Vietnam</w:t>
                  </w:r>
                </w:p>
              </w:txbxContent>
            </v:textbox>
          </v:shape>
        </w:pict>
      </w:r>
      <w:r>
        <w:pict>
          <v:shape id="_x0000_s326" style="position:absolute;margin-left:77.6289pt;margin-top:153.288pt;mso-position-vertical-relative:text;mso-position-horizontal-relative:text;width:30.55pt;height:8.6pt;z-index:251905024;" filled="false" stroked="false" type="#_x0000_t202">
            <v:fill on="false"/>
            <v:stroke on="false"/>
            <v:path/>
            <v:imagedata o:title=""/>
            <o:lock v:ext="edit" aspectratio="false"/>
            <v:textbox inset="0mm,0mm,0mm,0mm">
              <w:txbxContent>
                <w:p>
                  <w:pPr>
                    <w:ind w:left="20"/>
                    <w:spacing w:before="19" w:line="191"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卡塔尔多哈</w:t>
                  </w:r>
                </w:p>
              </w:txbxContent>
            </v:textbox>
          </v:shape>
        </w:pict>
      </w:r>
      <w:r>
        <w:pict>
          <v:shape id="_x0000_s328" style="position:absolute;margin-left:76.3513pt;margin-top:158.555pt;mso-position-vertical-relative:text;mso-position-horizontal-relative:text;width:36.2pt;height:14.85pt;z-index:251906048;" filled="false" stroked="false" type="#_x0000_t202">
            <v:fill on="false"/>
            <v:stroke on="false"/>
            <v:path/>
            <v:imagedata o:title=""/>
            <o:lock v:ext="edit" aspectratio="false"/>
            <v:textbox inset="0mm,0mm,0mm,0mm">
              <w:txbxContent>
                <w:p>
                  <w:pPr>
                    <w:ind w:left="119"/>
                    <w:spacing w:before="20" w:line="21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Doha, Qatar</w:t>
                  </w:r>
                </w:p>
                <w:p>
                  <w:pPr>
                    <w:ind w:left="20"/>
                    <w:spacing w:before="29" w:line="191"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3"/>
                    </w:rPr>
                    <w:t>印度班加罗尔</w:t>
                  </w:r>
                </w:p>
              </w:txbxContent>
            </v:textbox>
          </v:shape>
        </w:pict>
      </w:r>
      <w:r>
        <w:pict>
          <v:shape id="_x0000_s330" style="position:absolute;margin-left:15.5065pt;margin-top:159.319pt;mso-position-vertical-relative:text;mso-position-horizontal-relative:text;width:41.9pt;height:8.6pt;z-index:251902976;" filled="false" stroked="false" type="#_x0000_t202">
            <v:fill on="false"/>
            <v:stroke on="false"/>
            <v:path/>
            <v:imagedata o:title=""/>
            <o:lock v:ext="edit" aspectratio="false"/>
            <v:textbox inset="0mm,0mm,0mm,0mm">
              <w:txbxContent>
                <w:p>
                  <w:pPr>
                    <w:ind w:left="20"/>
                    <w:spacing w:before="19" w:line="191"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3"/>
                    </w:rPr>
                    <w:t>以色列特拉维夫</w:t>
                  </w:r>
                </w:p>
              </w:txbxContent>
            </v:textbox>
          </v:shape>
        </w:pict>
      </w:r>
      <w:r>
        <w:pict>
          <v:shape id="_x0000_s332" style="position:absolute;margin-left:20.2933pt;margin-top:165.228pt;mso-position-vertical-relative:text;mso-position-horizontal-relative:text;width:28.85pt;height:6.9pt;z-index:251904000;" filled="false" stroked="false" type="#_x0000_t202">
            <v:fill on="false"/>
            <v:stroke on="false"/>
            <v:path/>
            <v:imagedata o:title=""/>
            <o:lock v:ext="edit" aspectratio="false"/>
            <v:textbox inset="0mm,0mm,0mm,0mm">
              <w:txbxContent>
                <w:p>
                  <w:pPr>
                    <w:ind w:left="20"/>
                    <w:spacing w:before="19" w:line="222"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rPr>
                    <w:t>Tel Aviv,</w:t>
                  </w:r>
                  <w:r>
                    <w:rPr>
                      <w:rFonts w:ascii="FZLanTingHeiS-R-GB" w:hAnsi="FZLanTingHeiS-R-GB" w:eastAsia="FZLanTingHeiS-R-GB" w:cs="FZLanTingHeiS-R-GB"/>
                      <w:sz w:val="7"/>
                      <w:szCs w:val="7"/>
                      <w:color w:val="FFFFFF"/>
                      <w:spacing w:val="19"/>
                      <w:w w:val="104"/>
                    </w:rPr>
                    <w:t xml:space="preserve"> </w:t>
                  </w:r>
                  <w:r>
                    <w:rPr>
                      <w:rFonts w:ascii="FZLanTingHeiS-R-GB" w:hAnsi="FZLanTingHeiS-R-GB" w:eastAsia="FZLanTingHeiS-R-GB" w:cs="FZLanTingHeiS-R-GB"/>
                      <w:sz w:val="7"/>
                      <w:szCs w:val="7"/>
                      <w:color w:val="FFFFFF"/>
                    </w:rPr>
                    <w:t>Israel</w:t>
                  </w:r>
                </w:p>
              </w:txbxContent>
            </v:textbox>
          </v:shape>
        </w:pict>
      </w:r>
      <w:r>
        <w:pict>
          <v:shape id="_x0000_s334" style="position:absolute;margin-left:206.114pt;margin-top:166.518pt;mso-position-vertical-relative:text;mso-position-horizontal-relative:text;width:52.35pt;height:11.85pt;z-index:252056576;" fillcolor="#1B7DAF" filled="true" stroked="false" type="#_x0000_t202">
            <v:fill on="true"/>
            <v:stroke on="false"/>
            <v:path/>
            <v:imagedata o:title=""/>
            <o:lock v:ext="edit" aspectratio="false"/>
            <v:textbox inset="0mm,0mm,0mm,0mm">
              <w:txbxContent>
                <w:p>
                  <w:pPr>
                    <w:ind w:left="73"/>
                    <w:spacing w:before="21" w:line="186"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文莱斯里巴加湾市</w:t>
                  </w:r>
                </w:p>
                <w:p>
                  <w:pPr>
                    <w:ind w:left="30"/>
                    <w:spacing w:line="216" w:lineRule="auto"/>
                    <w:rPr>
                      <w:rFonts w:ascii="FZLanTingHeiS-R-GB" w:hAnsi="FZLanTingHeiS-R-GB" w:eastAsia="FZLanTingHeiS-R-GB" w:cs="FZLanTingHeiS-R-GB"/>
                      <w:sz w:val="6"/>
                      <w:szCs w:val="6"/>
                    </w:rPr>
                  </w:pPr>
                  <w:r>
                    <w:rPr>
                      <w:rFonts w:ascii="FZLanTingHeiS-R-GB" w:hAnsi="FZLanTingHeiS-R-GB" w:eastAsia="FZLanTingHeiS-R-GB" w:cs="FZLanTingHeiS-R-GB"/>
                      <w:sz w:val="6"/>
                      <w:szCs w:val="6"/>
                      <w:color w:val="FFFFFF"/>
                      <w:spacing w:val="2"/>
                    </w:rPr>
                    <w:t>Bandar Seri</w:t>
                  </w:r>
                  <w:r>
                    <w:rPr>
                      <w:rFonts w:ascii="FZLanTingHeiS-R-GB" w:hAnsi="FZLanTingHeiS-R-GB" w:eastAsia="FZLanTingHeiS-R-GB" w:cs="FZLanTingHeiS-R-GB"/>
                      <w:sz w:val="6"/>
                      <w:szCs w:val="6"/>
                      <w:color w:val="FFFFFF"/>
                      <w:spacing w:val="11"/>
                      <w:w w:val="101"/>
                    </w:rPr>
                    <w:t xml:space="preserve"> </w:t>
                  </w:r>
                  <w:r>
                    <w:rPr>
                      <w:rFonts w:ascii="FZLanTingHeiS-R-GB" w:hAnsi="FZLanTingHeiS-R-GB" w:eastAsia="FZLanTingHeiS-R-GB" w:cs="FZLanTingHeiS-R-GB"/>
                      <w:sz w:val="6"/>
                      <w:szCs w:val="6"/>
                      <w:color w:val="FFFFFF"/>
                      <w:spacing w:val="2"/>
                    </w:rPr>
                    <w:t>Begawan，Brunei</w:t>
                  </w:r>
                </w:p>
              </w:txbxContent>
            </v:textbox>
          </v:shape>
        </w:pict>
      </w:r>
      <w:r>
        <w:pict>
          <v:shape id="_x0000_s336" style="position:absolute;margin-left:78.0533pt;margin-top:170.372pt;mso-position-vertical-relative:text;mso-position-horizontal-relative:text;width:32.55pt;height:15.75pt;z-index:251907072;" filled="false" stroked="false" type="#_x0000_t202">
            <v:fill on="false"/>
            <v:stroke on="false"/>
            <v:path/>
            <v:imagedata o:title=""/>
            <o:lock v:ext="edit" aspectratio="false"/>
            <v:textbox inset="0mm,0mm,0mm,0mm">
              <w:txbxContent>
                <w:p>
                  <w:pPr>
                    <w:ind w:left="20"/>
                    <w:spacing w:before="20" w:line="21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rPr>
                    <w:t>Bangalore,</w:t>
                  </w:r>
                  <w:r>
                    <w:rPr>
                      <w:rFonts w:ascii="FZLanTingHeiS-R-GB" w:hAnsi="FZLanTingHeiS-R-GB" w:eastAsia="FZLanTingHeiS-R-GB" w:cs="FZLanTingHeiS-R-GB"/>
                      <w:sz w:val="7"/>
                      <w:szCs w:val="7"/>
                      <w:color w:val="FFFFFF"/>
                      <w:spacing w:val="18"/>
                      <w:w w:val="102"/>
                    </w:rPr>
                    <w:t xml:space="preserve"> </w:t>
                  </w:r>
                  <w:r>
                    <w:rPr>
                      <w:rFonts w:ascii="FZLanTingHeiS-R-GB" w:hAnsi="FZLanTingHeiS-R-GB" w:eastAsia="FZLanTingHeiS-R-GB" w:cs="FZLanTingHeiS-R-GB"/>
                      <w:sz w:val="7"/>
                      <w:szCs w:val="7"/>
                      <w:color w:val="FFFFFF"/>
                    </w:rPr>
                    <w:t>India</w:t>
                  </w:r>
                </w:p>
                <w:p>
                  <w:pPr>
                    <w:ind w:left="176"/>
                    <w:spacing w:before="47" w:line="191"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3"/>
                    </w:rPr>
                    <w:t>印度孟买</w:t>
                  </w:r>
                </w:p>
              </w:txbxContent>
            </v:textbox>
          </v:shape>
        </w:pict>
      </w:r>
      <w:r>
        <w:pict>
          <v:shape id="_x0000_s338" style="position:absolute;margin-left:64.2656pt;margin-top:183.241pt;mso-position-vertical-relative:text;mso-position-horizontal-relative:text;width:48.35pt;height:19.45pt;z-index:251908096;" filled="false" stroked="false" type="#_x0000_t202">
            <v:fill on="false"/>
            <v:stroke on="false"/>
            <v:path/>
            <v:imagedata o:title=""/>
            <o:lock v:ext="edit" aspectratio="false"/>
            <v:textbox inset="0mm,0mm,0mm,0mm">
              <w:txbxContent>
                <w:p>
                  <w:pPr>
                    <w:ind w:left="446"/>
                    <w:spacing w:before="19" w:line="222"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Mumbai,India</w:t>
                  </w:r>
                </w:p>
                <w:p>
                  <w:pPr>
                    <w:ind w:left="20"/>
                    <w:spacing w:before="33" w:line="183"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3"/>
                    </w:rPr>
                    <w:t>巴基斯坦伊斯兰堡</w:t>
                  </w:r>
                </w:p>
                <w:p>
                  <w:pPr>
                    <w:ind w:left="120"/>
                    <w:spacing w:line="20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rPr>
                    <w:t>Islamabad,</w:t>
                  </w:r>
                  <w:r>
                    <w:rPr>
                      <w:rFonts w:ascii="FZLanTingHeiS-R-GB" w:hAnsi="FZLanTingHeiS-R-GB" w:eastAsia="FZLanTingHeiS-R-GB" w:cs="FZLanTingHeiS-R-GB"/>
                      <w:sz w:val="7"/>
                      <w:szCs w:val="7"/>
                      <w:color w:val="FFFFFF"/>
                      <w:spacing w:val="23"/>
                      <w:w w:val="104"/>
                    </w:rPr>
                    <w:t xml:space="preserve"> </w:t>
                  </w:r>
                  <w:r>
                    <w:rPr>
                      <w:rFonts w:ascii="FZLanTingHeiS-R-GB" w:hAnsi="FZLanTingHeiS-R-GB" w:eastAsia="FZLanTingHeiS-R-GB" w:cs="FZLanTingHeiS-R-GB"/>
                      <w:sz w:val="7"/>
                      <w:szCs w:val="7"/>
                      <w:color w:val="FFFFFF"/>
                    </w:rPr>
                    <w:t>Pakistan</w:t>
                  </w:r>
                </w:p>
              </w:txbxContent>
            </v:textbox>
          </v:shape>
        </w:pict>
      </w:r>
      <w:r>
        <w:pict>
          <v:shape id="_x0000_s340" style="position:absolute;margin-left:198.213pt;margin-top:185.365pt;mso-position-vertical-relative:text;mso-position-horizontal-relative:text;width:36.15pt;height:13.15pt;z-index:251900928;" filled="false" stroked="false" type="#_x0000_t202">
            <v:fill on="false"/>
            <v:stroke on="false"/>
            <v:path/>
            <v:imagedata o:title=""/>
            <o:lock v:ext="edit" aspectratio="false"/>
            <v:textbox inset="0mm,0mm,0mm,0mm">
              <w:txbxContent>
                <w:p>
                  <w:pPr>
                    <w:ind w:left="91"/>
                    <w:spacing w:before="19" w:line="187"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3"/>
                    </w:rPr>
                    <w:t>印尼雅加达</w:t>
                  </w:r>
                </w:p>
                <w:p>
                  <w:pPr>
                    <w:ind w:left="20"/>
                    <w:spacing w:line="215"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Jakarta,</w:t>
                  </w:r>
                  <w:r>
                    <w:rPr>
                      <w:rFonts w:ascii="FZLanTingHeiS-R-GB" w:hAnsi="FZLanTingHeiS-R-GB" w:eastAsia="FZLanTingHeiS-R-GB" w:cs="FZLanTingHeiS-R-GB"/>
                      <w:sz w:val="7"/>
                      <w:szCs w:val="7"/>
                      <w:color w:val="FFFFFF"/>
                      <w:spacing w:val="8"/>
                      <w:w w:val="102"/>
                    </w:rPr>
                    <w:t xml:space="preserve"> </w:t>
                  </w:r>
                  <w:r>
                    <w:rPr>
                      <w:rFonts w:ascii="FZLanTingHeiS-R-GB" w:hAnsi="FZLanTingHeiS-R-GB" w:eastAsia="FZLanTingHeiS-R-GB" w:cs="FZLanTingHeiS-R-GB"/>
                      <w:sz w:val="7"/>
                      <w:szCs w:val="7"/>
                      <w:color w:val="FFFFFF"/>
                      <w:spacing w:val="1"/>
                    </w:rPr>
                    <w:t>Indonesia</w:t>
                  </w:r>
                </w:p>
              </w:txbxContent>
            </v:textbox>
          </v:shape>
        </w:pict>
      </w:r>
      <w:r>
        <w:pict>
          <v:shape id="_x0000_s342" style="position:absolute;margin-left:238.549pt;margin-top:190.312pt;mso-position-vertical-relative:text;mso-position-horizontal-relative:text;width:47.85pt;height:13.3pt;z-index:252078080;" filled="false" stroked="false" type="#_x0000_t202">
            <v:fill on="false"/>
            <v:stroke on="false"/>
            <v:path/>
            <v:imagedata o:title=""/>
            <o:lock v:ext="edit" aspectratio="false"/>
            <v:textbox inset="0mm,0mm,0mm,0mm">
              <w:txbxContent>
                <w:p>
                  <w:pPr>
                    <w:ind w:left="20"/>
                    <w:spacing w:before="20" w:line="188"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澳大利亚布里</w:t>
                  </w:r>
                  <w:r>
                    <w:rPr>
                      <w:rFonts w:ascii="FZLanTingHeiS-R-GB" w:hAnsi="FZLanTingHeiS-R-GB" w:eastAsia="FZLanTingHeiS-R-GB" w:cs="FZLanTingHeiS-R-GB"/>
                      <w:sz w:val="11"/>
                      <w:szCs w:val="11"/>
                      <w:u w:val="single" w:color="auto"/>
                      <w:color w:val="FFFFFF"/>
                      <w:spacing w:val="4"/>
                    </w:rPr>
                    <w:t>斯班</w:t>
                  </w:r>
                </w:p>
                <w:p>
                  <w:pPr>
                    <w:ind w:left="124"/>
                    <w:spacing w:line="218"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Brisbane, Australia</w:t>
                  </w:r>
                </w:p>
              </w:txbxContent>
            </v:textbox>
          </v:shape>
        </w:pict>
      </w:r>
      <w:r>
        <w:pict>
          <v:shape id="_x0000_s344" style="position:absolute;margin-left:142.97pt;margin-top:192.952pt;mso-position-vertical-relative:text;mso-position-horizontal-relative:text;width:24.7pt;height:15.8pt;z-index:251910144;" filled="false" stroked="false" type="#_x0000_t202">
            <v:fill on="false"/>
            <v:stroke on="false"/>
            <v:path/>
            <v:imagedata o:title=""/>
            <o:lock v:ext="edit" aspectratio="false"/>
            <v:textbox inset="0mm,0mm,0mm,0mm">
              <w:txbxContent>
                <w:p>
                  <w:pPr>
                    <w:ind w:left="95"/>
                    <w:spacing w:before="20" w:line="21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Singapore</w:t>
                  </w:r>
                </w:p>
                <w:p>
                  <w:pPr>
                    <w:ind w:left="20"/>
                    <w:spacing w:before="47" w:line="191"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3"/>
                    </w:rPr>
                    <w:t>印度金奈</w:t>
                  </w:r>
                </w:p>
              </w:txbxContent>
            </v:textbox>
          </v:shape>
        </w:pict>
      </w:r>
      <w:r>
        <w:pict>
          <v:shape id="_x0000_s346" style="position:absolute;margin-left:136.84pt;margin-top:205.962pt;mso-position-vertical-relative:text;mso-position-horizontal-relative:text;width:33.05pt;height:14.65pt;z-index:251911168;" filled="false" stroked="false" type="#_x0000_t202">
            <v:fill on="false"/>
            <v:stroke on="false"/>
            <v:path/>
            <v:imagedata o:title=""/>
            <o:lock v:ext="edit" aspectratio="false"/>
            <v:textbox inset="0mm,0mm,0mm,0mm">
              <w:txbxContent>
                <w:p>
                  <w:pPr>
                    <w:ind w:left="113"/>
                    <w:spacing w:before="19" w:line="222"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rPr>
                    <w:t>Chennai,</w:t>
                  </w:r>
                  <w:r>
                    <w:rPr>
                      <w:rFonts w:ascii="FZLanTingHeiS-R-GB" w:hAnsi="FZLanTingHeiS-R-GB" w:eastAsia="FZLanTingHeiS-R-GB" w:cs="FZLanTingHeiS-R-GB"/>
                      <w:sz w:val="7"/>
                      <w:szCs w:val="7"/>
                      <w:color w:val="FFFFFF"/>
                      <w:spacing w:val="17"/>
                      <w:w w:val="101"/>
                    </w:rPr>
                    <w:t xml:space="preserve"> </w:t>
                  </w:r>
                  <w:r>
                    <w:rPr>
                      <w:rFonts w:ascii="FZLanTingHeiS-R-GB" w:hAnsi="FZLanTingHeiS-R-GB" w:eastAsia="FZLanTingHeiS-R-GB" w:cs="FZLanTingHeiS-R-GB"/>
                      <w:sz w:val="7"/>
                      <w:szCs w:val="7"/>
                      <w:color w:val="FFFFFF"/>
                    </w:rPr>
                    <w:t>India</w:t>
                  </w:r>
                </w:p>
                <w:p>
                  <w:pPr>
                    <w:ind w:left="20"/>
                    <w:spacing w:before="23" w:line="191"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孟加拉达卡</w:t>
                  </w:r>
                </w:p>
              </w:txbxContent>
            </v:textbox>
          </v:shape>
        </w:pict>
      </w:r>
      <w:r>
        <w:pict>
          <v:shape id="_x0000_s348" style="position:absolute;margin-left:193.686pt;margin-top:207.187pt;mso-position-vertical-relative:text;mso-position-horizontal-relative:text;width:48.7pt;height:11.85pt;z-index:252073984;" fillcolor="#79AD4B" filled="true" stroked="false" type="#_x0000_t202">
            <v:fill on="true"/>
            <v:stroke on="false"/>
            <v:path/>
            <v:imagedata o:title=""/>
            <o:lock v:ext="edit" aspectratio="false"/>
            <v:textbox inset="0mm,0mm,0mm,0mm">
              <w:txbxContent>
                <w:p>
                  <w:pPr>
                    <w:ind w:left="20"/>
                    <w:spacing w:before="11" w:line="185"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澳大利亚阿德莱德</w:t>
                  </w:r>
                </w:p>
                <w:p>
                  <w:pPr>
                    <w:ind w:left="140"/>
                    <w:spacing w:line="212"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Adelaide, Australia</w:t>
                  </w:r>
                </w:p>
              </w:txbxContent>
            </v:textbox>
          </v:shape>
        </w:pict>
      </w:r>
      <w:r>
        <w:pict>
          <v:shape id="_x0000_s350" style="position:absolute;margin-left:263.458pt;margin-top:210.023pt;mso-position-vertical-relative:text;mso-position-horizontal-relative:text;width:36.35pt;height:13pt;z-index:251899904;" filled="false" stroked="false" type="#_x0000_t202">
            <v:fill on="false"/>
            <v:stroke on="false"/>
            <v:path/>
            <v:imagedata o:title=""/>
            <o:lock v:ext="edit" aspectratio="false"/>
            <v:textbox inset="0mm,0mm,0mm,0mm">
              <w:txbxContent>
                <w:p>
                  <w:pPr>
                    <w:ind w:left="20"/>
                    <w:spacing w:before="19" w:line="185"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澳大利亚悉尼</w:t>
                  </w:r>
                </w:p>
                <w:p>
                  <w:pPr>
                    <w:ind w:left="46"/>
                    <w:spacing w:line="20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Sydney, Australia</w:t>
                  </w:r>
                </w:p>
              </w:txbxContent>
            </v:textbox>
          </v:shape>
        </w:pict>
      </w:r>
      <w:r>
        <w:pict>
          <v:shape id="_x0000_s352" style="position:absolute;margin-left:133.132pt;margin-top:217.665pt;mso-position-vertical-relative:text;mso-position-horizontal-relative:text;width:38.1pt;height:6.85pt;z-index:251912192;" filled="false" stroked="false" type="#_x0000_t202">
            <v:fill on="false"/>
            <v:stroke on="false"/>
            <v:path/>
            <v:imagedata o:title=""/>
            <o:lock v:ext="edit" aspectratio="false"/>
            <v:textbox inset="0mm,0mm,0mm,0mm">
              <w:txbxContent>
                <w:p>
                  <w:pPr>
                    <w:ind w:left="20"/>
                    <w:spacing w:before="20" w:line="21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Dhaka,</w:t>
                  </w:r>
                  <w:r>
                    <w:rPr>
                      <w:rFonts w:ascii="FZLanTingHeiS-R-GB" w:hAnsi="FZLanTingHeiS-R-GB" w:eastAsia="FZLanTingHeiS-R-GB" w:cs="FZLanTingHeiS-R-GB"/>
                      <w:sz w:val="7"/>
                      <w:szCs w:val="7"/>
                      <w:color w:val="FFFFFF"/>
                      <w:spacing w:val="7"/>
                      <w:w w:val="103"/>
                    </w:rPr>
                    <w:t xml:space="preserve"> </w:t>
                  </w:r>
                  <w:r>
                    <w:rPr>
                      <w:rFonts w:ascii="FZLanTingHeiS-R-GB" w:hAnsi="FZLanTingHeiS-R-GB" w:eastAsia="FZLanTingHeiS-R-GB" w:cs="FZLanTingHeiS-R-GB"/>
                      <w:sz w:val="7"/>
                      <w:szCs w:val="7"/>
                      <w:color w:val="FFFFFF"/>
                      <w:spacing w:val="1"/>
                    </w:rPr>
                    <w:t>Bangladesh</w:t>
                  </w:r>
                </w:p>
              </w:txbxContent>
            </v:textbox>
          </v:shape>
        </w:pict>
      </w:r>
      <w:r>
        <w:pict>
          <v:shape id="_x0000_s354" style="position:absolute;margin-left:298.481pt;margin-top:222.693pt;mso-position-vertical-relative:text;mso-position-horizontal-relative:text;width:46pt;height:12.9pt;z-index:251897856;" filled="false" stroked="false" type="#_x0000_t202">
            <v:fill on="false"/>
            <v:stroke on="false"/>
            <v:path/>
            <v:imagedata o:title=""/>
            <o:lock v:ext="edit" aspectratio="false"/>
            <v:textbox inset="0mm,0mm,0mm,0mm">
              <w:txbxContent>
                <w:p>
                  <w:pPr>
                    <w:ind w:left="123"/>
                    <w:spacing w:before="19" w:line="183"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新西兰奥克兰</w:t>
                  </w:r>
                </w:p>
                <w:p>
                  <w:pPr>
                    <w:ind w:left="20"/>
                    <w:spacing w:line="20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Auckland,</w:t>
                  </w:r>
                  <w:r>
                    <w:rPr>
                      <w:rFonts w:ascii="FZLanTingHeiS-R-GB" w:hAnsi="FZLanTingHeiS-R-GB" w:eastAsia="FZLanTingHeiS-R-GB" w:cs="FZLanTingHeiS-R-GB"/>
                      <w:sz w:val="7"/>
                      <w:szCs w:val="7"/>
                      <w:color w:val="FFFFFF"/>
                      <w:spacing w:val="16"/>
                      <w:w w:val="101"/>
                    </w:rPr>
                    <w:t xml:space="preserve"> </w:t>
                  </w:r>
                  <w:r>
                    <w:rPr>
                      <w:rFonts w:ascii="FZLanTingHeiS-R-GB" w:hAnsi="FZLanTingHeiS-R-GB" w:eastAsia="FZLanTingHeiS-R-GB" w:cs="FZLanTingHeiS-R-GB"/>
                      <w:sz w:val="7"/>
                      <w:szCs w:val="7"/>
                      <w:color w:val="FFFFFF"/>
                      <w:spacing w:val="1"/>
                    </w:rPr>
                    <w:t>New Zealand</w:t>
                  </w:r>
                </w:p>
              </w:txbxContent>
            </v:textbox>
          </v:shape>
        </w:pict>
      </w:r>
      <w:r>
        <w:pict>
          <v:shape id="_x0000_s356" style="position:absolute;margin-left:470.428pt;margin-top:225.944pt;mso-position-vertical-relative:text;mso-position-horizontal-relative:text;width:38.5pt;height:11.85pt;z-index:251928576;" fillcolor="#1B7DAF" filled="true" stroked="false" type="#_x0000_t202">
            <v:fill on="true"/>
            <v:stroke on="false"/>
            <v:path/>
            <v:imagedata o:title=""/>
            <o:lock v:ext="edit" aspectratio="false"/>
            <v:textbox inset="0mm,0mm,0mm,0mm">
              <w:txbxContent>
                <w:p>
                  <w:pPr>
                    <w:ind w:left="109"/>
                    <w:spacing w:before="15" w:line="189"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2"/>
                    </w:rPr>
                    <w:t>巴西圣保罗</w:t>
                  </w:r>
                </w:p>
                <w:p>
                  <w:pPr>
                    <w:ind w:left="77"/>
                    <w:spacing w:line="21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rPr>
                    <w:t>Sao</w:t>
                  </w:r>
                  <w:r>
                    <w:rPr>
                      <w:rFonts w:ascii="FZLanTingHeiS-R-GB" w:hAnsi="FZLanTingHeiS-R-GB" w:eastAsia="FZLanTingHeiS-R-GB" w:cs="FZLanTingHeiS-R-GB"/>
                      <w:sz w:val="7"/>
                      <w:szCs w:val="7"/>
                      <w:color w:val="FFFFFF"/>
                      <w:spacing w:val="15"/>
                    </w:rPr>
                    <w:t xml:space="preserve"> </w:t>
                  </w:r>
                  <w:r>
                    <w:rPr>
                      <w:rFonts w:ascii="FZLanTingHeiS-R-GB" w:hAnsi="FZLanTingHeiS-R-GB" w:eastAsia="FZLanTingHeiS-R-GB" w:cs="FZLanTingHeiS-R-GB"/>
                      <w:sz w:val="7"/>
                      <w:szCs w:val="7"/>
                      <w:color w:val="FFFFFF"/>
                    </w:rPr>
                    <w:t>Paulo,</w:t>
                  </w:r>
                  <w:r>
                    <w:rPr>
                      <w:rFonts w:ascii="FZLanTingHeiS-R-GB" w:hAnsi="FZLanTingHeiS-R-GB" w:eastAsia="FZLanTingHeiS-R-GB" w:cs="FZLanTingHeiS-R-GB"/>
                      <w:sz w:val="7"/>
                      <w:szCs w:val="7"/>
                      <w:color w:val="FFFFFF"/>
                      <w:spacing w:val="6"/>
                      <w:w w:val="105"/>
                    </w:rPr>
                    <w:t xml:space="preserve"> </w:t>
                  </w:r>
                  <w:r>
                    <w:rPr>
                      <w:rFonts w:ascii="FZLanTingHeiS-R-GB" w:hAnsi="FZLanTingHeiS-R-GB" w:eastAsia="FZLanTingHeiS-R-GB" w:cs="FZLanTingHeiS-R-GB"/>
                      <w:sz w:val="7"/>
                      <w:szCs w:val="7"/>
                      <w:color w:val="FFFFFF"/>
                    </w:rPr>
                    <w:t>Brazil</w:t>
                  </w:r>
                </w:p>
              </w:txbxContent>
            </v:textbox>
          </v:shape>
        </w:pict>
      </w:r>
      <w:r>
        <w:pict>
          <v:shape id="_x0000_s358" style="position:absolute;margin-left:24.9476pt;margin-top:228.909pt;mso-position-vertical-relative:text;mso-position-horizontal-relative:text;width:48.05pt;height:13pt;z-index:251898880;" filled="false" stroked="false" type="#_x0000_t202">
            <v:fill on="false"/>
            <v:stroke on="false"/>
            <v:path/>
            <v:imagedata o:title=""/>
            <o:lock v:ext="edit" aspectratio="false"/>
            <v:textbox inset="0mm,0mm,0mm,0mm">
              <w:txbxContent>
                <w:p>
                  <w:pPr>
                    <w:ind w:left="190"/>
                    <w:spacing w:before="19" w:line="185"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南非开普敦</w:t>
                  </w:r>
                </w:p>
                <w:p>
                  <w:pPr>
                    <w:ind w:left="20"/>
                    <w:spacing w:line="210"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2"/>
                    </w:rPr>
                    <w:t>CapeTown, South Africa</w:t>
                  </w:r>
                </w:p>
              </w:txbxContent>
            </v:textbox>
          </v:shape>
        </w:pict>
      </w:r>
      <w:r>
        <w:pict>
          <v:shape id="_x0000_s360" style="position:absolute;margin-left:197.899pt;margin-top:236.022pt;mso-position-vertical-relative:text;mso-position-horizontal-relative:text;width:43pt;height:11.95pt;z-index:252071936;" fillcolor="#79AD4B" filled="true" stroked="false" type="#_x0000_t202">
            <v:fill on="true"/>
            <v:stroke on="false"/>
            <v:path/>
            <v:imagedata o:title=""/>
            <o:lock v:ext="edit" aspectratio="false"/>
            <v:textbox inset="0mm,0mm,0mm,0mm">
              <w:txbxContent>
                <w:p>
                  <w:pPr>
                    <w:ind w:left="30"/>
                    <w:spacing w:before="16" w:line="179"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澳大利亚墨尔本</w:t>
                  </w:r>
                </w:p>
                <w:p>
                  <w:pPr>
                    <w:ind w:left="39"/>
                    <w:spacing w:line="201"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Melbourne, Australia</w:t>
                  </w:r>
                </w:p>
              </w:txbxContent>
            </v:textbox>
          </v:shape>
        </w:pict>
      </w:r>
      <w:r>
        <w:pict>
          <v:shape id="_x0000_s362" style="position:absolute;margin-left:287.469pt;margin-top:246.078pt;mso-position-vertical-relative:text;mso-position-horizontal-relative:text;width:49.3pt;height:11.85pt;z-index:251929600;" fillcolor="#79AD4B" filled="true" stroked="false" type="#_x0000_t202">
            <v:fill on="true"/>
            <v:stroke on="false"/>
            <v:path/>
            <v:imagedata o:title=""/>
            <o:lock v:ext="edit" aspectratio="false"/>
            <v:textbox inset="0mm,0mm,0mm,0mm">
              <w:txbxContent>
                <w:p>
                  <w:pPr>
                    <w:ind w:left="183"/>
                    <w:spacing w:before="15" w:line="183"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新西兰但尼丁</w:t>
                  </w:r>
                </w:p>
                <w:p>
                  <w:pPr>
                    <w:ind w:left="86"/>
                    <w:spacing w:line="20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New Zealand,</w:t>
                  </w:r>
                  <w:r>
                    <w:rPr>
                      <w:rFonts w:ascii="FZLanTingHeiS-R-GB" w:hAnsi="FZLanTingHeiS-R-GB" w:eastAsia="FZLanTingHeiS-R-GB" w:cs="FZLanTingHeiS-R-GB"/>
                      <w:sz w:val="7"/>
                      <w:szCs w:val="7"/>
                      <w:color w:val="FFFFFF"/>
                      <w:spacing w:val="9"/>
                    </w:rPr>
                    <w:t xml:space="preserve"> </w:t>
                  </w:r>
                  <w:r>
                    <w:rPr>
                      <w:rFonts w:ascii="FZLanTingHeiS-R-GB" w:hAnsi="FZLanTingHeiS-R-GB" w:eastAsia="FZLanTingHeiS-R-GB" w:cs="FZLanTingHeiS-R-GB"/>
                      <w:sz w:val="7"/>
                      <w:szCs w:val="7"/>
                      <w:color w:val="FFFFFF"/>
                      <w:spacing w:val="1"/>
                    </w:rPr>
                    <w:t>Dunedin</w:t>
                  </w:r>
                </w:p>
              </w:txbxContent>
            </v:textbox>
          </v:shape>
        </w:pict>
      </w:r>
      <w:r>
        <w:pict>
          <v:shape id="_x0000_s364" style="position:absolute;margin-left:439.165pt;margin-top:247.662pt;mso-position-vertical-relative:text;mso-position-horizontal-relative:text;width:47.85pt;height:13.05pt;z-index:251896832;" filled="false" stroked="false" type="#_x0000_t202">
            <v:fill on="false"/>
            <v:stroke on="false"/>
            <v:path/>
            <v:imagedata o:title=""/>
            <o:lock v:ext="edit" aspectratio="false"/>
            <v:textbox inset="0mm,0mm,0mm,0mm">
              <w:txbxContent>
                <w:p>
                  <w:pPr>
                    <w:ind w:left="20"/>
                    <w:spacing w:before="19" w:line="186"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乌拉圭蒙得维的亚</w:t>
                  </w:r>
                </w:p>
                <w:p>
                  <w:pPr>
                    <w:ind w:left="84"/>
                    <w:spacing w:line="211"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Montevideo,</w:t>
                  </w:r>
                  <w:r>
                    <w:rPr>
                      <w:rFonts w:ascii="FZLanTingHeiS-R-GB" w:hAnsi="FZLanTingHeiS-R-GB" w:eastAsia="FZLanTingHeiS-R-GB" w:cs="FZLanTingHeiS-R-GB"/>
                      <w:sz w:val="7"/>
                      <w:szCs w:val="7"/>
                      <w:color w:val="FFFFFF"/>
                      <w:spacing w:val="10"/>
                      <w:w w:val="101"/>
                    </w:rPr>
                    <w:t xml:space="preserve"> </w:t>
                  </w:r>
                  <w:r>
                    <w:rPr>
                      <w:rFonts w:ascii="FZLanTingHeiS-R-GB" w:hAnsi="FZLanTingHeiS-R-GB" w:eastAsia="FZLanTingHeiS-R-GB" w:cs="FZLanTingHeiS-R-GB"/>
                      <w:sz w:val="7"/>
                      <w:szCs w:val="7"/>
                      <w:color w:val="FFFFFF"/>
                      <w:spacing w:val="1"/>
                    </w:rPr>
                    <w:t>Uruguay</w:t>
                  </w:r>
                </w:p>
              </w:txbxContent>
            </v:textbox>
          </v:shape>
        </w:pict>
      </w:r>
      <w:r>
        <w:pict>
          <v:shape id="_x0000_s366" style="position:absolute;margin-left:230.805pt;margin-top:323.543pt;mso-position-vertical-relative:text;mso-position-horizontal-relative:text;width:27.6pt;height:11.5pt;z-index:251974656;" fillcolor="#1B7DAF" filled="true" stroked="false" type="#_x0000_t202">
            <v:fill on="true"/>
            <v:stroke on="false"/>
            <v:path/>
            <v:imagedata o:title=""/>
            <o:lock v:ext="edit" aspectratio="false"/>
            <v:textbox inset="0mm,0mm,0mm,0mm">
              <w:txbxContent>
                <w:p>
                  <w:pPr>
                    <w:ind w:left="166" w:right="160" w:firstLine="1"/>
                    <w:spacing w:before="10" w:line="196"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本溪</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4"/>
                    </w:rPr>
                    <w:t>Benxi</w:t>
                  </w:r>
                </w:p>
              </w:txbxContent>
            </v:textbox>
          </v:shape>
        </w:pict>
      </w:r>
      <w:r>
        <w:pict>
          <v:shape id="_x0000_s368" style="position:absolute;margin-left:180.658pt;margin-top:360.329pt;mso-position-vertical-relative:text;mso-position-horizontal-relative:text;width:28pt;height:12.85pt;z-index:251939840;" filled="false" stroked="false" type="#_x0000_t202">
            <v:fill on="false"/>
            <v:stroke on="false"/>
            <v:path/>
            <v:imagedata o:title=""/>
            <o:lock v:ext="edit" aspectratio="false"/>
            <v:textbox inset="0mm,0mm,0mm,0mm">
              <w:txbxContent>
                <w:p>
                  <w:pPr>
                    <w:ind w:left="20" w:right="20" w:firstLine="96"/>
                    <w:spacing w:before="20" w:line="192" w:lineRule="auto"/>
                    <w:shd w:val="clear" w:fill="1B7DAF"/>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rPr>
                    <w:t>石家庄    </w:t>
                  </w:r>
                  <w:r>
                    <w:rPr>
                      <w:rFonts w:ascii="FZLanTingHeiS-R-GB" w:hAnsi="FZLanTingHeiS-R-GB" w:eastAsia="FZLanTingHeiS-R-GB" w:cs="FZLanTingHeiS-R-GB"/>
                      <w:sz w:val="7"/>
                      <w:szCs w:val="7"/>
                      <w:color w:val="FFFFFF"/>
                      <w:spacing w:val="5"/>
                    </w:rPr>
                    <w:t>Shijiazhuang</w:t>
                  </w:r>
                </w:p>
              </w:txbxContent>
            </v:textbox>
          </v:shape>
        </w:pict>
      </w:r>
      <w:r>
        <w:pict>
          <v:group id="_x0000_s370" style="position:absolute;margin-left:386.051pt;margin-top:375.664pt;mso-position-vertical-relative:text;mso-position-horizontal-relative:text;width:107.35pt;height:62.1pt;z-index:251867136;" filled="false" stroked="false" coordsize="2146,1241" coordorigin="0,0">
            <v:shape id="_x0000_s372" style="position:absolute;left:0;top:0;width:2146;height:1241;" filled="false" stroked="false" type="#_x0000_t75">
              <v:imagedata o:title="" r:id="rId153"/>
            </v:shape>
            <v:shape id="_x0000_s374" style="position:absolute;left:-20;top:-20;width:2186;height:1323;" filled="false" stroked="false" type="#_x0000_t202">
              <v:fill on="false"/>
              <v:stroke on="false"/>
              <v:path/>
              <v:imagedata o:title=""/>
              <o:lock v:ext="edit" aspectratio="false"/>
              <v:textbox inset="0mm,0mm,0mm,0mm">
                <w:txbxContent>
                  <w:p>
                    <w:pPr>
                      <w:ind w:left="486"/>
                      <w:spacing w:before="72" w:line="223" w:lineRule="auto"/>
                      <w:rPr>
                        <w:rFonts w:ascii="FZLanTingHeiS-R-GB" w:hAnsi="FZLanTingHeiS-R-GB" w:eastAsia="FZLanTingHeiS-R-GB" w:cs="FZLanTingHeiS-R-GB"/>
                        <w:sz w:val="12"/>
                        <w:szCs w:val="12"/>
                      </w:rPr>
                    </w:pPr>
                    <w:r>
                      <w:rPr>
                        <w:rFonts w:ascii="FZLanTingHeiS-R-GB" w:hAnsi="FZLanTingHeiS-R-GB" w:eastAsia="FZLanTingHeiS-R-GB" w:cs="FZLanTingHeiS-R-GB"/>
                        <w:sz w:val="15"/>
                        <w:szCs w:val="15"/>
                        <w:color w:val="FFFFFF"/>
                        <w:spacing w:val="13"/>
                      </w:rPr>
                      <w:t>总部</w:t>
                    </w:r>
                    <w:r>
                      <w:rPr>
                        <w:rFonts w:ascii="FZLanTingHeiS-R-GB" w:hAnsi="FZLanTingHeiS-R-GB" w:eastAsia="FZLanTingHeiS-R-GB" w:cs="FZLanTingHeiS-R-GB"/>
                        <w:sz w:val="15"/>
                        <w:szCs w:val="15"/>
                        <w:color w:val="FFFFFF"/>
                        <w:spacing w:val="35"/>
                        <w:w w:val="101"/>
                      </w:rPr>
                      <w:t xml:space="preserve"> </w:t>
                    </w:r>
                    <w:r>
                      <w:rPr>
                        <w:rFonts w:ascii="FZLanTingHeiS-R-GB" w:hAnsi="FZLanTingHeiS-R-GB" w:eastAsia="FZLanTingHeiS-R-GB" w:cs="FZLanTingHeiS-R-GB"/>
                        <w:sz w:val="12"/>
                        <w:szCs w:val="12"/>
                        <w:color w:val="FFFFFF"/>
                      </w:rPr>
                      <w:t>Headquarters</w:t>
                    </w:r>
                  </w:p>
                  <w:p>
                    <w:pPr>
                      <w:ind w:left="245"/>
                      <w:spacing w:before="115" w:line="237" w:lineRule="auto"/>
                      <w:rPr>
                        <w:rFonts w:ascii="FZLanTingHeiS-R-GB" w:hAnsi="FZLanTingHeiS-R-GB" w:eastAsia="FZLanTingHeiS-R-GB" w:cs="FZLanTingHeiS-R-GB"/>
                        <w:sz w:val="13"/>
                        <w:szCs w:val="13"/>
                      </w:rPr>
                    </w:pPr>
                    <w:r>
                      <w:rPr>
                        <w:rFonts w:ascii="FZLanTingHeiS-R-GB" w:hAnsi="FZLanTingHeiS-R-GB" w:eastAsia="FZLanTingHeiS-R-GB" w:cs="FZLanTingHeiS-R-GB"/>
                        <w:sz w:val="14"/>
                        <w:szCs w:val="14"/>
                        <w:color w:val="FFFFFF"/>
                        <w:spacing w:val="7"/>
                      </w:rPr>
                      <w:t>办事处/实验室</w:t>
                    </w:r>
                    <w:r>
                      <w:rPr>
                        <w:rFonts w:ascii="FZLanTingHeiS-R-GB" w:hAnsi="FZLanTingHeiS-R-GB" w:eastAsia="FZLanTingHeiS-R-GB" w:cs="FZLanTingHeiS-R-GB"/>
                        <w:sz w:val="14"/>
                        <w:szCs w:val="14"/>
                        <w:color w:val="FFFFFF"/>
                        <w:spacing w:val="34"/>
                        <w:w w:val="101"/>
                      </w:rPr>
                      <w:t xml:space="preserve"> </w:t>
                    </w:r>
                    <w:r>
                      <w:rPr>
                        <w:rFonts w:ascii="FZLanTingHeiS-R-GB" w:hAnsi="FZLanTingHeiS-R-GB" w:eastAsia="FZLanTingHeiS-R-GB" w:cs="FZLanTingHeiS-R-GB"/>
                        <w:sz w:val="13"/>
                        <w:szCs w:val="13"/>
                        <w:color w:val="FFFFFF"/>
                      </w:rPr>
                      <w:t>Office</w:t>
                    </w:r>
                    <w:r>
                      <w:rPr>
                        <w:rFonts w:ascii="FZLanTingHeiS-R-GB" w:hAnsi="FZLanTingHeiS-R-GB" w:eastAsia="FZLanTingHeiS-R-GB" w:cs="FZLanTingHeiS-R-GB"/>
                        <w:sz w:val="13"/>
                        <w:szCs w:val="13"/>
                        <w:color w:val="FFFFFF"/>
                        <w:spacing w:val="7"/>
                      </w:rPr>
                      <w:t>/</w:t>
                    </w:r>
                    <w:r>
                      <w:rPr>
                        <w:rFonts w:ascii="FZLanTingHeiS-R-GB" w:hAnsi="FZLanTingHeiS-R-GB" w:eastAsia="FZLanTingHeiS-R-GB" w:cs="FZLanTingHeiS-R-GB"/>
                        <w:sz w:val="13"/>
                        <w:szCs w:val="13"/>
                        <w:color w:val="FFFFFF"/>
                      </w:rPr>
                      <w:t>Lab</w:t>
                    </w:r>
                  </w:p>
                  <w:p>
                    <w:pPr>
                      <w:ind w:left="113"/>
                      <w:spacing w:before="107" w:line="228" w:lineRule="auto"/>
                      <w:rPr>
                        <w:rFonts w:ascii="FZLanTingHeiS-R-GB" w:hAnsi="FZLanTingHeiS-R-GB" w:eastAsia="FZLanTingHeiS-R-GB" w:cs="FZLanTingHeiS-R-GB"/>
                        <w:sz w:val="13"/>
                        <w:szCs w:val="13"/>
                      </w:rPr>
                    </w:pPr>
                    <w:r>
                      <w:rPr>
                        <w:rFonts w:ascii="FZLanTingHeiS-R-GB" w:hAnsi="FZLanTingHeiS-R-GB" w:eastAsia="FZLanTingHeiS-R-GB" w:cs="FZLanTingHeiS-R-GB"/>
                        <w:sz w:val="14"/>
                        <w:szCs w:val="14"/>
                        <w:color w:val="FFFFFF"/>
                        <w:spacing w:val="19"/>
                      </w:rPr>
                      <w:t>代表处</w:t>
                    </w:r>
                    <w:r>
                      <w:rPr>
                        <w:rFonts w:ascii="FZLanTingHeiS-R-GB" w:hAnsi="FZLanTingHeiS-R-GB" w:eastAsia="FZLanTingHeiS-R-GB" w:cs="FZLanTingHeiS-R-GB"/>
                        <w:sz w:val="14"/>
                        <w:szCs w:val="14"/>
                        <w:color w:val="FFFFFF"/>
                        <w:spacing w:val="27"/>
                      </w:rPr>
                      <w:t xml:space="preserve"> </w:t>
                    </w:r>
                    <w:r>
                      <w:rPr>
                        <w:rFonts w:ascii="FZLanTingHeiS-R-GB" w:hAnsi="FZLanTingHeiS-R-GB" w:eastAsia="FZLanTingHeiS-R-GB" w:cs="FZLanTingHeiS-R-GB"/>
                        <w:sz w:val="13"/>
                        <w:szCs w:val="13"/>
                        <w:color w:val="FFFFFF"/>
                      </w:rPr>
                      <w:t>Representative</w:t>
                    </w:r>
                    <w:r>
                      <w:rPr>
                        <w:rFonts w:ascii="FZLanTingHeiS-R-GB" w:hAnsi="FZLanTingHeiS-R-GB" w:eastAsia="FZLanTingHeiS-R-GB" w:cs="FZLanTingHeiS-R-GB"/>
                        <w:sz w:val="13"/>
                        <w:szCs w:val="13"/>
                        <w:color w:val="FFFFFF"/>
                        <w:spacing w:val="19"/>
                      </w:rPr>
                      <w:t xml:space="preserve"> </w:t>
                    </w:r>
                    <w:r>
                      <w:rPr>
                        <w:rFonts w:ascii="FZLanTingHeiS-R-GB" w:hAnsi="FZLanTingHeiS-R-GB" w:eastAsia="FZLanTingHeiS-R-GB" w:cs="FZLanTingHeiS-R-GB"/>
                        <w:sz w:val="13"/>
                        <w:szCs w:val="13"/>
                        <w:color w:val="FFFFFF"/>
                      </w:rPr>
                      <w:t>Office</w:t>
                    </w:r>
                  </w:p>
                  <w:p>
                    <w:pPr>
                      <w:ind w:left="585"/>
                      <w:spacing w:before="120" w:line="201" w:lineRule="exact"/>
                      <w:rPr>
                        <w:rFonts w:ascii="FZLanTingHeiS-R-GB" w:hAnsi="FZLanTingHeiS-R-GB" w:eastAsia="FZLanTingHeiS-R-GB" w:cs="FZLanTingHeiS-R-GB"/>
                        <w:sz w:val="13"/>
                        <w:szCs w:val="13"/>
                      </w:rPr>
                    </w:pPr>
                    <w:r>
                      <w:rPr>
                        <w:rFonts w:ascii="FZLanTingHeiS-R-GB" w:hAnsi="FZLanTingHeiS-R-GB" w:eastAsia="FZLanTingHeiS-R-GB" w:cs="FZLanTingHeiS-R-GB"/>
                        <w:sz w:val="13"/>
                        <w:szCs w:val="13"/>
                        <w:color w:val="FFFFFF"/>
                        <w:spacing w:val="17"/>
                        <w:position w:val="1"/>
                      </w:rPr>
                      <w:t>在建</w:t>
                    </w:r>
                    <w:r>
                      <w:rPr>
                        <w:rFonts w:ascii="FZLanTingHeiS-R-GB" w:hAnsi="FZLanTingHeiS-R-GB" w:eastAsia="FZLanTingHeiS-R-GB" w:cs="FZLanTingHeiS-R-GB"/>
                        <w:sz w:val="13"/>
                        <w:szCs w:val="13"/>
                        <w:color w:val="FFFFFF"/>
                        <w:spacing w:val="31"/>
                        <w:w w:val="102"/>
                        <w:position w:val="1"/>
                      </w:rPr>
                      <w:t xml:space="preserve"> </w:t>
                    </w:r>
                    <w:r>
                      <w:rPr>
                        <w:rFonts w:ascii="FZLanTingHeiS-R-GB" w:hAnsi="FZLanTingHeiS-R-GB" w:eastAsia="FZLanTingHeiS-R-GB" w:cs="FZLanTingHeiS-R-GB"/>
                        <w:sz w:val="13"/>
                        <w:szCs w:val="13"/>
                        <w:color w:val="FFFFFF"/>
                        <w:position w:val="1"/>
                      </w:rPr>
                      <w:t>Future</w:t>
                    </w:r>
                    <w:r>
                      <w:rPr>
                        <w:rFonts w:ascii="FZLanTingHeiS-R-GB" w:hAnsi="FZLanTingHeiS-R-GB" w:eastAsia="FZLanTingHeiS-R-GB" w:cs="FZLanTingHeiS-R-GB"/>
                        <w:sz w:val="13"/>
                        <w:szCs w:val="13"/>
                        <w:color w:val="FFFFFF"/>
                        <w:spacing w:val="13"/>
                        <w:w w:val="102"/>
                        <w:position w:val="1"/>
                      </w:rPr>
                      <w:t xml:space="preserve"> </w:t>
                    </w:r>
                    <w:r>
                      <w:rPr>
                        <w:rFonts w:ascii="FZLanTingHeiS-R-GB" w:hAnsi="FZLanTingHeiS-R-GB" w:eastAsia="FZLanTingHeiS-R-GB" w:cs="FZLanTingHeiS-R-GB"/>
                        <w:sz w:val="13"/>
                        <w:szCs w:val="13"/>
                        <w:color w:val="FFFFFF"/>
                        <w:position w:val="1"/>
                      </w:rPr>
                      <w:t>Plan</w:t>
                    </w:r>
                  </w:p>
                </w:txbxContent>
              </v:textbox>
            </v:shape>
          </v:group>
        </w:pict>
      </w:r>
      <w:r>
        <w:pict>
          <v:shape id="_x0000_s376" style="position:absolute;margin-left:94.8777pt;margin-top:467.378pt;mso-position-vertical-relative:text;mso-position-horizontal-relative:text;width:27.6pt;height:11.5pt;z-index:251978752;" fillcolor="#1B7DAF" filled="true" stroked="false" type="#_x0000_t202">
            <v:fill on="true"/>
            <v:stroke on="false"/>
            <v:path/>
            <v:imagedata o:title=""/>
            <o:lock v:ext="edit" aspectratio="false"/>
            <v:textbox inset="0mm,0mm,0mm,0mm">
              <w:txbxContent>
                <w:p>
                  <w:pPr>
                    <w:ind w:left="165"/>
                    <w:spacing w:before="15" w:line="174"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1"/>
                    </w:rPr>
                    <w:t>贵阳</w:t>
                  </w:r>
                </w:p>
                <w:p>
                  <w:pPr>
                    <w:ind w:left="107"/>
                    <w:spacing w:line="196"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5"/>
                    </w:rPr>
                    <w:t>Guiyang</w:t>
                  </w:r>
                </w:p>
              </w:txbxContent>
            </v:textbox>
          </v:shape>
        </w:pict>
      </w:r>
      <w:r>
        <w:pict>
          <v:shape id="_x0000_s378" style="position:absolute;margin-left:94.8777pt;margin-top:481.869pt;mso-position-vertical-relative:text;mso-position-horizontal-relative:text;width:27.6pt;height:11.5pt;z-index:251963392;" fillcolor="#1B7DAF" filled="true" stroked="false" type="#_x0000_t202">
            <v:fill on="true"/>
            <v:stroke on="false"/>
            <v:path/>
            <v:imagedata o:title=""/>
            <o:lock v:ext="edit" aspectratio="false"/>
            <v:textbox inset="0mm,0mm,0mm,0mm">
              <w:txbxContent>
                <w:p>
                  <w:pPr>
                    <w:ind w:left="92" w:right="100" w:firstLine="81"/>
                    <w:spacing w:before="14" w:line="189"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4"/>
                    </w:rPr>
                    <w:t>昆明</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5"/>
                    </w:rPr>
                    <w:t>Kunming</w:t>
                  </w:r>
                </w:p>
              </w:txbxContent>
            </v:textbox>
          </v:shape>
        </w:pict>
      </w:r>
      <w:r>
        <w:pict>
          <v:shape id="_x0000_s380" style="position:absolute;margin-left:177.036pt;margin-top:518.79pt;mso-position-vertical-relative:text;mso-position-horizontal-relative:text;width:27.6pt;height:11.5pt;z-index:251874304;" fillcolor="#1B7DAF" filled="true" stroked="false" type="#_x0000_t202">
            <v:fill on="true"/>
            <v:stroke on="false"/>
            <v:path/>
            <v:imagedata o:title=""/>
            <o:lock v:ext="edit" aspectratio="false"/>
            <v:textbox inset="0mm,0mm,0mm,0mm">
              <w:txbxContent>
                <w:p>
                  <w:pPr>
                    <w:ind w:left="165"/>
                    <w:spacing w:before="15" w:line="166"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1"/>
                    </w:rPr>
                    <w:t>海口</w:t>
                  </w:r>
                </w:p>
                <w:p>
                  <w:pPr>
                    <w:ind w:left="127"/>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5"/>
                    </w:rPr>
                    <w:t>Haikou</w:t>
                  </w:r>
                </w:p>
              </w:txbxContent>
            </v:textbox>
          </v:shape>
        </w:pict>
      </w:r>
      <w:r>
        <w:pict>
          <v:shape id="_x0000_s382" style="position:absolute;margin-left:229.556pt;margin-top:297.229pt;mso-position-vertical-relative:text;mso-position-horizontal-relative:text;width:56.1pt;height:54.25pt;z-index:251932672;" fillcolor="#DEEDDF" filled="true" stroked="false" coordsize="1121,1085" coordorigin="0,0" path="m17,61c21,65,26,71,32,77c42,85,34,90,29,103c24,117,22,120,10,136c0,151,6,146,18,152c30,158,32,152,44,167c55,183,65,163,68,152c72,130,95,160,99,162c102,164,109,165,112,164c118,163,124,173,119,177c114,181,116,179,117,195c118,211,136,245,140,258c144,270,158,269,165,272c172,274,189,271,195,261c201,251,202,253,210,257c218,261,222,251,232,252c241,253,248,257,250,252c252,246,259,244,263,248c267,252,269,240,274,240c279,240,283,234,283,228c283,222,290,219,289,212c288,205,308,206,314,211c320,216,348,245,362,256c365,259,368,266,369,269c370,270,376,271,376,275c376,282,367,294,363,304c362,306,364,310,363,312c362,316,365,322,363,327c359,336,350,344,348,354c344,369,334,393,334,410c334,427,345,444,347,463c348,481,352,483,338,492c328,499,323,492,320,498c319,500,323,507,319,512c307,529,312,568,315,583c318,599,313,618,307,610c304,606,297,597,293,588c289,578,288,568,278,576c259,590,260,612,251,621c245,626,233,634,225,644c222,647,222,655,220,659c219,662,214,662,212,665c199,676,166,696,169,719c173,743,177,737,183,741c190,746,199,748,199,753c199,759,198,760,201,763c204,767,206,766,206,772c206,778,207,779,212,782c217,785,222,787,226,782c231,777,236,771,240,770c245,769,244,767,245,762c246,757,254,752,258,758c261,763,260,769,260,769c260,769,265,764,266,768c267,772,269,775,264,780c258,785,249,789,243,794c237,798,229,798,223,805c218,812,220,817,222,822c223,827,240,838,243,846c246,854,273,858,291,886c309,914,291,913,320,929c349,946,359,953,381,958c404,962,429,940,486,959c543,978,557,996,564,999c571,1002,666,1062,672,1045c678,1029,681,981,694,1010c707,1040,704,1069,725,1073c745,1078,772,1086,788,1067c804,1048,792,1029,807,1026c822,1024,829,1018,857,1040c884,1062,917,1062,930,1057c943,1053,956,1051,952,1026c947,1002,926,931,923,918c920,905,921,886,934,874c947,862,937,846,972,848c1007,849,1046,854,1050,836c1054,819,1056,801,1066,782c1076,763,1084,706,1088,687c1092,668,1095,597,1097,576c1098,554,1113,532,1111,502c1110,473,1110,461,1109,439c1107,417,1125,413,1110,403c1095,393,1098,401,1078,407c1057,413,1060,423,1040,428c1019,432,1009,448,993,460c977,472,947,486,931,504c915,521,896,530,880,532c864,533,833,539,826,533c819,527,813,526,810,505c807,485,804,469,788,451c772,434,791,431,759,422c726,413,709,412,690,404c671,397,665,382,641,381c618,379,595,376,574,382c554,388,532,374,527,362c523,350,504,303,496,293c489,283,451,222,443,208c435,194,407,139,393,117c379,94,359,60,332,46c305,32,300,28,276,23c251,18,237,21,211,14c185,7,187,2,156,2c126,2,112,0,85,17c58,35,17,61,17,61e"/>
        </w:pict>
      </w:r>
      <w:r>
        <w:pict>
          <v:group id="_x0000_s384" style="position:absolute;margin-left:82.41pt;margin-top:314.066pt;mso-position-vertical-relative:text;mso-position-horizontal-relative:text;width:26.25pt;height:13.1pt;z-index:251936768;" filled="false" stroked="false" coordsize="525,262" coordorigin="0,0">
            <v:shape id="_x0000_s386" style="position:absolute;left:0;top:0;width:525;height:262;" fillcolor="#CFD2E8" filled="true" stroked="false" coordsize="525,262" coordorigin="0,0" path="m20,260c22,257,23,253,26,250c26,250,27,248,30,243c30,242,33,238,36,233c37,230,40,226,42,223c46,217,51,212,55,206c58,202,61,198,64,194c65,192,67,186,69,186c74,185,78,188,80,192c81,194,81,196,85,196c88,196,89,197,91,200c92,202,93,203,93,203c95,205,97,207,98,208c100,210,103,210,103,212c104,214,102,216,111,219l113,220c113,220,115,221,118,223c120,226,124,230,127,229c130,228,134,229,137,232c139,234,142,235,145,234c147,232,149,232,152,233l155,234c155,234,157,236,161,236c165,237,165,236,169,239c173,242,180,242,184,242c188,242,193,242,199,245c202,245,205,244,208,246c213,247,216,246,220,247c224,248,227,249,231,248c236,247,235,250,240,250c244,251,248,250,252,249c255,248,257,246,259,244c261,241,262,239,266,237c271,234,271,230,270,226c269,222,271,220,273,217c274,214,274,212,271,209c269,207,271,202,272,199c273,194,273,190,274,186c274,184,274,183,275,181c276,175,277,170,278,164c278,161,278,158,279,155c280,147,276,147,281,139c282,136,284,134,285,131c287,126,289,125,291,123c294,121,294,121,295,119c297,117,299,114,301,111c302,108,307,106,311,105c316,105,320,106,325,107c328,108,334,109,337,111c339,112,342,112,345,111c349,110,353,111,357,110c361,110,365,108,368,106c372,104,374,102,375,98c376,95,381,94,385,91c388,88,388,87,389,84c390,81,391,80,394,77c397,74,395,73,393,70c391,68,390,67,393,62c395,58,393,56,398,54c402,53,402,51,405,49c407,46,407,45,413,45c418,45,422,48,427,48c429,48,431,49,433,51c437,54,440,56,444,59c446,60,449,62,451,60c454,58,454,56,454,56c455,52,459,53,464,54c467,54,474,54,475,54c477,54,479,53,478,54l524,44l515,24l497,11c489,9,482,8,473,8c465,9,458,7,451,8l444,5c433,2,420,0,408,0c394,1,384,5,373,16l365,21l357,31c351,41,348,51,346,63l344,65c335,62,325,61,315,60c293,60,273,69,261,88c261,89,260,90,260,90c253,96,248,103,244,111c237,125,232,136,233,152c232,164,229,175,228,186c226,198,229,207,225,209c221,211,209,212,207,211c199,212,193,208,184,206c179,203,178,193,172,192c165,189,158,187,150,187l141,184c136,181,133,175,127,172c123,166,117,161,111,157c98,144,86,141,68,140l53,142l39,151l31,160c28,165,25,170,22,175c14,185,6,194,0,205c8,229,11,250,20,260em233,209l273,215c273,216,272,218,271,220c270,222,269,225,269,227c268,231,268,235,266,236c262,238,262,238,258,244c253,250,245,250,240,250c236,249,235,248,229,248c222,249,221,247,217,247c212,248,210,251,205,255c197,261,196,255,191,247c190,245,185,244,183,242c181,241,176,244,169,239c168,239,165,237,165,236c164,236,161,237,153,233l171,197l181,200l186,203c192,203,200,206,206,209c213,207,221,207,229,209l233,209xe"/>
            <v:shape id="_x0000_s388" style="position:absolute;left:11;top:24;width:489;height:237;" fillcolor="#B8B0D2" filled="true" stroked="false" coordsize="489,237" coordorigin="0,0" path="m241,224l230,205c231,205,231,205,232,205c234,203,236,200,238,199c238,195,238,193,240,189c238,183,238,177,240,170c241,164,241,158,243,152c244,145,246,137,246,130c247,129,247,128,247,127c246,117,247,111,252,103c255,97,258,91,262,86c264,84,266,83,268,81c269,79,270,78,271,76l274,71c282,63,291,60,303,60c312,60,322,62,331,66c334,65,338,65,342,65c343,65,344,65,346,64c349,58,353,55,359,51c359,50,360,48,360,47l359,41c360,36,361,33,362,29c363,26,364,23,366,20l370,15l377,11l379,9c384,3,390,0,398,0c404,0,408,0,414,2l416,2c424,3,429,5,435,10c441,7,447,7,454,8c457,9,462,8,465,8l469,8l475,10l484,15l488,25l467,32c468,30,465,29,464,29c462,29,456,30,452,29c448,28,444,27,443,31c443,31,443,33,440,35c437,37,434,36,433,34c429,31,427,30,422,28c419,27,415,28,413,27c405,24,407,20,401,20c396,20,396,21,393,24c391,27,391,28,386,30c382,31,383,33,381,37c379,42,380,43,382,45c384,48,385,49,382,52c379,55,379,56,378,59c377,62,377,63,373,66c370,70,365,70,364,73c363,77,360,79,357,81c353,83,349,85,346,85c341,86,338,85,333,86c330,87,328,87,326,86c322,85,317,83,314,82c309,81,305,80,300,80c296,81,291,83,289,86c287,89,285,92,284,94c282,96,282,96,280,98c277,100,276,102,274,106c272,109,271,111,269,114c265,122,268,122,267,130c267,133,267,136,266,139c265,145,264,150,263,156c263,158,262,159,262,161c261,165,261,170,260,174c259,177,258,182,260,184c262,187,263,189,261,192c260,195,258,197,259,201c259,205,259,209,255,212c251,214,250,216,247,219c245,221,243,223,241,224em170,197l158,214c154,211,153,212,150,211c146,211,143,209,143,209l140,208c137,207,136,207,133,209c130,211,127,209,125,207c123,204,119,203,115,204c113,205,109,201,106,199c104,196,102,196,102,196l99,194c91,191,92,189,92,187c92,185,89,185,87,183c85,182,83,180,82,178c82,178,81,177,79,175c77,172,76,171,73,171c70,171,70,169,69,167c67,163,63,160,57,161c55,162,53,167,52,169c50,173,46,177,44,181c39,187,34,192,30,198c28,202,26,205,24,208c21,213,19,217,18,218c16,223,14,225,14,225c8,222,0,210,2,205c7,196,13,187,19,178c22,175,24,173,27,169c30,165,33,161,35,157c38,152,40,149,43,145l50,141l58,140l64,140l70,142l75,144c78,147,81,149,84,152c90,154,94,160,97,165c98,166,100,167,102,168l106,171l110,177c114,179,117,180,120,183c125,183,129,185,133,187c140,186,147,188,153,190c155,191,157,191,158,192c163,193,166,194,170,197em261,190l238,198l232,205c231,205,230,205,229,205c227,204,225,204,222,204c220,203,217,204,215,203c207,202,199,202,192,207c188,204,185,202,181,200c176,198,173,198,168,197c166,196,164,195,161,193l141,208c149,212,153,211,153,211c154,212,157,214,157,214c165,219,169,217,171,218c173,219,178,220,180,222c184,230,185,236,193,230c199,226,200,225,205,224c210,223,211,224,217,224c223,224,224,224,229,225c234,225,242,225,246,219c251,213,251,213,254,211c256,210,257,206,257,202c258,200,259,198,259,195c260,193,261,191,261,190e"/>
          </v:group>
        </w:pict>
      </w:r>
      <w:r>
        <w:drawing>
          <wp:anchor distT="0" distB="0" distL="0" distR="0" simplePos="0" relativeHeight="251931648" behindDoc="0" locked="0" layoutInCell="1" allowOverlap="1">
            <wp:simplePos x="0" y="0"/>
            <wp:positionH relativeFrom="column">
              <wp:posOffset>802686</wp:posOffset>
            </wp:positionH>
            <wp:positionV relativeFrom="paragraph">
              <wp:posOffset>3647211</wp:posOffset>
            </wp:positionV>
            <wp:extent cx="41533" cy="32952"/>
            <wp:effectExtent l="0" t="0" r="0" b="0"/>
            <wp:wrapNone/>
            <wp:docPr id="280" name="IM 280"/>
            <wp:cNvGraphicFramePr/>
            <a:graphic>
              <a:graphicData uri="http://schemas.openxmlformats.org/drawingml/2006/picture">
                <pic:pic>
                  <pic:nvPicPr>
                    <pic:cNvPr id="280" name="IM 280"/>
                    <pic:cNvPicPr/>
                  </pic:nvPicPr>
                  <pic:blipFill>
                    <a:blip r:embed="rId154"/>
                    <a:stretch>
                      <a:fillRect/>
                    </a:stretch>
                  </pic:blipFill>
                  <pic:spPr>
                    <a:xfrm rot="0">
                      <a:off x="0" y="0"/>
                      <a:ext cx="41533" cy="32952"/>
                    </a:xfrm>
                    <a:prstGeom prst="rect">
                      <a:avLst/>
                    </a:prstGeom>
                  </pic:spPr>
                </pic:pic>
              </a:graphicData>
            </a:graphic>
          </wp:anchor>
        </w:drawing>
      </w:r>
      <w:r>
        <w:drawing>
          <wp:anchor distT="0" distB="0" distL="0" distR="0" simplePos="0" relativeHeight="251862016" behindDoc="1" locked="0" layoutInCell="1" allowOverlap="1">
            <wp:simplePos x="0" y="0"/>
            <wp:positionH relativeFrom="column">
              <wp:posOffset>2719323</wp:posOffset>
            </wp:positionH>
            <wp:positionV relativeFrom="paragraph">
              <wp:posOffset>1795546</wp:posOffset>
            </wp:positionV>
            <wp:extent cx="19240" cy="20917"/>
            <wp:effectExtent l="0" t="0" r="0" b="0"/>
            <wp:wrapNone/>
            <wp:docPr id="282" name="IM 282"/>
            <wp:cNvGraphicFramePr/>
            <a:graphic>
              <a:graphicData uri="http://schemas.openxmlformats.org/drawingml/2006/picture">
                <pic:pic>
                  <pic:nvPicPr>
                    <pic:cNvPr id="282" name="IM 282"/>
                    <pic:cNvPicPr/>
                  </pic:nvPicPr>
                  <pic:blipFill>
                    <a:blip r:embed="rId155"/>
                    <a:stretch>
                      <a:fillRect/>
                    </a:stretch>
                  </pic:blipFill>
                  <pic:spPr>
                    <a:xfrm rot="0">
                      <a:off x="0" y="0"/>
                      <a:ext cx="19240" cy="20917"/>
                    </a:xfrm>
                    <a:prstGeom prst="rect">
                      <a:avLst/>
                    </a:prstGeom>
                  </pic:spPr>
                </pic:pic>
              </a:graphicData>
            </a:graphic>
          </wp:anchor>
        </w:drawing>
      </w:r>
      <w:r>
        <w:drawing>
          <wp:anchor distT="0" distB="0" distL="0" distR="0" simplePos="0" relativeHeight="251859968" behindDoc="1" locked="0" layoutInCell="1" allowOverlap="1">
            <wp:simplePos x="0" y="0"/>
            <wp:positionH relativeFrom="column">
              <wp:posOffset>2317242</wp:posOffset>
            </wp:positionH>
            <wp:positionV relativeFrom="paragraph">
              <wp:posOffset>1847181</wp:posOffset>
            </wp:positionV>
            <wp:extent cx="427405" cy="205726"/>
            <wp:effectExtent l="0" t="0" r="0" b="0"/>
            <wp:wrapNone/>
            <wp:docPr id="284" name="IM 284"/>
            <wp:cNvGraphicFramePr/>
            <a:graphic>
              <a:graphicData uri="http://schemas.openxmlformats.org/drawingml/2006/picture">
                <pic:pic>
                  <pic:nvPicPr>
                    <pic:cNvPr id="284" name="IM 284"/>
                    <pic:cNvPicPr/>
                  </pic:nvPicPr>
                  <pic:blipFill>
                    <a:blip r:embed="rId156"/>
                    <a:stretch>
                      <a:fillRect/>
                    </a:stretch>
                  </pic:blipFill>
                  <pic:spPr>
                    <a:xfrm rot="0">
                      <a:off x="0" y="0"/>
                      <a:ext cx="427405" cy="205726"/>
                    </a:xfrm>
                    <a:prstGeom prst="rect">
                      <a:avLst/>
                    </a:prstGeom>
                  </pic:spPr>
                </pic:pic>
              </a:graphicData>
            </a:graphic>
          </wp:anchor>
        </w:drawing>
      </w:r>
      <w:r>
        <w:drawing>
          <wp:anchor distT="0" distB="0" distL="0" distR="0" simplePos="0" relativeHeight="251863040" behindDoc="1" locked="0" layoutInCell="1" allowOverlap="1">
            <wp:simplePos x="0" y="0"/>
            <wp:positionH relativeFrom="column">
              <wp:posOffset>1455946</wp:posOffset>
            </wp:positionH>
            <wp:positionV relativeFrom="paragraph">
              <wp:posOffset>1628650</wp:posOffset>
            </wp:positionV>
            <wp:extent cx="755921" cy="395188"/>
            <wp:effectExtent l="0" t="0" r="0" b="0"/>
            <wp:wrapNone/>
            <wp:docPr id="286" name="IM 286"/>
            <wp:cNvGraphicFramePr/>
            <a:graphic>
              <a:graphicData uri="http://schemas.openxmlformats.org/drawingml/2006/picture">
                <pic:pic>
                  <pic:nvPicPr>
                    <pic:cNvPr id="286" name="IM 286"/>
                    <pic:cNvPicPr/>
                  </pic:nvPicPr>
                  <pic:blipFill>
                    <a:blip r:embed="rId157"/>
                    <a:stretch>
                      <a:fillRect/>
                    </a:stretch>
                  </pic:blipFill>
                  <pic:spPr>
                    <a:xfrm rot="0">
                      <a:off x="0" y="0"/>
                      <a:ext cx="755921" cy="395188"/>
                    </a:xfrm>
                    <a:prstGeom prst="rect">
                      <a:avLst/>
                    </a:prstGeom>
                  </pic:spPr>
                </pic:pic>
              </a:graphicData>
            </a:graphic>
          </wp:anchor>
        </w:drawing>
      </w:r>
      <w:r>
        <w:drawing>
          <wp:anchor distT="0" distB="0" distL="0" distR="0" simplePos="0" relativeHeight="251856896" behindDoc="1" locked="0" layoutInCell="1" allowOverlap="1">
            <wp:simplePos x="0" y="0"/>
            <wp:positionH relativeFrom="column">
              <wp:posOffset>861252</wp:posOffset>
            </wp:positionH>
            <wp:positionV relativeFrom="paragraph">
              <wp:posOffset>966116</wp:posOffset>
            </wp:positionV>
            <wp:extent cx="366084" cy="168452"/>
            <wp:effectExtent l="0" t="0" r="0" b="0"/>
            <wp:wrapNone/>
            <wp:docPr id="288" name="IM 288"/>
            <wp:cNvGraphicFramePr/>
            <a:graphic>
              <a:graphicData uri="http://schemas.openxmlformats.org/drawingml/2006/picture">
                <pic:pic>
                  <pic:nvPicPr>
                    <pic:cNvPr id="288" name="IM 288"/>
                    <pic:cNvPicPr/>
                  </pic:nvPicPr>
                  <pic:blipFill>
                    <a:blip r:embed="rId158"/>
                    <a:stretch>
                      <a:fillRect/>
                    </a:stretch>
                  </pic:blipFill>
                  <pic:spPr>
                    <a:xfrm rot="0">
                      <a:off x="0" y="0"/>
                      <a:ext cx="366084" cy="168452"/>
                    </a:xfrm>
                    <a:prstGeom prst="rect">
                      <a:avLst/>
                    </a:prstGeom>
                  </pic:spPr>
                </pic:pic>
              </a:graphicData>
            </a:graphic>
          </wp:anchor>
        </w:drawing>
      </w:r>
      <w:r>
        <w:drawing>
          <wp:anchor distT="0" distB="0" distL="0" distR="0" simplePos="0" relativeHeight="251857920" behindDoc="1" locked="0" layoutInCell="1" allowOverlap="1">
            <wp:simplePos x="0" y="0"/>
            <wp:positionH relativeFrom="column">
              <wp:posOffset>1561362</wp:posOffset>
            </wp:positionH>
            <wp:positionV relativeFrom="paragraph">
              <wp:posOffset>337951</wp:posOffset>
            </wp:positionV>
            <wp:extent cx="123426" cy="22260"/>
            <wp:effectExtent l="0" t="0" r="0" b="0"/>
            <wp:wrapNone/>
            <wp:docPr id="290" name="IM 290"/>
            <wp:cNvGraphicFramePr/>
            <a:graphic>
              <a:graphicData uri="http://schemas.openxmlformats.org/drawingml/2006/picture">
                <pic:pic>
                  <pic:nvPicPr>
                    <pic:cNvPr id="290" name="IM 290"/>
                    <pic:cNvPicPr/>
                  </pic:nvPicPr>
                  <pic:blipFill>
                    <a:blip r:embed="rId159"/>
                    <a:stretch>
                      <a:fillRect/>
                    </a:stretch>
                  </pic:blipFill>
                  <pic:spPr>
                    <a:xfrm rot="0">
                      <a:off x="0" y="0"/>
                      <a:ext cx="123426" cy="22260"/>
                    </a:xfrm>
                    <a:prstGeom prst="rect">
                      <a:avLst/>
                    </a:prstGeom>
                  </pic:spPr>
                </pic:pic>
              </a:graphicData>
            </a:graphic>
          </wp:anchor>
        </w:drawing>
      </w:r>
      <w:r>
        <w:drawing>
          <wp:anchor distT="0" distB="0" distL="0" distR="0" simplePos="0" relativeHeight="251860992" behindDoc="1" locked="0" layoutInCell="1" allowOverlap="1">
            <wp:simplePos x="0" y="0"/>
            <wp:positionH relativeFrom="column">
              <wp:posOffset>2495257</wp:posOffset>
            </wp:positionH>
            <wp:positionV relativeFrom="paragraph">
              <wp:posOffset>1792946</wp:posOffset>
            </wp:positionV>
            <wp:extent cx="213249" cy="105262"/>
            <wp:effectExtent l="0" t="0" r="0" b="0"/>
            <wp:wrapNone/>
            <wp:docPr id="292" name="IM 292"/>
            <wp:cNvGraphicFramePr/>
            <a:graphic>
              <a:graphicData uri="http://schemas.openxmlformats.org/drawingml/2006/picture">
                <pic:pic>
                  <pic:nvPicPr>
                    <pic:cNvPr id="292" name="IM 292"/>
                    <pic:cNvPicPr/>
                  </pic:nvPicPr>
                  <pic:blipFill>
                    <a:blip r:embed="rId160"/>
                    <a:stretch>
                      <a:fillRect/>
                    </a:stretch>
                  </pic:blipFill>
                  <pic:spPr>
                    <a:xfrm rot="0">
                      <a:off x="0" y="0"/>
                      <a:ext cx="213249" cy="105262"/>
                    </a:xfrm>
                    <a:prstGeom prst="rect">
                      <a:avLst/>
                    </a:prstGeom>
                  </pic:spPr>
                </pic:pic>
              </a:graphicData>
            </a:graphic>
          </wp:anchor>
        </w:drawing>
      </w:r>
      <w:r>
        <w:drawing>
          <wp:anchor distT="0" distB="0" distL="0" distR="0" simplePos="0" relativeHeight="251858944" behindDoc="1" locked="0" layoutInCell="1" allowOverlap="1">
            <wp:simplePos x="0" y="0"/>
            <wp:positionH relativeFrom="column">
              <wp:posOffset>1404073</wp:posOffset>
            </wp:positionH>
            <wp:positionV relativeFrom="paragraph">
              <wp:posOffset>1728673</wp:posOffset>
            </wp:positionV>
            <wp:extent cx="880977" cy="602570"/>
            <wp:effectExtent l="0" t="0" r="0" b="0"/>
            <wp:wrapNone/>
            <wp:docPr id="294" name="IM 294"/>
            <wp:cNvGraphicFramePr/>
            <a:graphic>
              <a:graphicData uri="http://schemas.openxmlformats.org/drawingml/2006/picture">
                <pic:pic>
                  <pic:nvPicPr>
                    <pic:cNvPr id="294" name="IM 294"/>
                    <pic:cNvPicPr/>
                  </pic:nvPicPr>
                  <pic:blipFill>
                    <a:blip r:embed="rId161"/>
                    <a:stretch>
                      <a:fillRect/>
                    </a:stretch>
                  </pic:blipFill>
                  <pic:spPr>
                    <a:xfrm rot="0">
                      <a:off x="0" y="0"/>
                      <a:ext cx="880977" cy="602570"/>
                    </a:xfrm>
                    <a:prstGeom prst="rect">
                      <a:avLst/>
                    </a:prstGeom>
                  </pic:spPr>
                </pic:pic>
              </a:graphicData>
            </a:graphic>
          </wp:anchor>
        </w:drawing>
      </w:r>
      <w:r>
        <w:drawing>
          <wp:anchor distT="0" distB="0" distL="0" distR="0" simplePos="0" relativeHeight="251884544" behindDoc="0" locked="0" layoutInCell="1" allowOverlap="1">
            <wp:simplePos x="0" y="0"/>
            <wp:positionH relativeFrom="column">
              <wp:posOffset>873875</wp:posOffset>
            </wp:positionH>
            <wp:positionV relativeFrom="paragraph">
              <wp:posOffset>1404718</wp:posOffset>
            </wp:positionV>
            <wp:extent cx="1498083" cy="1053554"/>
            <wp:effectExtent l="0" t="0" r="0" b="0"/>
            <wp:wrapNone/>
            <wp:docPr id="296" name="IM 296"/>
            <wp:cNvGraphicFramePr/>
            <a:graphic>
              <a:graphicData uri="http://schemas.openxmlformats.org/drawingml/2006/picture">
                <pic:pic>
                  <pic:nvPicPr>
                    <pic:cNvPr id="296" name="IM 296"/>
                    <pic:cNvPicPr/>
                  </pic:nvPicPr>
                  <pic:blipFill>
                    <a:blip r:embed="rId162"/>
                    <a:stretch>
                      <a:fillRect/>
                    </a:stretch>
                  </pic:blipFill>
                  <pic:spPr>
                    <a:xfrm rot="0">
                      <a:off x="0" y="0"/>
                      <a:ext cx="1498083" cy="1053554"/>
                    </a:xfrm>
                    <a:prstGeom prst="rect">
                      <a:avLst/>
                    </a:prstGeom>
                  </pic:spPr>
                </pic:pic>
              </a:graphicData>
            </a:graphic>
          </wp:anchor>
        </w:drawing>
      </w:r>
      <w:r>
        <w:pict>
          <v:shape id="_x0000_s390" style="position:absolute;margin-left:155.833pt;margin-top:158.007pt;mso-position-vertical-relative:text;mso-position-horizontal-relative:text;width:27.75pt;height:22.9pt;z-index:251892736;" filled="false" strokecolor="#D8281C" strokeweight="0.52pt" coordsize="555,457" coordorigin="0,0" path="m549,0l549,452l0,452e">
            <v:stroke joinstyle="miter" miterlimit="10"/>
          </v:shape>
        </w:pict>
      </w:r>
      <w:r>
        <w:drawing>
          <wp:anchor distT="0" distB="0" distL="0" distR="0" simplePos="0" relativeHeight="251885568" behindDoc="0" locked="0" layoutInCell="1" allowOverlap="1">
            <wp:simplePos x="0" y="0"/>
            <wp:positionH relativeFrom="column">
              <wp:posOffset>654509</wp:posOffset>
            </wp:positionH>
            <wp:positionV relativeFrom="paragraph">
              <wp:posOffset>780039</wp:posOffset>
            </wp:positionV>
            <wp:extent cx="1864392" cy="1646617"/>
            <wp:effectExtent l="0" t="0" r="0" b="0"/>
            <wp:wrapNone/>
            <wp:docPr id="298" name="IM 298"/>
            <wp:cNvGraphicFramePr/>
            <a:graphic>
              <a:graphicData uri="http://schemas.openxmlformats.org/drawingml/2006/picture">
                <pic:pic>
                  <pic:nvPicPr>
                    <pic:cNvPr id="298" name="IM 298"/>
                    <pic:cNvPicPr/>
                  </pic:nvPicPr>
                  <pic:blipFill>
                    <a:blip r:embed="rId163"/>
                    <a:stretch>
                      <a:fillRect/>
                    </a:stretch>
                  </pic:blipFill>
                  <pic:spPr>
                    <a:xfrm rot="0">
                      <a:off x="0" y="0"/>
                      <a:ext cx="1864392" cy="1646617"/>
                    </a:xfrm>
                    <a:prstGeom prst="rect">
                      <a:avLst/>
                    </a:prstGeom>
                  </pic:spPr>
                </pic:pic>
              </a:graphicData>
            </a:graphic>
          </wp:anchor>
        </w:drawing>
      </w:r>
      <w:r>
        <w:drawing>
          <wp:anchor distT="0" distB="0" distL="0" distR="0" simplePos="0" relativeHeight="251882496" behindDoc="0" locked="0" layoutInCell="1" allowOverlap="1">
            <wp:simplePos x="0" y="0"/>
            <wp:positionH relativeFrom="column">
              <wp:posOffset>543081</wp:posOffset>
            </wp:positionH>
            <wp:positionV relativeFrom="paragraph">
              <wp:posOffset>423540</wp:posOffset>
            </wp:positionV>
            <wp:extent cx="1385551" cy="608407"/>
            <wp:effectExtent l="0" t="0" r="0" b="0"/>
            <wp:wrapNone/>
            <wp:docPr id="300" name="IM 300"/>
            <wp:cNvGraphicFramePr/>
            <a:graphic>
              <a:graphicData uri="http://schemas.openxmlformats.org/drawingml/2006/picture">
                <pic:pic>
                  <pic:nvPicPr>
                    <pic:cNvPr id="300" name="IM 300"/>
                    <pic:cNvPicPr/>
                  </pic:nvPicPr>
                  <pic:blipFill>
                    <a:blip r:embed="rId164"/>
                    <a:stretch>
                      <a:fillRect/>
                    </a:stretch>
                  </pic:blipFill>
                  <pic:spPr>
                    <a:xfrm rot="0">
                      <a:off x="0" y="0"/>
                      <a:ext cx="1385551" cy="608407"/>
                    </a:xfrm>
                    <a:prstGeom prst="rect">
                      <a:avLst/>
                    </a:prstGeom>
                  </pic:spPr>
                </pic:pic>
              </a:graphicData>
            </a:graphic>
          </wp:anchor>
        </w:drawing>
      </w:r>
      <w:r>
        <w:drawing>
          <wp:anchor distT="0" distB="0" distL="0" distR="0" simplePos="0" relativeHeight="251886592" behindDoc="0" locked="0" layoutInCell="1" allowOverlap="1">
            <wp:simplePos x="0" y="0"/>
            <wp:positionH relativeFrom="column">
              <wp:posOffset>1429968</wp:posOffset>
            </wp:positionH>
            <wp:positionV relativeFrom="paragraph">
              <wp:posOffset>1281531</wp:posOffset>
            </wp:positionV>
            <wp:extent cx="1646263" cy="889068"/>
            <wp:effectExtent l="0" t="0" r="0" b="0"/>
            <wp:wrapNone/>
            <wp:docPr id="302" name="IM 302"/>
            <wp:cNvGraphicFramePr/>
            <a:graphic>
              <a:graphicData uri="http://schemas.openxmlformats.org/drawingml/2006/picture">
                <pic:pic>
                  <pic:nvPicPr>
                    <pic:cNvPr id="302" name="IM 302"/>
                    <pic:cNvPicPr/>
                  </pic:nvPicPr>
                  <pic:blipFill>
                    <a:blip r:embed="rId165"/>
                    <a:stretch>
                      <a:fillRect/>
                    </a:stretch>
                  </pic:blipFill>
                  <pic:spPr>
                    <a:xfrm rot="0">
                      <a:off x="0" y="0"/>
                      <a:ext cx="1646263" cy="889068"/>
                    </a:xfrm>
                    <a:prstGeom prst="rect">
                      <a:avLst/>
                    </a:prstGeom>
                  </pic:spPr>
                </pic:pic>
              </a:graphicData>
            </a:graphic>
          </wp:anchor>
        </w:drawing>
      </w:r>
      <w:r>
        <w:drawing>
          <wp:anchor distT="0" distB="0" distL="0" distR="0" simplePos="0" relativeHeight="251887616" behindDoc="0" locked="0" layoutInCell="1" allowOverlap="1">
            <wp:simplePos x="0" y="0"/>
            <wp:positionH relativeFrom="column">
              <wp:posOffset>1006876</wp:posOffset>
            </wp:positionH>
            <wp:positionV relativeFrom="paragraph">
              <wp:posOffset>647976</wp:posOffset>
            </wp:positionV>
            <wp:extent cx="1743250" cy="1108026"/>
            <wp:effectExtent l="0" t="0" r="0" b="0"/>
            <wp:wrapNone/>
            <wp:docPr id="304" name="IM 304"/>
            <wp:cNvGraphicFramePr/>
            <a:graphic>
              <a:graphicData uri="http://schemas.openxmlformats.org/drawingml/2006/picture">
                <pic:pic>
                  <pic:nvPicPr>
                    <pic:cNvPr id="304" name="IM 304"/>
                    <pic:cNvPicPr/>
                  </pic:nvPicPr>
                  <pic:blipFill>
                    <a:blip r:embed="rId166"/>
                    <a:stretch>
                      <a:fillRect/>
                    </a:stretch>
                  </pic:blipFill>
                  <pic:spPr>
                    <a:xfrm rot="0">
                      <a:off x="0" y="0"/>
                      <a:ext cx="1743250" cy="1108026"/>
                    </a:xfrm>
                    <a:prstGeom prst="rect">
                      <a:avLst/>
                    </a:prstGeom>
                  </pic:spPr>
                </pic:pic>
              </a:graphicData>
            </a:graphic>
          </wp:anchor>
        </w:drawing>
      </w:r>
      <w:r>
        <w:pict>
          <v:shape id="_x0000_s392" style="position:absolute;margin-left:107.407pt;margin-top:17.9846pt;mso-position-vertical-relative:text;mso-position-horizontal-relative:text;width:30.3pt;height:38.6pt;z-index:251891712;" filled="false" strokecolor="#D8281C" strokeweight="0.52pt" coordsize="605,771" coordorigin="0,0" path="m140,273l605,273m5,771l5,5l392,5e">
            <v:stroke joinstyle="miter" miterlimit="10"/>
          </v:shape>
        </w:pict>
      </w:r>
      <w:r>
        <w:drawing>
          <wp:anchor distT="0" distB="0" distL="0" distR="0" simplePos="0" relativeHeight="251895808" behindDoc="0" locked="0" layoutInCell="1" allowOverlap="1">
            <wp:simplePos x="0" y="0"/>
            <wp:positionH relativeFrom="column">
              <wp:posOffset>2301972</wp:posOffset>
            </wp:positionH>
            <wp:positionV relativeFrom="paragraph">
              <wp:posOffset>1985910</wp:posOffset>
            </wp:positionV>
            <wp:extent cx="45834" cy="45809"/>
            <wp:effectExtent l="0" t="0" r="0" b="0"/>
            <wp:wrapNone/>
            <wp:docPr id="306" name="IM 306"/>
            <wp:cNvGraphicFramePr/>
            <a:graphic>
              <a:graphicData uri="http://schemas.openxmlformats.org/drawingml/2006/picture">
                <pic:pic>
                  <pic:nvPicPr>
                    <pic:cNvPr id="306" name="IM 306"/>
                    <pic:cNvPicPr/>
                  </pic:nvPicPr>
                  <pic:blipFill>
                    <a:blip r:embed="rId167"/>
                    <a:stretch>
                      <a:fillRect/>
                    </a:stretch>
                  </pic:blipFill>
                  <pic:spPr>
                    <a:xfrm rot="0">
                      <a:off x="0" y="0"/>
                      <a:ext cx="45834" cy="45809"/>
                    </a:xfrm>
                    <a:prstGeom prst="rect">
                      <a:avLst/>
                    </a:prstGeom>
                  </pic:spPr>
                </pic:pic>
              </a:graphicData>
            </a:graphic>
          </wp:anchor>
        </w:drawing>
      </w:r>
      <w:r>
        <w:drawing>
          <wp:anchor distT="0" distB="0" distL="0" distR="0" simplePos="0" relativeHeight="251883520" behindDoc="0" locked="0" layoutInCell="1" allowOverlap="1">
            <wp:simplePos x="0" y="0"/>
            <wp:positionH relativeFrom="column">
              <wp:posOffset>1370005</wp:posOffset>
            </wp:positionH>
            <wp:positionV relativeFrom="paragraph">
              <wp:posOffset>1411229</wp:posOffset>
            </wp:positionV>
            <wp:extent cx="147228" cy="612140"/>
            <wp:effectExtent l="0" t="0" r="0" b="0"/>
            <wp:wrapNone/>
            <wp:docPr id="308" name="IM 308"/>
            <wp:cNvGraphicFramePr/>
            <a:graphic>
              <a:graphicData uri="http://schemas.openxmlformats.org/drawingml/2006/picture">
                <pic:pic>
                  <pic:nvPicPr>
                    <pic:cNvPr id="308" name="IM 308"/>
                    <pic:cNvPicPr/>
                  </pic:nvPicPr>
                  <pic:blipFill>
                    <a:blip r:embed="rId168"/>
                    <a:stretch>
                      <a:fillRect/>
                    </a:stretch>
                  </pic:blipFill>
                  <pic:spPr>
                    <a:xfrm rot="0">
                      <a:off x="0" y="0"/>
                      <a:ext cx="147228" cy="612140"/>
                    </a:xfrm>
                    <a:prstGeom prst="rect">
                      <a:avLst/>
                    </a:prstGeom>
                  </pic:spPr>
                </pic:pic>
              </a:graphicData>
            </a:graphic>
          </wp:anchor>
        </w:drawing>
      </w:r>
      <w:r>
        <w:drawing>
          <wp:anchor distT="0" distB="0" distL="0" distR="0" simplePos="0" relativeHeight="251893760" behindDoc="0" locked="0" layoutInCell="1" allowOverlap="1">
            <wp:simplePos x="0" y="0"/>
            <wp:positionH relativeFrom="column">
              <wp:posOffset>2104420</wp:posOffset>
            </wp:positionH>
            <wp:positionV relativeFrom="paragraph">
              <wp:posOffset>1513656</wp:posOffset>
            </wp:positionV>
            <wp:extent cx="96787" cy="1252702"/>
            <wp:effectExtent l="0" t="0" r="0" b="0"/>
            <wp:wrapNone/>
            <wp:docPr id="310" name="IM 310"/>
            <wp:cNvGraphicFramePr/>
            <a:graphic>
              <a:graphicData uri="http://schemas.openxmlformats.org/drawingml/2006/picture">
                <pic:pic>
                  <pic:nvPicPr>
                    <pic:cNvPr id="310" name="IM 310"/>
                    <pic:cNvPicPr/>
                  </pic:nvPicPr>
                  <pic:blipFill>
                    <a:blip r:embed="rId169"/>
                    <a:stretch>
                      <a:fillRect/>
                    </a:stretch>
                  </pic:blipFill>
                  <pic:spPr>
                    <a:xfrm rot="0">
                      <a:off x="0" y="0"/>
                      <a:ext cx="96787" cy="1252702"/>
                    </a:xfrm>
                    <a:prstGeom prst="rect">
                      <a:avLst/>
                    </a:prstGeom>
                  </pic:spPr>
                </pic:pic>
              </a:graphicData>
            </a:graphic>
          </wp:anchor>
        </w:drawing>
      </w:r>
      <w:r>
        <w:drawing>
          <wp:anchor distT="0" distB="0" distL="0" distR="0" simplePos="0" relativeHeight="251894784" behindDoc="0" locked="0" layoutInCell="1" allowOverlap="1">
            <wp:simplePos x="0" y="0"/>
            <wp:positionH relativeFrom="column">
              <wp:posOffset>1907924</wp:posOffset>
            </wp:positionH>
            <wp:positionV relativeFrom="paragraph">
              <wp:posOffset>1739826</wp:posOffset>
            </wp:positionV>
            <wp:extent cx="326939" cy="874812"/>
            <wp:effectExtent l="0" t="0" r="0" b="0"/>
            <wp:wrapNone/>
            <wp:docPr id="312" name="IM 312"/>
            <wp:cNvGraphicFramePr/>
            <a:graphic>
              <a:graphicData uri="http://schemas.openxmlformats.org/drawingml/2006/picture">
                <pic:pic>
                  <pic:nvPicPr>
                    <pic:cNvPr id="312" name="IM 312"/>
                    <pic:cNvPicPr/>
                  </pic:nvPicPr>
                  <pic:blipFill>
                    <a:blip r:embed="rId170"/>
                    <a:stretch>
                      <a:fillRect/>
                    </a:stretch>
                  </pic:blipFill>
                  <pic:spPr>
                    <a:xfrm rot="0">
                      <a:off x="0" y="0"/>
                      <a:ext cx="326939" cy="874812"/>
                    </a:xfrm>
                    <a:prstGeom prst="rect">
                      <a:avLst/>
                    </a:prstGeom>
                  </pic:spPr>
                </pic:pic>
              </a:graphicData>
            </a:graphic>
          </wp:anchor>
        </w:drawing>
      </w:r>
      <w:r>
        <w:drawing>
          <wp:anchor distT="0" distB="0" distL="0" distR="0" simplePos="0" relativeHeight="251888640" behindDoc="0" locked="0" layoutInCell="1" allowOverlap="1">
            <wp:simplePos x="0" y="0"/>
            <wp:positionH relativeFrom="column">
              <wp:posOffset>1429958</wp:posOffset>
            </wp:positionH>
            <wp:positionV relativeFrom="paragraph">
              <wp:posOffset>1309847</wp:posOffset>
            </wp:positionV>
            <wp:extent cx="432261" cy="1179994"/>
            <wp:effectExtent l="0" t="0" r="0" b="0"/>
            <wp:wrapNone/>
            <wp:docPr id="314" name="IM 314"/>
            <wp:cNvGraphicFramePr/>
            <a:graphic>
              <a:graphicData uri="http://schemas.openxmlformats.org/drawingml/2006/picture">
                <pic:pic>
                  <pic:nvPicPr>
                    <pic:cNvPr id="314" name="IM 314"/>
                    <pic:cNvPicPr/>
                  </pic:nvPicPr>
                  <pic:blipFill>
                    <a:blip r:embed="rId171"/>
                    <a:stretch>
                      <a:fillRect/>
                    </a:stretch>
                  </pic:blipFill>
                  <pic:spPr>
                    <a:xfrm rot="0">
                      <a:off x="0" y="0"/>
                      <a:ext cx="432261" cy="1179994"/>
                    </a:xfrm>
                    <a:prstGeom prst="rect">
                      <a:avLst/>
                    </a:prstGeom>
                  </pic:spPr>
                </pic:pic>
              </a:graphicData>
            </a:graphic>
          </wp:anchor>
        </w:drawing>
      </w:r>
      <w:r>
        <w:drawing>
          <wp:anchor distT="0" distB="0" distL="0" distR="0" simplePos="0" relativeHeight="251889664" behindDoc="0" locked="0" layoutInCell="1" allowOverlap="1">
            <wp:simplePos x="0" y="0"/>
            <wp:positionH relativeFrom="column">
              <wp:posOffset>1432740</wp:posOffset>
            </wp:positionH>
            <wp:positionV relativeFrom="paragraph">
              <wp:posOffset>1578938</wp:posOffset>
            </wp:positionV>
            <wp:extent cx="433971" cy="750493"/>
            <wp:effectExtent l="0" t="0" r="0" b="0"/>
            <wp:wrapNone/>
            <wp:docPr id="316" name="IM 316"/>
            <wp:cNvGraphicFramePr/>
            <a:graphic>
              <a:graphicData uri="http://schemas.openxmlformats.org/drawingml/2006/picture">
                <pic:pic>
                  <pic:nvPicPr>
                    <pic:cNvPr id="316" name="IM 316"/>
                    <pic:cNvPicPr/>
                  </pic:nvPicPr>
                  <pic:blipFill>
                    <a:blip r:embed="rId172"/>
                    <a:stretch>
                      <a:fillRect/>
                    </a:stretch>
                  </pic:blipFill>
                  <pic:spPr>
                    <a:xfrm rot="0">
                      <a:off x="0" y="0"/>
                      <a:ext cx="433971" cy="750493"/>
                    </a:xfrm>
                    <a:prstGeom prst="rect">
                      <a:avLst/>
                    </a:prstGeom>
                  </pic:spPr>
                </pic:pic>
              </a:graphicData>
            </a:graphic>
          </wp:anchor>
        </w:drawing>
      </w:r>
      <w:r>
        <w:drawing>
          <wp:anchor distT="0" distB="0" distL="0" distR="0" simplePos="0" relativeHeight="252058624" behindDoc="0" locked="0" layoutInCell="1" allowOverlap="1">
            <wp:simplePos x="0" y="0"/>
            <wp:positionH relativeFrom="column">
              <wp:posOffset>732818</wp:posOffset>
            </wp:positionH>
            <wp:positionV relativeFrom="paragraph">
              <wp:posOffset>1218551</wp:posOffset>
            </wp:positionV>
            <wp:extent cx="575722" cy="885064"/>
            <wp:effectExtent l="0" t="0" r="0" b="0"/>
            <wp:wrapNone/>
            <wp:docPr id="318" name="IM 318"/>
            <wp:cNvGraphicFramePr/>
            <a:graphic>
              <a:graphicData uri="http://schemas.openxmlformats.org/drawingml/2006/picture">
                <pic:pic>
                  <pic:nvPicPr>
                    <pic:cNvPr id="318" name="IM 318"/>
                    <pic:cNvPicPr/>
                  </pic:nvPicPr>
                  <pic:blipFill>
                    <a:blip r:embed="rId173"/>
                    <a:stretch>
                      <a:fillRect/>
                    </a:stretch>
                  </pic:blipFill>
                  <pic:spPr>
                    <a:xfrm rot="0">
                      <a:off x="0" y="0"/>
                      <a:ext cx="575722" cy="885064"/>
                    </a:xfrm>
                    <a:prstGeom prst="rect">
                      <a:avLst/>
                    </a:prstGeom>
                  </pic:spPr>
                </pic:pic>
              </a:graphicData>
            </a:graphic>
          </wp:anchor>
        </w:drawing>
      </w:r>
      <w:r>
        <w:drawing>
          <wp:anchor distT="0" distB="0" distL="0" distR="0" simplePos="0" relativeHeight="252076032" behindDoc="0" locked="0" layoutInCell="1" allowOverlap="1">
            <wp:simplePos x="0" y="0"/>
            <wp:positionH relativeFrom="column">
              <wp:posOffset>1247776</wp:posOffset>
            </wp:positionH>
            <wp:positionV relativeFrom="paragraph">
              <wp:posOffset>685110</wp:posOffset>
            </wp:positionV>
            <wp:extent cx="45834" cy="45834"/>
            <wp:effectExtent l="0" t="0" r="0" b="0"/>
            <wp:wrapNone/>
            <wp:docPr id="320" name="IM 320"/>
            <wp:cNvGraphicFramePr/>
            <a:graphic>
              <a:graphicData uri="http://schemas.openxmlformats.org/drawingml/2006/picture">
                <pic:pic>
                  <pic:nvPicPr>
                    <pic:cNvPr id="320" name="IM 320"/>
                    <pic:cNvPicPr/>
                  </pic:nvPicPr>
                  <pic:blipFill>
                    <a:blip r:embed="rId174"/>
                    <a:stretch>
                      <a:fillRect/>
                    </a:stretch>
                  </pic:blipFill>
                  <pic:spPr>
                    <a:xfrm rot="0">
                      <a:off x="0" y="0"/>
                      <a:ext cx="45834" cy="45834"/>
                    </a:xfrm>
                    <a:prstGeom prst="rect">
                      <a:avLst/>
                    </a:prstGeom>
                  </pic:spPr>
                </pic:pic>
              </a:graphicData>
            </a:graphic>
          </wp:anchor>
        </w:drawing>
      </w:r>
      <w:r>
        <w:drawing>
          <wp:anchor distT="0" distB="0" distL="0" distR="0" simplePos="0" relativeHeight="252075008" behindDoc="0" locked="0" layoutInCell="1" allowOverlap="1">
            <wp:simplePos x="0" y="0"/>
            <wp:positionH relativeFrom="column">
              <wp:posOffset>732821</wp:posOffset>
            </wp:positionH>
            <wp:positionV relativeFrom="paragraph">
              <wp:posOffset>699256</wp:posOffset>
            </wp:positionV>
            <wp:extent cx="743039" cy="1014041"/>
            <wp:effectExtent l="0" t="0" r="0" b="0"/>
            <wp:wrapNone/>
            <wp:docPr id="322" name="IM 322"/>
            <wp:cNvGraphicFramePr/>
            <a:graphic>
              <a:graphicData uri="http://schemas.openxmlformats.org/drawingml/2006/picture">
                <pic:pic>
                  <pic:nvPicPr>
                    <pic:cNvPr id="322" name="IM 322"/>
                    <pic:cNvPicPr/>
                  </pic:nvPicPr>
                  <pic:blipFill>
                    <a:blip r:embed="rId175"/>
                    <a:stretch>
                      <a:fillRect/>
                    </a:stretch>
                  </pic:blipFill>
                  <pic:spPr>
                    <a:xfrm rot="0">
                      <a:off x="0" y="0"/>
                      <a:ext cx="743039" cy="1014041"/>
                    </a:xfrm>
                    <a:prstGeom prst="rect">
                      <a:avLst/>
                    </a:prstGeom>
                  </pic:spPr>
                </pic:pic>
              </a:graphicData>
            </a:graphic>
          </wp:anchor>
        </w:drawing>
      </w:r>
      <w:r>
        <w:drawing>
          <wp:anchor distT="0" distB="0" distL="0" distR="0" simplePos="0" relativeHeight="252077056" behindDoc="0" locked="0" layoutInCell="1" allowOverlap="1">
            <wp:simplePos x="0" y="0"/>
            <wp:positionH relativeFrom="column">
              <wp:posOffset>3253709</wp:posOffset>
            </wp:positionH>
            <wp:positionV relativeFrom="paragraph">
              <wp:posOffset>2507736</wp:posOffset>
            </wp:positionV>
            <wp:extent cx="45822" cy="169361"/>
            <wp:effectExtent l="0" t="0" r="0" b="0"/>
            <wp:wrapNone/>
            <wp:docPr id="324" name="IM 324"/>
            <wp:cNvGraphicFramePr/>
            <a:graphic>
              <a:graphicData uri="http://schemas.openxmlformats.org/drawingml/2006/picture">
                <pic:pic>
                  <pic:nvPicPr>
                    <pic:cNvPr id="324" name="IM 324"/>
                    <pic:cNvPicPr/>
                  </pic:nvPicPr>
                  <pic:blipFill>
                    <a:blip r:embed="rId176"/>
                    <a:stretch>
                      <a:fillRect/>
                    </a:stretch>
                  </pic:blipFill>
                  <pic:spPr>
                    <a:xfrm rot="0">
                      <a:off x="0" y="0"/>
                      <a:ext cx="45822" cy="169361"/>
                    </a:xfrm>
                    <a:prstGeom prst="rect">
                      <a:avLst/>
                    </a:prstGeom>
                  </pic:spPr>
                </pic:pic>
              </a:graphicData>
            </a:graphic>
          </wp:anchor>
        </w:drawing>
      </w:r>
      <w:r>
        <w:drawing>
          <wp:anchor distT="0" distB="0" distL="0" distR="0" simplePos="0" relativeHeight="251804672" behindDoc="1" locked="0" layoutInCell="1" allowOverlap="1">
            <wp:simplePos x="0" y="0"/>
            <wp:positionH relativeFrom="column">
              <wp:posOffset>3145709</wp:posOffset>
            </wp:positionH>
            <wp:positionV relativeFrom="paragraph">
              <wp:posOffset>1060438</wp:posOffset>
            </wp:positionV>
            <wp:extent cx="86802" cy="56008"/>
            <wp:effectExtent l="0" t="0" r="0" b="0"/>
            <wp:wrapNone/>
            <wp:docPr id="326" name="IM 326"/>
            <wp:cNvGraphicFramePr/>
            <a:graphic>
              <a:graphicData uri="http://schemas.openxmlformats.org/drawingml/2006/picture">
                <pic:pic>
                  <pic:nvPicPr>
                    <pic:cNvPr id="326" name="IM 326"/>
                    <pic:cNvPicPr/>
                  </pic:nvPicPr>
                  <pic:blipFill>
                    <a:blip r:embed="rId177"/>
                    <a:stretch>
                      <a:fillRect/>
                    </a:stretch>
                  </pic:blipFill>
                  <pic:spPr>
                    <a:xfrm rot="0">
                      <a:off x="0" y="0"/>
                      <a:ext cx="86802" cy="56008"/>
                    </a:xfrm>
                    <a:prstGeom prst="rect">
                      <a:avLst/>
                    </a:prstGeom>
                  </pic:spPr>
                </pic:pic>
              </a:graphicData>
            </a:graphic>
          </wp:anchor>
        </w:drawing>
      </w:r>
      <w:r>
        <w:drawing>
          <wp:anchor distT="0" distB="0" distL="0" distR="0" simplePos="0" relativeHeight="252079104" behindDoc="0" locked="0" layoutInCell="1" allowOverlap="1">
            <wp:simplePos x="0" y="0"/>
            <wp:positionH relativeFrom="column">
              <wp:posOffset>2814054</wp:posOffset>
            </wp:positionH>
            <wp:positionV relativeFrom="paragraph">
              <wp:posOffset>1008677</wp:posOffset>
            </wp:positionV>
            <wp:extent cx="445956" cy="270154"/>
            <wp:effectExtent l="0" t="0" r="0" b="0"/>
            <wp:wrapNone/>
            <wp:docPr id="328" name="IM 328"/>
            <wp:cNvGraphicFramePr/>
            <a:graphic>
              <a:graphicData uri="http://schemas.openxmlformats.org/drawingml/2006/picture">
                <pic:pic>
                  <pic:nvPicPr>
                    <pic:cNvPr id="328" name="IM 328"/>
                    <pic:cNvPicPr/>
                  </pic:nvPicPr>
                  <pic:blipFill>
                    <a:blip r:embed="rId178"/>
                    <a:stretch>
                      <a:fillRect/>
                    </a:stretch>
                  </pic:blipFill>
                  <pic:spPr>
                    <a:xfrm rot="0">
                      <a:off x="0" y="0"/>
                      <a:ext cx="445956" cy="270154"/>
                    </a:xfrm>
                    <a:prstGeom prst="rect">
                      <a:avLst/>
                    </a:prstGeom>
                  </pic:spPr>
                </pic:pic>
              </a:graphicData>
            </a:graphic>
          </wp:anchor>
        </w:drawing>
      </w:r>
      <w:r>
        <w:drawing>
          <wp:anchor distT="0" distB="0" distL="0" distR="0" simplePos="0" relativeHeight="252070912" behindDoc="0" locked="0" layoutInCell="1" allowOverlap="1">
            <wp:simplePos x="0" y="0"/>
            <wp:positionH relativeFrom="column">
              <wp:posOffset>2864173</wp:posOffset>
            </wp:positionH>
            <wp:positionV relativeFrom="paragraph">
              <wp:posOffset>2889442</wp:posOffset>
            </wp:positionV>
            <wp:extent cx="287170" cy="187497"/>
            <wp:effectExtent l="0" t="0" r="0" b="0"/>
            <wp:wrapNone/>
            <wp:docPr id="330" name="IM 330"/>
            <wp:cNvGraphicFramePr/>
            <a:graphic>
              <a:graphicData uri="http://schemas.openxmlformats.org/drawingml/2006/picture">
                <pic:pic>
                  <pic:nvPicPr>
                    <pic:cNvPr id="330" name="IM 330"/>
                    <pic:cNvPicPr/>
                  </pic:nvPicPr>
                  <pic:blipFill>
                    <a:blip r:embed="rId179"/>
                    <a:stretch>
                      <a:fillRect/>
                    </a:stretch>
                  </pic:blipFill>
                  <pic:spPr>
                    <a:xfrm rot="0">
                      <a:off x="0" y="0"/>
                      <a:ext cx="287170" cy="187497"/>
                    </a:xfrm>
                    <a:prstGeom prst="rect">
                      <a:avLst/>
                    </a:prstGeom>
                  </pic:spPr>
                </pic:pic>
              </a:graphicData>
            </a:graphic>
          </wp:anchor>
        </w:drawing>
      </w:r>
      <w:r>
        <w:drawing>
          <wp:anchor distT="0" distB="0" distL="0" distR="0" simplePos="0" relativeHeight="252072960" behindDoc="0" locked="0" layoutInCell="1" allowOverlap="1">
            <wp:simplePos x="0" y="0"/>
            <wp:positionH relativeFrom="column">
              <wp:posOffset>2733198</wp:posOffset>
            </wp:positionH>
            <wp:positionV relativeFrom="paragraph">
              <wp:posOffset>2763087</wp:posOffset>
            </wp:positionV>
            <wp:extent cx="344688" cy="84742"/>
            <wp:effectExtent l="0" t="0" r="0" b="0"/>
            <wp:wrapNone/>
            <wp:docPr id="332" name="IM 332"/>
            <wp:cNvGraphicFramePr/>
            <a:graphic>
              <a:graphicData uri="http://schemas.openxmlformats.org/drawingml/2006/picture">
                <pic:pic>
                  <pic:nvPicPr>
                    <pic:cNvPr id="332" name="IM 332"/>
                    <pic:cNvPicPr/>
                  </pic:nvPicPr>
                  <pic:blipFill>
                    <a:blip r:embed="rId180"/>
                    <a:stretch>
                      <a:fillRect/>
                    </a:stretch>
                  </pic:blipFill>
                  <pic:spPr>
                    <a:xfrm rot="0">
                      <a:off x="0" y="0"/>
                      <a:ext cx="344688" cy="84742"/>
                    </a:xfrm>
                    <a:prstGeom prst="rect">
                      <a:avLst/>
                    </a:prstGeom>
                  </pic:spPr>
                </pic:pic>
              </a:graphicData>
            </a:graphic>
          </wp:anchor>
        </w:drawing>
      </w:r>
      <w:r>
        <w:drawing>
          <wp:anchor distT="0" distB="0" distL="0" distR="0" simplePos="0" relativeHeight="252054528" behindDoc="0" locked="0" layoutInCell="1" allowOverlap="1">
            <wp:simplePos x="0" y="0"/>
            <wp:positionH relativeFrom="column">
              <wp:posOffset>2519950</wp:posOffset>
            </wp:positionH>
            <wp:positionV relativeFrom="paragraph">
              <wp:posOffset>1972881</wp:posOffset>
            </wp:positionV>
            <wp:extent cx="45834" cy="220793"/>
            <wp:effectExtent l="0" t="0" r="0" b="0"/>
            <wp:wrapNone/>
            <wp:docPr id="334" name="IM 334"/>
            <wp:cNvGraphicFramePr/>
            <a:graphic>
              <a:graphicData uri="http://schemas.openxmlformats.org/drawingml/2006/picture">
                <pic:pic>
                  <pic:nvPicPr>
                    <pic:cNvPr id="334" name="IM 334"/>
                    <pic:cNvPicPr/>
                  </pic:nvPicPr>
                  <pic:blipFill>
                    <a:blip r:embed="rId181"/>
                    <a:stretch>
                      <a:fillRect/>
                    </a:stretch>
                  </pic:blipFill>
                  <pic:spPr>
                    <a:xfrm rot="0">
                      <a:off x="0" y="0"/>
                      <a:ext cx="45834" cy="220793"/>
                    </a:xfrm>
                    <a:prstGeom prst="rect">
                      <a:avLst/>
                    </a:prstGeom>
                  </pic:spPr>
                </pic:pic>
              </a:graphicData>
            </a:graphic>
          </wp:anchor>
        </w:drawing>
      </w:r>
      <w:r>
        <w:drawing>
          <wp:anchor distT="0" distB="0" distL="0" distR="0" simplePos="0" relativeHeight="251811840" behindDoc="1" locked="0" layoutInCell="1" allowOverlap="1">
            <wp:simplePos x="0" y="0"/>
            <wp:positionH relativeFrom="column">
              <wp:posOffset>1229376</wp:posOffset>
            </wp:positionH>
            <wp:positionV relativeFrom="paragraph">
              <wp:posOffset>627480</wp:posOffset>
            </wp:positionV>
            <wp:extent cx="17695" cy="24024"/>
            <wp:effectExtent l="0" t="0" r="0" b="0"/>
            <wp:wrapNone/>
            <wp:docPr id="336" name="IM 336"/>
            <wp:cNvGraphicFramePr/>
            <a:graphic>
              <a:graphicData uri="http://schemas.openxmlformats.org/drawingml/2006/picture">
                <pic:pic>
                  <pic:nvPicPr>
                    <pic:cNvPr id="336" name="IM 336"/>
                    <pic:cNvPicPr/>
                  </pic:nvPicPr>
                  <pic:blipFill>
                    <a:blip r:embed="rId182"/>
                    <a:stretch>
                      <a:fillRect/>
                    </a:stretch>
                  </pic:blipFill>
                  <pic:spPr>
                    <a:xfrm rot="0">
                      <a:off x="0" y="0"/>
                      <a:ext cx="17695" cy="24024"/>
                    </a:xfrm>
                    <a:prstGeom prst="rect">
                      <a:avLst/>
                    </a:prstGeom>
                  </pic:spPr>
                </pic:pic>
              </a:graphicData>
            </a:graphic>
          </wp:anchor>
        </w:drawing>
      </w:r>
      <w:r>
        <w:drawing>
          <wp:anchor distT="0" distB="0" distL="0" distR="0" simplePos="0" relativeHeight="252069888" behindDoc="0" locked="0" layoutInCell="1" allowOverlap="1">
            <wp:simplePos x="0" y="0"/>
            <wp:positionH relativeFrom="column">
              <wp:posOffset>1101743</wp:posOffset>
            </wp:positionH>
            <wp:positionV relativeFrom="paragraph">
              <wp:posOffset>639011</wp:posOffset>
            </wp:positionV>
            <wp:extent cx="45834" cy="45808"/>
            <wp:effectExtent l="0" t="0" r="0" b="0"/>
            <wp:wrapNone/>
            <wp:docPr id="338" name="IM 338"/>
            <wp:cNvGraphicFramePr/>
            <a:graphic>
              <a:graphicData uri="http://schemas.openxmlformats.org/drawingml/2006/picture">
                <pic:pic>
                  <pic:nvPicPr>
                    <pic:cNvPr id="338" name="IM 338"/>
                    <pic:cNvPicPr/>
                  </pic:nvPicPr>
                  <pic:blipFill>
                    <a:blip r:embed="rId183"/>
                    <a:stretch>
                      <a:fillRect/>
                    </a:stretch>
                  </pic:blipFill>
                  <pic:spPr>
                    <a:xfrm rot="0">
                      <a:off x="0" y="0"/>
                      <a:ext cx="45834" cy="45808"/>
                    </a:xfrm>
                    <a:prstGeom prst="rect">
                      <a:avLst/>
                    </a:prstGeom>
                  </pic:spPr>
                </pic:pic>
              </a:graphicData>
            </a:graphic>
          </wp:anchor>
        </w:drawing>
      </w:r>
      <w:r>
        <w:drawing>
          <wp:anchor distT="0" distB="0" distL="0" distR="0" simplePos="0" relativeHeight="252068864" behindDoc="0" locked="0" layoutInCell="1" allowOverlap="1">
            <wp:simplePos x="0" y="0"/>
            <wp:positionH relativeFrom="column">
              <wp:posOffset>3225696</wp:posOffset>
            </wp:positionH>
            <wp:positionV relativeFrom="paragraph">
              <wp:posOffset>2767253</wp:posOffset>
            </wp:positionV>
            <wp:extent cx="115330" cy="45834"/>
            <wp:effectExtent l="0" t="0" r="0" b="0"/>
            <wp:wrapNone/>
            <wp:docPr id="340" name="IM 340"/>
            <wp:cNvGraphicFramePr/>
            <a:graphic>
              <a:graphicData uri="http://schemas.openxmlformats.org/drawingml/2006/picture">
                <pic:pic>
                  <pic:nvPicPr>
                    <pic:cNvPr id="340" name="IM 340"/>
                    <pic:cNvPicPr/>
                  </pic:nvPicPr>
                  <pic:blipFill>
                    <a:blip r:embed="rId184"/>
                    <a:stretch>
                      <a:fillRect/>
                    </a:stretch>
                  </pic:blipFill>
                  <pic:spPr>
                    <a:xfrm rot="0">
                      <a:off x="0" y="0"/>
                      <a:ext cx="115330" cy="45834"/>
                    </a:xfrm>
                    <a:prstGeom prst="rect">
                      <a:avLst/>
                    </a:prstGeom>
                  </pic:spPr>
                </pic:pic>
              </a:graphicData>
            </a:graphic>
          </wp:anchor>
        </w:drawing>
      </w:r>
      <w:r>
        <w:drawing>
          <wp:anchor distT="0" distB="0" distL="0" distR="0" simplePos="0" relativeHeight="252066816" behindDoc="0" locked="0" layoutInCell="1" allowOverlap="1">
            <wp:simplePos x="0" y="0"/>
            <wp:positionH relativeFrom="column">
              <wp:posOffset>1738642</wp:posOffset>
            </wp:positionH>
            <wp:positionV relativeFrom="paragraph">
              <wp:posOffset>1079404</wp:posOffset>
            </wp:positionV>
            <wp:extent cx="158067" cy="45822"/>
            <wp:effectExtent l="0" t="0" r="0" b="0"/>
            <wp:wrapNone/>
            <wp:docPr id="342" name="IM 342"/>
            <wp:cNvGraphicFramePr/>
            <a:graphic>
              <a:graphicData uri="http://schemas.openxmlformats.org/drawingml/2006/picture">
                <pic:pic>
                  <pic:nvPicPr>
                    <pic:cNvPr id="342" name="IM 342"/>
                    <pic:cNvPicPr/>
                  </pic:nvPicPr>
                  <pic:blipFill>
                    <a:blip r:embed="rId185"/>
                    <a:stretch>
                      <a:fillRect/>
                    </a:stretch>
                  </pic:blipFill>
                  <pic:spPr>
                    <a:xfrm rot="0">
                      <a:off x="0" y="0"/>
                      <a:ext cx="158067" cy="45822"/>
                    </a:xfrm>
                    <a:prstGeom prst="rect">
                      <a:avLst/>
                    </a:prstGeom>
                  </pic:spPr>
                </pic:pic>
              </a:graphicData>
            </a:graphic>
          </wp:anchor>
        </w:drawing>
      </w:r>
      <w:r>
        <w:drawing>
          <wp:anchor distT="0" distB="0" distL="0" distR="0" simplePos="0" relativeHeight="252064768" behindDoc="0" locked="0" layoutInCell="1" allowOverlap="1">
            <wp:simplePos x="0" y="0"/>
            <wp:positionH relativeFrom="column">
              <wp:posOffset>1568043</wp:posOffset>
            </wp:positionH>
            <wp:positionV relativeFrom="paragraph">
              <wp:posOffset>960655</wp:posOffset>
            </wp:positionV>
            <wp:extent cx="45834" cy="146130"/>
            <wp:effectExtent l="0" t="0" r="0" b="0"/>
            <wp:wrapNone/>
            <wp:docPr id="344" name="IM 344"/>
            <wp:cNvGraphicFramePr/>
            <a:graphic>
              <a:graphicData uri="http://schemas.openxmlformats.org/drawingml/2006/picture">
                <pic:pic>
                  <pic:nvPicPr>
                    <pic:cNvPr id="344" name="IM 344"/>
                    <pic:cNvPicPr/>
                  </pic:nvPicPr>
                  <pic:blipFill>
                    <a:blip r:embed="rId186"/>
                    <a:stretch>
                      <a:fillRect/>
                    </a:stretch>
                  </pic:blipFill>
                  <pic:spPr>
                    <a:xfrm rot="0">
                      <a:off x="0" y="0"/>
                      <a:ext cx="45834" cy="146130"/>
                    </a:xfrm>
                    <a:prstGeom prst="rect">
                      <a:avLst/>
                    </a:prstGeom>
                  </pic:spPr>
                </pic:pic>
              </a:graphicData>
            </a:graphic>
          </wp:anchor>
        </w:drawing>
      </w:r>
      <w:r>
        <w:drawing>
          <wp:anchor distT="0" distB="0" distL="0" distR="0" simplePos="0" relativeHeight="251816960" behindDoc="1" locked="0" layoutInCell="1" allowOverlap="1">
            <wp:simplePos x="0" y="0"/>
            <wp:positionH relativeFrom="column">
              <wp:posOffset>2817959</wp:posOffset>
            </wp:positionH>
            <wp:positionV relativeFrom="paragraph">
              <wp:posOffset>1480653</wp:posOffset>
            </wp:positionV>
            <wp:extent cx="14363" cy="18072"/>
            <wp:effectExtent l="0" t="0" r="0" b="0"/>
            <wp:wrapNone/>
            <wp:docPr id="346" name="IM 346"/>
            <wp:cNvGraphicFramePr/>
            <a:graphic>
              <a:graphicData uri="http://schemas.openxmlformats.org/drawingml/2006/picture">
                <pic:pic>
                  <pic:nvPicPr>
                    <pic:cNvPr id="346" name="IM 346"/>
                    <pic:cNvPicPr/>
                  </pic:nvPicPr>
                  <pic:blipFill>
                    <a:blip r:embed="rId187"/>
                    <a:stretch>
                      <a:fillRect/>
                    </a:stretch>
                  </pic:blipFill>
                  <pic:spPr>
                    <a:xfrm rot="0">
                      <a:off x="0" y="0"/>
                      <a:ext cx="14363" cy="18072"/>
                    </a:xfrm>
                    <a:prstGeom prst="rect">
                      <a:avLst/>
                    </a:prstGeom>
                  </pic:spPr>
                </pic:pic>
              </a:graphicData>
            </a:graphic>
          </wp:anchor>
        </w:drawing>
      </w:r>
      <w:r>
        <w:drawing>
          <wp:anchor distT="0" distB="0" distL="0" distR="0" simplePos="0" relativeHeight="251820032" behindDoc="1" locked="0" layoutInCell="1" allowOverlap="1">
            <wp:simplePos x="0" y="0"/>
            <wp:positionH relativeFrom="column">
              <wp:posOffset>2246019</wp:posOffset>
            </wp:positionH>
            <wp:positionV relativeFrom="paragraph">
              <wp:posOffset>378159</wp:posOffset>
            </wp:positionV>
            <wp:extent cx="20039" cy="14109"/>
            <wp:effectExtent l="0" t="0" r="0" b="0"/>
            <wp:wrapNone/>
            <wp:docPr id="348" name="IM 348"/>
            <wp:cNvGraphicFramePr/>
            <a:graphic>
              <a:graphicData uri="http://schemas.openxmlformats.org/drawingml/2006/picture">
                <pic:pic>
                  <pic:nvPicPr>
                    <pic:cNvPr id="348" name="IM 348"/>
                    <pic:cNvPicPr/>
                  </pic:nvPicPr>
                  <pic:blipFill>
                    <a:blip r:embed="rId188"/>
                    <a:stretch>
                      <a:fillRect/>
                    </a:stretch>
                  </pic:blipFill>
                  <pic:spPr>
                    <a:xfrm rot="0">
                      <a:off x="0" y="0"/>
                      <a:ext cx="20039" cy="14109"/>
                    </a:xfrm>
                    <a:prstGeom prst="rect">
                      <a:avLst/>
                    </a:prstGeom>
                  </pic:spPr>
                </pic:pic>
              </a:graphicData>
            </a:graphic>
          </wp:anchor>
        </w:drawing>
      </w:r>
      <w:r>
        <w:drawing>
          <wp:anchor distT="0" distB="0" distL="0" distR="0" simplePos="0" relativeHeight="251828224" behindDoc="1" locked="0" layoutInCell="1" allowOverlap="1">
            <wp:simplePos x="0" y="0"/>
            <wp:positionH relativeFrom="column">
              <wp:posOffset>3040181</wp:posOffset>
            </wp:positionH>
            <wp:positionV relativeFrom="paragraph">
              <wp:posOffset>392121</wp:posOffset>
            </wp:positionV>
            <wp:extent cx="71057" cy="49676"/>
            <wp:effectExtent l="0" t="0" r="0" b="0"/>
            <wp:wrapNone/>
            <wp:docPr id="350" name="IM 350"/>
            <wp:cNvGraphicFramePr/>
            <a:graphic>
              <a:graphicData uri="http://schemas.openxmlformats.org/drawingml/2006/picture">
                <pic:pic>
                  <pic:nvPicPr>
                    <pic:cNvPr id="350" name="IM 350"/>
                    <pic:cNvPicPr/>
                  </pic:nvPicPr>
                  <pic:blipFill>
                    <a:blip r:embed="rId189"/>
                    <a:stretch>
                      <a:fillRect/>
                    </a:stretch>
                  </pic:blipFill>
                  <pic:spPr>
                    <a:xfrm rot="0">
                      <a:off x="0" y="0"/>
                      <a:ext cx="71057" cy="49676"/>
                    </a:xfrm>
                    <a:prstGeom prst="rect">
                      <a:avLst/>
                    </a:prstGeom>
                  </pic:spPr>
                </pic:pic>
              </a:graphicData>
            </a:graphic>
          </wp:anchor>
        </w:drawing>
      </w:r>
      <w:r>
        <w:drawing>
          <wp:anchor distT="0" distB="0" distL="0" distR="0" simplePos="0" relativeHeight="252063744" behindDoc="0" locked="0" layoutInCell="1" allowOverlap="1">
            <wp:simplePos x="0" y="0"/>
            <wp:positionH relativeFrom="column">
              <wp:posOffset>3019613</wp:posOffset>
            </wp:positionH>
            <wp:positionV relativeFrom="paragraph">
              <wp:posOffset>1255931</wp:posOffset>
            </wp:positionV>
            <wp:extent cx="210498" cy="45822"/>
            <wp:effectExtent l="0" t="0" r="0" b="0"/>
            <wp:wrapNone/>
            <wp:docPr id="352" name="IM 352"/>
            <wp:cNvGraphicFramePr/>
            <a:graphic>
              <a:graphicData uri="http://schemas.openxmlformats.org/drawingml/2006/picture">
                <pic:pic>
                  <pic:nvPicPr>
                    <pic:cNvPr id="352" name="IM 352"/>
                    <pic:cNvPicPr/>
                  </pic:nvPicPr>
                  <pic:blipFill>
                    <a:blip r:embed="rId190"/>
                    <a:stretch>
                      <a:fillRect/>
                    </a:stretch>
                  </pic:blipFill>
                  <pic:spPr>
                    <a:xfrm rot="0">
                      <a:off x="0" y="0"/>
                      <a:ext cx="210498" cy="45822"/>
                    </a:xfrm>
                    <a:prstGeom prst="rect">
                      <a:avLst/>
                    </a:prstGeom>
                  </pic:spPr>
                </pic:pic>
              </a:graphicData>
            </a:graphic>
          </wp:anchor>
        </w:drawing>
      </w:r>
      <w:r>
        <w:drawing>
          <wp:anchor distT="0" distB="0" distL="0" distR="0" simplePos="0" relativeHeight="252061696" behindDoc="0" locked="0" layoutInCell="1" allowOverlap="1">
            <wp:simplePos x="0" y="0"/>
            <wp:positionH relativeFrom="column">
              <wp:posOffset>1389177</wp:posOffset>
            </wp:positionH>
            <wp:positionV relativeFrom="paragraph">
              <wp:posOffset>1449033</wp:posOffset>
            </wp:positionV>
            <wp:extent cx="45822" cy="45847"/>
            <wp:effectExtent l="0" t="0" r="0" b="0"/>
            <wp:wrapNone/>
            <wp:docPr id="354" name="IM 354"/>
            <wp:cNvGraphicFramePr/>
            <a:graphic>
              <a:graphicData uri="http://schemas.openxmlformats.org/drawingml/2006/picture">
                <pic:pic>
                  <pic:nvPicPr>
                    <pic:cNvPr id="354" name="IM 354"/>
                    <pic:cNvPicPr/>
                  </pic:nvPicPr>
                  <pic:blipFill>
                    <a:blip r:embed="rId191"/>
                    <a:stretch>
                      <a:fillRect/>
                    </a:stretch>
                  </pic:blipFill>
                  <pic:spPr>
                    <a:xfrm rot="0">
                      <a:off x="0" y="0"/>
                      <a:ext cx="45822" cy="45847"/>
                    </a:xfrm>
                    <a:prstGeom prst="rect">
                      <a:avLst/>
                    </a:prstGeom>
                  </pic:spPr>
                </pic:pic>
              </a:graphicData>
            </a:graphic>
          </wp:anchor>
        </w:drawing>
      </w:r>
      <w:r>
        <w:drawing>
          <wp:anchor distT="0" distB="0" distL="0" distR="0" simplePos="0" relativeHeight="252060672" behindDoc="0" locked="0" layoutInCell="1" allowOverlap="1">
            <wp:simplePos x="0" y="0"/>
            <wp:positionH relativeFrom="column">
              <wp:posOffset>2541444</wp:posOffset>
            </wp:positionH>
            <wp:positionV relativeFrom="paragraph">
              <wp:posOffset>1533132</wp:posOffset>
            </wp:positionV>
            <wp:extent cx="60222" cy="57239"/>
            <wp:effectExtent l="0" t="0" r="0" b="0"/>
            <wp:wrapNone/>
            <wp:docPr id="356" name="IM 356"/>
            <wp:cNvGraphicFramePr/>
            <a:graphic>
              <a:graphicData uri="http://schemas.openxmlformats.org/drawingml/2006/picture">
                <pic:pic>
                  <pic:nvPicPr>
                    <pic:cNvPr id="356" name="IM 356"/>
                    <pic:cNvPicPr/>
                  </pic:nvPicPr>
                  <pic:blipFill>
                    <a:blip r:embed="rId192"/>
                    <a:stretch>
                      <a:fillRect/>
                    </a:stretch>
                  </pic:blipFill>
                  <pic:spPr>
                    <a:xfrm rot="0">
                      <a:off x="0" y="0"/>
                      <a:ext cx="60222" cy="57239"/>
                    </a:xfrm>
                    <a:prstGeom prst="rect">
                      <a:avLst/>
                    </a:prstGeom>
                  </pic:spPr>
                </pic:pic>
              </a:graphicData>
            </a:graphic>
          </wp:anchor>
        </w:drawing>
      </w:r>
      <w:r>
        <w:drawing>
          <wp:anchor distT="0" distB="0" distL="0" distR="0" simplePos="0" relativeHeight="252062720" behindDoc="0" locked="0" layoutInCell="1" allowOverlap="1">
            <wp:simplePos x="0" y="0"/>
            <wp:positionH relativeFrom="column">
              <wp:posOffset>907395</wp:posOffset>
            </wp:positionH>
            <wp:positionV relativeFrom="paragraph">
              <wp:posOffset>2964833</wp:posOffset>
            </wp:positionV>
            <wp:extent cx="168408" cy="45846"/>
            <wp:effectExtent l="0" t="0" r="0" b="0"/>
            <wp:wrapNone/>
            <wp:docPr id="358" name="IM 358"/>
            <wp:cNvGraphicFramePr/>
            <a:graphic>
              <a:graphicData uri="http://schemas.openxmlformats.org/drawingml/2006/picture">
                <pic:pic>
                  <pic:nvPicPr>
                    <pic:cNvPr id="358" name="IM 358"/>
                    <pic:cNvPicPr/>
                  </pic:nvPicPr>
                  <pic:blipFill>
                    <a:blip r:embed="rId193"/>
                    <a:stretch>
                      <a:fillRect/>
                    </a:stretch>
                  </pic:blipFill>
                  <pic:spPr>
                    <a:xfrm rot="0">
                      <a:off x="0" y="0"/>
                      <a:ext cx="168408" cy="45846"/>
                    </a:xfrm>
                    <a:prstGeom prst="rect">
                      <a:avLst/>
                    </a:prstGeom>
                  </pic:spPr>
                </pic:pic>
              </a:graphicData>
            </a:graphic>
          </wp:anchor>
        </w:drawing>
      </w:r>
      <w:r>
        <w:drawing>
          <wp:anchor distT="0" distB="0" distL="0" distR="0" simplePos="0" relativeHeight="252057600" behindDoc="0" locked="0" layoutInCell="1" allowOverlap="1">
            <wp:simplePos x="0" y="0"/>
            <wp:positionH relativeFrom="column">
              <wp:posOffset>203695</wp:posOffset>
            </wp:positionH>
            <wp:positionV relativeFrom="paragraph">
              <wp:posOffset>1476824</wp:posOffset>
            </wp:positionV>
            <wp:extent cx="1212995" cy="56947"/>
            <wp:effectExtent l="0" t="0" r="0" b="0"/>
            <wp:wrapNone/>
            <wp:docPr id="360" name="IM 360"/>
            <wp:cNvGraphicFramePr/>
            <a:graphic>
              <a:graphicData uri="http://schemas.openxmlformats.org/drawingml/2006/picture">
                <pic:pic>
                  <pic:nvPicPr>
                    <pic:cNvPr id="360" name="IM 360"/>
                    <pic:cNvPicPr/>
                  </pic:nvPicPr>
                  <pic:blipFill>
                    <a:blip r:embed="rId194"/>
                    <a:stretch>
                      <a:fillRect/>
                    </a:stretch>
                  </pic:blipFill>
                  <pic:spPr>
                    <a:xfrm rot="0">
                      <a:off x="0" y="0"/>
                      <a:ext cx="1212995" cy="56947"/>
                    </a:xfrm>
                    <a:prstGeom prst="rect">
                      <a:avLst/>
                    </a:prstGeom>
                  </pic:spPr>
                </pic:pic>
              </a:graphicData>
            </a:graphic>
          </wp:anchor>
        </w:drawing>
      </w:r>
      <w:r>
        <w:drawing>
          <wp:anchor distT="0" distB="0" distL="0" distR="0" simplePos="0" relativeHeight="252051456" behindDoc="0" locked="0" layoutInCell="1" allowOverlap="1">
            <wp:simplePos x="0" y="0"/>
            <wp:positionH relativeFrom="column">
              <wp:posOffset>3556206</wp:posOffset>
            </wp:positionH>
            <wp:positionV relativeFrom="paragraph">
              <wp:posOffset>3033350</wp:posOffset>
            </wp:positionV>
            <wp:extent cx="242316" cy="46558"/>
            <wp:effectExtent l="0" t="0" r="0" b="0"/>
            <wp:wrapNone/>
            <wp:docPr id="362" name="IM 362"/>
            <wp:cNvGraphicFramePr/>
            <a:graphic>
              <a:graphicData uri="http://schemas.openxmlformats.org/drawingml/2006/picture">
                <pic:pic>
                  <pic:nvPicPr>
                    <pic:cNvPr id="362" name="IM 362"/>
                    <pic:cNvPicPr/>
                  </pic:nvPicPr>
                  <pic:blipFill>
                    <a:blip r:embed="rId195"/>
                    <a:stretch>
                      <a:fillRect/>
                    </a:stretch>
                  </pic:blipFill>
                  <pic:spPr>
                    <a:xfrm rot="0">
                      <a:off x="0" y="0"/>
                      <a:ext cx="242316" cy="46558"/>
                    </a:xfrm>
                    <a:prstGeom prst="rect">
                      <a:avLst/>
                    </a:prstGeom>
                  </pic:spPr>
                </pic:pic>
              </a:graphicData>
            </a:graphic>
          </wp:anchor>
        </w:drawing>
      </w:r>
      <w:r>
        <w:drawing>
          <wp:anchor distT="0" distB="0" distL="0" distR="0" simplePos="0" relativeHeight="252047360" behindDoc="0" locked="0" layoutInCell="1" allowOverlap="1">
            <wp:simplePos x="0" y="0"/>
            <wp:positionH relativeFrom="column">
              <wp:posOffset>5994517</wp:posOffset>
            </wp:positionH>
            <wp:positionV relativeFrom="paragraph">
              <wp:posOffset>2769839</wp:posOffset>
            </wp:positionV>
            <wp:extent cx="205153" cy="105361"/>
            <wp:effectExtent l="0" t="0" r="0" b="0"/>
            <wp:wrapNone/>
            <wp:docPr id="364" name="IM 364"/>
            <wp:cNvGraphicFramePr/>
            <a:graphic>
              <a:graphicData uri="http://schemas.openxmlformats.org/drawingml/2006/picture">
                <pic:pic>
                  <pic:nvPicPr>
                    <pic:cNvPr id="364" name="IM 364"/>
                    <pic:cNvPicPr/>
                  </pic:nvPicPr>
                  <pic:blipFill>
                    <a:blip r:embed="rId196"/>
                    <a:stretch>
                      <a:fillRect/>
                    </a:stretch>
                  </pic:blipFill>
                  <pic:spPr>
                    <a:xfrm rot="0">
                      <a:off x="0" y="0"/>
                      <a:ext cx="205153" cy="105361"/>
                    </a:xfrm>
                    <a:prstGeom prst="rect">
                      <a:avLst/>
                    </a:prstGeom>
                  </pic:spPr>
                </pic:pic>
              </a:graphicData>
            </a:graphic>
          </wp:anchor>
        </w:drawing>
      </w:r>
      <w:r>
        <w:pict>
          <v:shape id="_x0000_s394" style="position:absolute;margin-left:118.34pt;margin-top:335.08pt;mso-position-vertical-relative:text;mso-position-horizontal-relative:text;width:167.3pt;height:179.45pt;z-index:251976704;" filled="false" stroked="false" type="#_x0000_t202">
            <v:fill on="false"/>
            <v:stroke on="false"/>
            <v:path/>
            <v:imagedata o:title=""/>
            <o:lock v:ext="edit" aspectratio="false"/>
            <v:textbox inset="0mm,0mm,0mm,0mm">
              <w:txbxContent>
                <w:p>
                  <w:pPr>
                    <w:ind w:firstLine="2656"/>
                    <w:spacing w:before="20" w:line="69" w:lineRule="exact"/>
                    <w:rPr/>
                  </w:pPr>
                  <w:r>
                    <w:rPr>
                      <w:position w:val="-1"/>
                    </w:rPr>
                    <w:drawing>
                      <wp:inline distT="0" distB="0" distL="0" distR="0">
                        <wp:extent cx="119253" cy="44412"/>
                        <wp:effectExtent l="0" t="0" r="0" b="0"/>
                        <wp:docPr id="366" name="IM 366"/>
                        <wp:cNvGraphicFramePr/>
                        <a:graphic>
                          <a:graphicData uri="http://schemas.openxmlformats.org/drawingml/2006/picture">
                            <pic:pic>
                              <pic:nvPicPr>
                                <pic:cNvPr id="366" name="IM 366"/>
                                <pic:cNvPicPr/>
                              </pic:nvPicPr>
                              <pic:blipFill>
                                <a:blip r:embed="rId197"/>
                                <a:stretch>
                                  <a:fillRect/>
                                </a:stretch>
                              </pic:blipFill>
                              <pic:spPr>
                                <a:xfrm rot="0">
                                  <a:off x="0" y="0"/>
                                  <a:ext cx="119253" cy="44412"/>
                                </a:xfrm>
                                <a:prstGeom prst="rect">
                                  <a:avLst/>
                                </a:prstGeom>
                              </pic:spPr>
                            </pic:pic>
                          </a:graphicData>
                        </a:graphic>
                      </wp:inline>
                    </w:drawing>
                  </w:r>
                </w:p>
                <w:p>
                  <w:pPr>
                    <w:pStyle w:val="BodyText"/>
                    <w:spacing w:line="423" w:lineRule="auto"/>
                    <w:rPr/>
                  </w:pPr>
                  <w:r/>
                </w:p>
                <w:p>
                  <w:pPr>
                    <w:ind w:firstLine="2057"/>
                    <w:spacing w:line="800" w:lineRule="exact"/>
                    <w:rPr/>
                  </w:pPr>
                  <w:r>
                    <w:rPr>
                      <w:position w:val="-16"/>
                    </w:rPr>
                    <w:drawing>
                      <wp:inline distT="0" distB="0" distL="0" distR="0">
                        <wp:extent cx="587329" cy="508039"/>
                        <wp:effectExtent l="0" t="0" r="0" b="0"/>
                        <wp:docPr id="368" name="IM 368"/>
                        <wp:cNvGraphicFramePr/>
                        <a:graphic>
                          <a:graphicData uri="http://schemas.openxmlformats.org/drawingml/2006/picture">
                            <pic:pic>
                              <pic:nvPicPr>
                                <pic:cNvPr id="368" name="IM 368"/>
                                <pic:cNvPicPr/>
                              </pic:nvPicPr>
                              <pic:blipFill>
                                <a:blip r:embed="rId198"/>
                                <a:stretch>
                                  <a:fillRect/>
                                </a:stretch>
                              </pic:blipFill>
                              <pic:spPr>
                                <a:xfrm rot="0">
                                  <a:off x="0" y="0"/>
                                  <a:ext cx="587329" cy="508039"/>
                                </a:xfrm>
                                <a:prstGeom prst="rect">
                                  <a:avLst/>
                                </a:prstGeom>
                              </pic:spPr>
                            </pic:pic>
                          </a:graphicData>
                        </a:graphic>
                      </wp:inline>
                    </w:drawing>
                  </w:r>
                </w:p>
                <w:p>
                  <w:pPr>
                    <w:ind w:firstLine="1819"/>
                    <w:spacing w:before="21" w:line="70" w:lineRule="exact"/>
                    <w:rPr/>
                  </w:pPr>
                  <w:r>
                    <w:rPr>
                      <w:position w:val="-1"/>
                    </w:rPr>
                    <w:drawing>
                      <wp:inline distT="0" distB="0" distL="0" distR="0">
                        <wp:extent cx="44425" cy="44437"/>
                        <wp:effectExtent l="0" t="0" r="0" b="0"/>
                        <wp:docPr id="370" name="IM 370"/>
                        <wp:cNvGraphicFramePr/>
                        <a:graphic>
                          <a:graphicData uri="http://schemas.openxmlformats.org/drawingml/2006/picture">
                            <pic:pic>
                              <pic:nvPicPr>
                                <pic:cNvPr id="370" name="IM 370"/>
                                <pic:cNvPicPr/>
                              </pic:nvPicPr>
                              <pic:blipFill>
                                <a:blip r:embed="rId199"/>
                                <a:stretch>
                                  <a:fillRect/>
                                </a:stretch>
                              </pic:blipFill>
                              <pic:spPr>
                                <a:xfrm rot="0">
                                  <a:off x="0" y="0"/>
                                  <a:ext cx="44425" cy="44437"/>
                                </a:xfrm>
                                <a:prstGeom prst="rect">
                                  <a:avLst/>
                                </a:prstGeom>
                              </pic:spPr>
                            </pic:pic>
                          </a:graphicData>
                        </a:graphic>
                      </wp:inline>
                    </w:drawing>
                  </w:r>
                </w:p>
                <w:p>
                  <w:pPr>
                    <w:ind w:firstLine="1756"/>
                    <w:spacing w:before="53" w:line="70" w:lineRule="exact"/>
                    <w:rPr/>
                  </w:pPr>
                  <w:r>
                    <w:rPr>
                      <w:position w:val="-1"/>
                    </w:rPr>
                    <w:drawing>
                      <wp:inline distT="0" distB="0" distL="0" distR="0">
                        <wp:extent cx="44425" cy="44424"/>
                        <wp:effectExtent l="0" t="0" r="0" b="0"/>
                        <wp:docPr id="372" name="IM 372"/>
                        <wp:cNvGraphicFramePr/>
                        <a:graphic>
                          <a:graphicData uri="http://schemas.openxmlformats.org/drawingml/2006/picture">
                            <pic:pic>
                              <pic:nvPicPr>
                                <pic:cNvPr id="372" name="IM 372"/>
                                <pic:cNvPicPr/>
                              </pic:nvPicPr>
                              <pic:blipFill>
                                <a:blip r:embed="rId200"/>
                                <a:stretch>
                                  <a:fillRect/>
                                </a:stretch>
                              </pic:blipFill>
                              <pic:spPr>
                                <a:xfrm rot="0">
                                  <a:off x="0" y="0"/>
                                  <a:ext cx="44425" cy="44424"/>
                                </a:xfrm>
                                <a:prstGeom prst="rect">
                                  <a:avLst/>
                                </a:prstGeom>
                              </pic:spPr>
                            </pic:pic>
                          </a:graphicData>
                        </a:graphic>
                      </wp:inline>
                    </w:drawing>
                  </w:r>
                </w:p>
                <w:p>
                  <w:pPr>
                    <w:ind w:left="2985"/>
                    <w:spacing w:before="123" w:line="171"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rPr>
                    <w:t>郑州</w:t>
                  </w:r>
                </w:p>
                <w:p>
                  <w:pPr>
                    <w:ind w:left="2864"/>
                    <w:spacing w:line="217"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6"/>
                    </w:rPr>
                    <w:t>Zhengzhou</w:t>
                  </w:r>
                </w:p>
                <w:p>
                  <w:pPr>
                    <w:ind w:left="2985"/>
                    <w:spacing w:before="27" w:line="171"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rPr>
                    <w:t>新乡</w:t>
                  </w:r>
                </w:p>
                <w:p>
                  <w:pPr>
                    <w:ind w:left="2918"/>
                    <w:spacing w:before="1" w:line="217"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5"/>
                    </w:rPr>
                    <w:t>Xinxiang</w:t>
                  </w:r>
                </w:p>
                <w:p>
                  <w:pPr>
                    <w:pStyle w:val="BodyText"/>
                    <w:spacing w:line="252" w:lineRule="auto"/>
                    <w:rPr/>
                  </w:pPr>
                  <w:r/>
                </w:p>
                <w:p>
                  <w:pPr>
                    <w:ind w:firstLine="2339"/>
                    <w:spacing w:line="70" w:lineRule="exact"/>
                    <w:rPr/>
                  </w:pPr>
                  <w:r>
                    <w:rPr>
                      <w:position w:val="-1"/>
                    </w:rPr>
                    <w:drawing>
                      <wp:inline distT="0" distB="0" distL="0" distR="0">
                        <wp:extent cx="44437" cy="44411"/>
                        <wp:effectExtent l="0" t="0" r="0" b="0"/>
                        <wp:docPr id="374" name="IM 374"/>
                        <wp:cNvGraphicFramePr/>
                        <a:graphic>
                          <a:graphicData uri="http://schemas.openxmlformats.org/drawingml/2006/picture">
                            <pic:pic>
                              <pic:nvPicPr>
                                <pic:cNvPr id="374" name="IM 374"/>
                                <pic:cNvPicPr/>
                              </pic:nvPicPr>
                              <pic:blipFill>
                                <a:blip r:embed="rId201"/>
                                <a:stretch>
                                  <a:fillRect/>
                                </a:stretch>
                              </pic:blipFill>
                              <pic:spPr>
                                <a:xfrm rot="0">
                                  <a:off x="0" y="0"/>
                                  <a:ext cx="44437" cy="44411"/>
                                </a:xfrm>
                                <a:prstGeom prst="rect">
                                  <a:avLst/>
                                </a:prstGeom>
                              </pic:spPr>
                            </pic:pic>
                          </a:graphicData>
                        </a:graphic>
                      </wp:inline>
                    </w:drawing>
                  </w:r>
                </w:p>
                <w:p>
                  <w:pPr>
                    <w:ind w:firstLine="20"/>
                    <w:spacing w:before="1" w:line="347" w:lineRule="exact"/>
                    <w:rPr/>
                  </w:pPr>
                  <w:r>
                    <w:rPr>
                      <w:position w:val="-6"/>
                    </w:rPr>
                    <w:drawing>
                      <wp:inline distT="0" distB="0" distL="0" distR="0">
                        <wp:extent cx="721504" cy="219924"/>
                        <wp:effectExtent l="0" t="0" r="0" b="0"/>
                        <wp:docPr id="376" name="IM 376"/>
                        <wp:cNvGraphicFramePr/>
                        <a:graphic>
                          <a:graphicData uri="http://schemas.openxmlformats.org/drawingml/2006/picture">
                            <pic:pic>
                              <pic:nvPicPr>
                                <pic:cNvPr id="376" name="IM 376"/>
                                <pic:cNvPicPr/>
                              </pic:nvPicPr>
                              <pic:blipFill>
                                <a:blip r:embed="rId202"/>
                                <a:stretch>
                                  <a:fillRect/>
                                </a:stretch>
                              </pic:blipFill>
                              <pic:spPr>
                                <a:xfrm rot="0">
                                  <a:off x="0" y="0"/>
                                  <a:ext cx="721504" cy="219924"/>
                                </a:xfrm>
                                <a:prstGeom prst="rect">
                                  <a:avLst/>
                                </a:prstGeom>
                              </pic:spPr>
                            </pic:pic>
                          </a:graphicData>
                        </a:graphic>
                      </wp:inline>
                    </w:drawing>
                  </w:r>
                </w:p>
                <w:p>
                  <w:pPr>
                    <w:ind w:left="2986"/>
                    <w:spacing w:before="82" w:line="174"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1"/>
                    </w:rPr>
                    <w:t>上海</w:t>
                  </w:r>
                </w:p>
                <w:p>
                  <w:pPr>
                    <w:ind w:left="2911"/>
                    <w:spacing w:line="222"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5"/>
                    </w:rPr>
                    <w:t>Shanghai</w:t>
                  </w:r>
                </w:p>
                <w:p>
                  <w:pPr>
                    <w:ind w:left="2984"/>
                    <w:spacing w:before="26" w:line="178"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rPr>
                    <w:t>杭州</w:t>
                  </w:r>
                </w:p>
                <w:p>
                  <w:pPr>
                    <w:ind w:left="2896"/>
                    <w:spacing w:line="228"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6"/>
                    </w:rPr>
                    <w:t>Hangzhou</w:t>
                  </w:r>
                </w:p>
                <w:p>
                  <w:pPr>
                    <w:ind w:left="2986"/>
                    <w:spacing w:before="28" w:line="171"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1"/>
                    </w:rPr>
                    <w:t>南昌</w:t>
                  </w:r>
                </w:p>
                <w:p>
                  <w:pPr>
                    <w:ind w:left="2889"/>
                    <w:spacing w:before="1" w:line="217"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6"/>
                    </w:rPr>
                    <w:t>Nanchang</w:t>
                  </w:r>
                </w:p>
              </w:txbxContent>
            </v:textbox>
          </v:shape>
        </w:pict>
      </w:r>
      <w:r>
        <w:pict>
          <v:rect id="_x0000_s396" style="position:absolute;margin-left:31.1493pt;margin-top:411.903pt;mso-position-vertical-relative:text;mso-position-horizontal-relative:text;width:27.6pt;height:11.5pt;z-index:252044288;" fillcolor="#1B7DAF" filled="true" stroked="false"/>
        </w:pict>
      </w:r>
      <w:r>
        <w:pict>
          <v:rect id="_x0000_s398" style="position:absolute;margin-left:259.257pt;margin-top:355.396pt;mso-position-vertical-relative:text;mso-position-horizontal-relative:text;width:27.6pt;height:11.5pt;z-index:252032000;" fillcolor="#1B7DAF" filled="true" stroked="false"/>
        </w:pict>
      </w:r>
      <w:r>
        <w:pict>
          <v:rect id="_x0000_s400" style="position:absolute;margin-left:259.257pt;margin-top:367.781pt;mso-position-vertical-relative:text;mso-position-horizontal-relative:text;width:27.6pt;height:11.5pt;z-index:252029952;" fillcolor="#1B7DAF" filled="true" stroked="false"/>
        </w:pict>
      </w:r>
      <w:r>
        <w:pict>
          <v:rect id="_x0000_s402" style="position:absolute;margin-left:259.257pt;margin-top:380.537pt;mso-position-vertical-relative:text;mso-position-horizontal-relative:text;width:27.6pt;height:11.5pt;z-index:252034048;" fillcolor="#1B7DAF" filled="true" stroked="false"/>
        </w:pict>
      </w:r>
      <w:r>
        <w:pict>
          <v:rect id="_x0000_s404" style="position:absolute;margin-left:211.104pt;margin-top:483.826pt;mso-position-vertical-relative:text;mso-position-horizontal-relative:text;width:26.65pt;height:11.5pt;z-index:252023808;" fillcolor="#1B7DAF" filled="true" stroked="false"/>
        </w:pict>
      </w:r>
      <w:r>
        <w:pict>
          <v:rect id="_x0000_s406" style="position:absolute;margin-left:223.125pt;margin-top:507.705pt;mso-position-vertical-relative:text;mso-position-horizontal-relative:text;width:27.6pt;height:11.5pt;z-index:252027904;" fillcolor="#DB452F" filled="true" stroked="false"/>
        </w:pict>
      </w:r>
      <w:r>
        <w:pict>
          <v:rect id="_x0000_s408" style="position:absolute;margin-left:160.552pt;margin-top:486.318pt;mso-position-vertical-relative:text;mso-position-horizontal-relative:text;width:27.6pt;height:11.5pt;z-index:252025856;" fillcolor="#1B7DAF" filled="true" stroked="false"/>
        </w:pict>
      </w:r>
      <w:r>
        <w:pict>
          <v:rect id="_x0000_s410" style="position:absolute;margin-left:204.248pt;margin-top:342.389pt;mso-position-vertical-relative:text;mso-position-horizontal-relative:text;width:27.6pt;height:11.5pt;z-index:252016640;" fillcolor="#1B7DAF" filled="true" stroked="false"/>
        </w:pict>
      </w:r>
      <w:r>
        <w:pict>
          <v:rect id="_x0000_s412" style="position:absolute;margin-left:180.887pt;margin-top:451.801pt;mso-position-vertical-relative:text;mso-position-horizontal-relative:text;width:27.6pt;height:11.5pt;z-index:252013568;" fillcolor="#1B7DAF" filled="true" stroked="false"/>
        </w:pict>
      </w:r>
      <w:r>
        <w:pict>
          <v:rect id="_x0000_s414" style="position:absolute;margin-left:170.006pt;margin-top:396.809pt;mso-position-vertical-relative:text;mso-position-horizontal-relative:text;width:27.6pt;height:11.5pt;z-index:252019712;" fillcolor="#1B7DAF" filled="true" stroked="false"/>
        </w:pict>
      </w:r>
      <w:r>
        <w:pict>
          <v:rect id="_x0000_s416" style="position:absolute;margin-left:210.393pt;margin-top:429.146pt;mso-position-vertical-relative:text;mso-position-horizontal-relative:text;width:20.8pt;height:11.5pt;z-index:252011520;" fillcolor="#1B7DAF" filled="true" stroked="false"/>
        </w:pict>
      </w:r>
      <w:r>
        <w:pict>
          <v:rect id="_x0000_s418" style="position:absolute;margin-left:159.412pt;margin-top:421.424pt;mso-position-vertical-relative:text;mso-position-horizontal-relative:text;width:27.6pt;height:11.5pt;z-index:252008448;" fillcolor="#1B7DAF" filled="true" stroked="false"/>
        </w:pict>
      </w:r>
      <w:r>
        <w:pict>
          <v:rect id="_x0000_s420" style="position:absolute;margin-left:95.0495pt;margin-top:429.502pt;mso-position-vertical-relative:text;mso-position-horizontal-relative:text;width:27.6pt;height:11.5pt;z-index:252021760;" fillcolor="#1B7DAF" filled="true" stroked="false">
            <v:fill opacity="0.937255"/>
          </v:rect>
        </w:pict>
      </w:r>
      <w:r>
        <w:pict>
          <v:rect id="_x0000_s422" style="position:absolute;margin-left:127.986pt;margin-top:373.015pt;mso-position-vertical-relative:text;mso-position-horizontal-relative:text;width:27.6pt;height:11.5pt;z-index:252001280;" fillcolor="#1B7DAF" filled="true" stroked="false"/>
        </w:pict>
      </w:r>
      <w:r>
        <w:pict>
          <v:rect id="_x0000_s424" style="position:absolute;margin-left:130.225pt;margin-top:351.278pt;mso-position-vertical-relative:text;mso-position-horizontal-relative:text;width:27.6pt;height:11.5pt;z-index:251994112;" fillcolor="#1B7DAF" filled="true" stroked="false"/>
        </w:pict>
      </w:r>
      <w:r>
        <w:pict>
          <v:rect id="_x0000_s426" style="position:absolute;margin-left:259.396pt;margin-top:453.527pt;mso-position-vertical-relative:text;mso-position-horizontal-relative:text;width:27.6pt;height:11.5pt;z-index:252006400;" fillcolor="#1B7DAF" filled="true" stroked="false"/>
        </w:pict>
      </w:r>
      <w:r>
        <w:pict>
          <v:rect id="_x0000_s428" style="position:absolute;margin-left:195.918pt;margin-top:500.136pt;mso-position-vertical-relative:text;mso-position-horizontal-relative:text;width:25.75pt;height:11.5pt;z-index:252003328;" fillcolor="#1B7DAF" filled="true" stroked="false"/>
        </w:pict>
      </w:r>
      <w:r>
        <w:pict>
          <v:rect id="_x0000_s430" style="position:absolute;margin-left:208.899pt;margin-top:463.368pt;mso-position-vertical-relative:text;mso-position-horizontal-relative:text;width:25.75pt;height:11.5pt;z-index:251998208;" fillcolor="#1B7DAF" filled="true" stroked="false"/>
        </w:pict>
      </w:r>
      <w:r>
        <w:pict>
          <v:rect id="_x0000_s432" style="position:absolute;margin-left:156.775pt;margin-top:502.622pt;mso-position-vertical-relative:text;mso-position-horizontal-relative:text;width:25.75pt;height:11.5pt;z-index:251996160;" fillcolor="#1B7DAF" filled="true" stroked="false"/>
        </w:pict>
      </w:r>
      <w:r>
        <w:pict>
          <v:rect id="_x0000_s434" style="position:absolute;margin-left:218.571pt;margin-top:441.503pt;mso-position-vertical-relative:text;mso-position-horizontal-relative:text;width:18.95pt;height:11.5pt;z-index:252039168;" fillcolor="#1B7DAF" filled="true" stroked="false"/>
        </w:pict>
      </w:r>
      <w:r>
        <w:pict>
          <v:rect id="_x0000_s436" style="position:absolute;margin-left:259.396pt;margin-top:465.646pt;mso-position-vertical-relative:text;mso-position-horizontal-relative:text;width:27.6pt;height:11.5pt;z-index:252042240;" fillcolor="#1B7DAF" filled="true" stroked="false"/>
        </w:pict>
      </w:r>
      <w:r>
        <w:pict>
          <v:rect id="_x0000_s438" style="position:absolute;margin-left:259.257pt;margin-top:404.944pt;mso-position-vertical-relative:text;mso-position-horizontal-relative:text;width:27.6pt;height:11.5pt;z-index:251987968;" fillcolor="#1B7DAF" filled="true" stroked="false"/>
        </w:pict>
      </w:r>
      <w:r>
        <w:pict>
          <v:rect id="_x0000_s440" style="position:absolute;margin-left:259.257pt;margin-top:392.871pt;mso-position-vertical-relative:text;mso-position-horizontal-relative:text;width:27.6pt;height:11.5pt;z-index:251985920;" fillcolor="#1B7DAF" filled="true" stroked="false"/>
        </w:pict>
      </w:r>
      <w:r>
        <w:pict>
          <v:rect id="_x0000_s442" style="position:absolute;margin-left:259.256pt;margin-top:441.391pt;mso-position-vertical-relative:text;mso-position-horizontal-relative:text;width:27.6pt;height:11.5pt;z-index:251981824;" fillcolor="#1B7DAF" filled="true" stroked="false"/>
        </w:pict>
      </w:r>
      <w:r>
        <w:pict>
          <v:rect id="_x0000_s444" style="position:absolute;margin-left:259.257pt;margin-top:342.958pt;mso-position-vertical-relative:text;mso-position-horizontal-relative:text;width:27.6pt;height:11.5pt;z-index:251990016;" fillcolor="#1B7DAF" filled="true" stroked="false"/>
        </w:pict>
      </w:r>
      <w:r>
        <w:pict>
          <v:rect id="_x0000_s446" style="position:absolute;margin-left:259.257pt;margin-top:330.511pt;mso-position-vertical-relative:text;mso-position-horizontal-relative:text;width:27.6pt;height:11.5pt;z-index:251983872;" fillcolor="#1B7DAF" filled="true" stroked="false"/>
        </w:pict>
      </w:r>
      <w:r>
        <w:pict>
          <v:rect id="_x0000_s448" style="position:absolute;margin-left:119.207pt;margin-top:395.348pt;mso-position-vertical-relative:text;mso-position-horizontal-relative:text;width:27.6pt;height:11.5pt;z-index:251992064;" fillcolor="#1B7DAF" filled="true" stroked="false"/>
        </w:pict>
      </w:r>
      <w:r>
        <w:pict>
          <v:rect id="_x0000_s450" style="position:absolute;margin-left:144.09pt;margin-top:442.486pt;mso-position-vertical-relative:text;mso-position-horizontal-relative:text;width:27.6pt;height:11.5pt;z-index:251979776;" fillcolor="#1B7DAF" filled="true" stroked="false"/>
        </w:pict>
      </w:r>
      <w:r>
        <w:pict>
          <v:shape id="_x0000_s452" style="position:absolute;margin-left:244.583pt;margin-top:334.181pt;mso-position-vertical-relative:text;mso-position-horizontal-relative:text;width:0.55pt;height:35.35pt;z-index:251948032;" filled="false" strokecolor="#D8281C" strokeweight="0.52pt" coordsize="11,706" coordorigin="0,0" path="m5,706l5,0e">
            <v:stroke joinstyle="miter" miterlimit="10"/>
          </v:shape>
        </w:pict>
      </w:r>
      <w:r>
        <w:pict>
          <v:shape id="_x0000_s454" style="position:absolute;margin-left:247.706pt;margin-top:348.129pt;mso-position-vertical-relative:text;mso-position-horizontal-relative:text;width:12.85pt;height:0.65pt;z-index:251956224;" filled="false" strokecolor="#D8281C" strokeweight="0.52pt" coordsize="257,12" coordorigin="0,0" path="m5,7l5,5l251,5e">
            <v:stroke joinstyle="miter" miterlimit="10"/>
          </v:shape>
        </w:pict>
      </w:r>
      <w:r>
        <w:pict>
          <v:shape id="_x0000_s456" style="position:absolute;margin-left:264.063pt;margin-top:330.056pt;mso-position-vertical-relative:text;mso-position-horizontal-relative:text;width:18.35pt;height:12.6pt;z-index:251984896;" filled="false" stroked="false" type="#_x0000_t202">
            <v:fill on="false"/>
            <v:stroke on="false"/>
            <v:path/>
            <v:imagedata o:title=""/>
            <o:lock v:ext="edit" aspectratio="false"/>
            <v:textbox inset="0mm,0mm,0mm,0mm">
              <w:txbxContent>
                <w:p>
                  <w:pPr>
                    <w:ind w:left="24" w:right="20" w:hanging="4"/>
                    <w:spacing w:before="20" w:line="187"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2"/>
                    </w:rPr>
                    <w:t>哈尔滨</w:t>
                  </w:r>
                  <w:r>
                    <w:rPr>
                      <w:rFonts w:ascii="FZLanTingHeiS-R-GB" w:hAnsi="FZLanTingHeiS-R-GB" w:eastAsia="FZLanTingHeiS-R-GB" w:cs="FZLanTingHeiS-R-GB"/>
                      <w:sz w:val="11"/>
                      <w:szCs w:val="11"/>
                      <w:color w:val="FFFFFF"/>
                      <w:spacing w:val="1"/>
                    </w:rPr>
                    <w:t xml:space="preserve"> </w:t>
                  </w:r>
                  <w:r>
                    <w:rPr>
                      <w:rFonts w:ascii="FZLanTingHeiS-R-GB" w:hAnsi="FZLanTingHeiS-R-GB" w:eastAsia="FZLanTingHeiS-R-GB" w:cs="FZLanTingHeiS-R-GB"/>
                      <w:sz w:val="7"/>
                      <w:szCs w:val="7"/>
                      <w:color w:val="FFFFFF"/>
                      <w:spacing w:val="5"/>
                    </w:rPr>
                    <w:t>Haerbin</w:t>
                  </w:r>
                </w:p>
              </w:txbxContent>
            </v:textbox>
          </v:shape>
        </w:pict>
      </w:r>
      <w:r>
        <w:pict>
          <v:shape id="_x0000_s458" style="position:absolute;margin-left:211.6pt;margin-top:342.367pt;mso-position-vertical-relative:text;mso-position-horizontal-relative:text;width:13pt;height:8.4pt;z-index:252017664;" filled="false" stroked="false" type="#_x0000_t202">
            <v:fill on="false"/>
            <v:stroke on="false"/>
            <v:path/>
            <v:imagedata o:title=""/>
            <o:lock v:ext="edit" aspectratio="false"/>
            <v:textbox inset="0mm,0mm,0mm,0mm">
              <w:txbxContent>
                <w:p>
                  <w:pPr>
                    <w:ind w:left="20"/>
                    <w:spacing w:before="20" w:line="185"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1"/>
                    </w:rPr>
                    <w:t>北京</w:t>
                  </w:r>
                </w:p>
              </w:txbxContent>
            </v:textbox>
          </v:shape>
        </w:pict>
      </w:r>
      <w:r>
        <w:pict>
          <v:shape id="_x0000_s460" style="position:absolute;margin-left:260.305pt;margin-top:342.503pt;mso-position-vertical-relative:text;mso-position-horizontal-relative:text;width:25.5pt;height:12.7pt;z-index:251991040;" filled="false" stroked="false" type="#_x0000_t202">
            <v:fill on="false"/>
            <v:stroke on="false"/>
            <v:path/>
            <v:imagedata o:title=""/>
            <o:lock v:ext="edit" aspectratio="false"/>
            <v:textbox inset="0mm,0mm,0mm,0mm">
              <w:txbxContent>
                <w:p>
                  <w:pPr>
                    <w:ind w:left="20" w:right="20" w:firstLine="137"/>
                    <w:spacing w:before="20" w:line="189"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长春</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6"/>
                    </w:rPr>
                    <w:t>Changchun</w:t>
                  </w:r>
                </w:p>
              </w:txbxContent>
            </v:textbox>
          </v:shape>
        </w:pict>
      </w:r>
      <w:r>
        <w:pict>
          <v:shape id="_x0000_s462" style="position:absolute;margin-left:210.614pt;margin-top:347.441pt;mso-position-vertical-relative:text;mso-position-horizontal-relative:text;width:15.35pt;height:7.25pt;z-index:252018688;" filled="false" stroked="false" type="#_x0000_t202">
            <v:fill on="false"/>
            <v:stroke on="false"/>
            <v:path/>
            <v:imagedata o:title=""/>
            <o:lock v:ext="edit" aspectratio="false"/>
            <v:textbox inset="0mm,0mm,0mm,0mm">
              <w:txbxContent>
                <w:p>
                  <w:pPr>
                    <w:ind w:left="20"/>
                    <w:spacing w:before="20" w:line="238"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4"/>
                    </w:rPr>
                    <w:t>Beijing</w:t>
                  </w:r>
                </w:p>
              </w:txbxContent>
            </v:textbox>
          </v:shape>
        </w:pict>
      </w:r>
      <w:r>
        <w:pict>
          <v:shape id="_x0000_s464" style="position:absolute;margin-left:132.192pt;margin-top:351.026pt;mso-position-vertical-relative:text;mso-position-horizontal-relative:text;width:24.1pt;height:13.45pt;z-index:251995136;" filled="false" stroked="false" type="#_x0000_t202">
            <v:fill on="false"/>
            <v:stroke on="false"/>
            <v:path/>
            <v:imagedata o:title=""/>
            <o:lock v:ext="edit" aspectratio="false"/>
            <v:textbox inset="0mm,0mm,0mm,0mm">
              <w:txbxContent>
                <w:p>
                  <w:pPr>
                    <w:ind w:left="60" w:right="20" w:hanging="40"/>
                    <w:spacing w:before="19" w:line="203"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rPr>
                    <w:t>鄂尔多斯 </w:t>
                  </w:r>
                  <w:r>
                    <w:rPr>
                      <w:rFonts w:ascii="FZLanTingHeiS-R-GB" w:hAnsi="FZLanTingHeiS-R-GB" w:eastAsia="FZLanTingHeiS-R-GB" w:cs="FZLanTingHeiS-R-GB"/>
                      <w:sz w:val="7"/>
                      <w:szCs w:val="7"/>
                      <w:color w:val="FFFFFF"/>
                      <w:spacing w:val="5"/>
                    </w:rPr>
                    <w:t>Eerduosi</w:t>
                  </w:r>
                </w:p>
              </w:txbxContent>
            </v:textbox>
          </v:shape>
        </w:pict>
      </w:r>
      <w:r>
        <w:pict>
          <v:shape id="_x0000_s466" style="position:absolute;margin-left:265.407pt;margin-top:355.144pt;mso-position-vertical-relative:text;mso-position-horizontal-relative:text;width:15.35pt;height:12.7pt;z-index:252033024;" filled="false" stroked="false" type="#_x0000_t202">
            <v:fill on="false"/>
            <v:stroke on="false"/>
            <v:path/>
            <v:imagedata o:title=""/>
            <o:lock v:ext="edit" aspectratio="false"/>
            <v:textbox inset="0mm,0mm,0mm,0mm">
              <w:txbxContent>
                <w:p>
                  <w:pPr>
                    <w:ind w:left="20" w:right="20" w:firstLine="24"/>
                    <w:spacing w:before="19" w:line="190"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天津</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4"/>
                    </w:rPr>
                    <w:t>Tianjin</w:t>
                  </w:r>
                </w:p>
              </w:txbxContent>
            </v:textbox>
          </v:shape>
        </w:pict>
      </w:r>
      <w:r>
        <w:pict>
          <v:shape id="_x0000_s468" style="position:absolute;margin-left:263.466pt;margin-top:367.485pt;mso-position-vertical-relative:text;mso-position-horizontal-relative:text;width:19.15pt;height:12.7pt;z-index:252030976;" filled="false" stroked="false" type="#_x0000_t202">
            <v:fill on="false"/>
            <v:stroke on="false"/>
            <v:path/>
            <v:imagedata o:title=""/>
            <o:lock v:ext="edit" aspectratio="false"/>
            <v:textbox inset="0mm,0mm,0mm,0mm">
              <w:txbxContent>
                <w:p>
                  <w:pPr>
                    <w:ind w:left="20" w:right="20" w:firstLine="64"/>
                    <w:spacing w:before="20" w:line="189"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青岛</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5"/>
                    </w:rPr>
                    <w:t>Qingdao</w:t>
                  </w:r>
                </w:p>
              </w:txbxContent>
            </v:textbox>
          </v:shape>
        </w:pict>
      </w:r>
      <w:r>
        <w:pict>
          <v:shape id="_x0000_s470" style="position:absolute;margin-left:130.056pt;margin-top:372.993pt;mso-position-vertical-relative:text;mso-position-horizontal-relative:text;width:23.9pt;height:13.05pt;z-index:252002304;" filled="false" stroked="false" type="#_x0000_t202">
            <v:fill on="false"/>
            <v:stroke on="false"/>
            <v:path/>
            <v:imagedata o:title=""/>
            <o:lock v:ext="edit" aspectratio="false"/>
            <v:textbox inset="0mm,0mm,0mm,0mm">
              <w:txbxContent>
                <w:p>
                  <w:pPr>
                    <w:ind w:left="86" w:right="20" w:hanging="66"/>
                    <w:spacing w:before="20" w:line="195"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呼和浩特</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5"/>
                    </w:rPr>
                    <w:t>Hohhot</w:t>
                  </w:r>
                </w:p>
              </w:txbxContent>
            </v:textbox>
          </v:shape>
        </w:pict>
      </w:r>
      <w:r>
        <w:pict>
          <v:shape id="_x0000_s472" style="position:absolute;margin-left:266.527pt;margin-top:380.242pt;mso-position-vertical-relative:text;mso-position-horizontal-relative:text;width:13.1pt;height:12.55pt;z-index:252035072;" filled="false" stroked="false" type="#_x0000_t202">
            <v:fill on="false"/>
            <v:stroke on="false"/>
            <v:path/>
            <v:imagedata o:title=""/>
            <o:lock v:ext="edit" aspectratio="false"/>
            <v:textbox inset="0mm,0mm,0mm,0mm">
              <w:txbxContent>
                <w:p>
                  <w:pPr>
                    <w:ind w:left="20" w:right="20" w:firstLine="1"/>
                    <w:spacing w:before="20" w:line="187"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济南</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5"/>
                    </w:rPr>
                    <w:t>Jinan</w:t>
                  </w:r>
                </w:p>
              </w:txbxContent>
            </v:textbox>
          </v:shape>
        </w:pict>
      </w:r>
      <w:r>
        <w:pict>
          <v:shape id="_x0000_s474" style="position:absolute;margin-left:266.871pt;margin-top:392.415pt;mso-position-vertical-relative:text;mso-position-horizontal-relative:text;width:12.75pt;height:12.7pt;z-index:251986944;" filled="false" stroked="false" type="#_x0000_t202">
            <v:fill on="false"/>
            <v:stroke on="false"/>
            <v:path/>
            <v:imagedata o:title=""/>
            <o:lock v:ext="edit" aspectratio="false"/>
            <v:textbox inset="0mm,0mm,0mm,0mm">
              <w:txbxContent>
                <w:p>
                  <w:pPr>
                    <w:ind w:left="35" w:right="20" w:hanging="16"/>
                    <w:spacing w:before="20" w:line="189"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3"/>
                    </w:rPr>
                    <w:t>临沂</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3"/>
                    </w:rPr>
                    <w:t>Linyi</w:t>
                  </w:r>
                </w:p>
              </w:txbxContent>
            </v:textbox>
          </v:shape>
        </w:pict>
      </w:r>
      <w:r>
        <w:pict>
          <v:shape id="_x0000_s476" style="position:absolute;margin-left:123.343pt;margin-top:395.052pt;mso-position-vertical-relative:text;mso-position-horizontal-relative:text;width:19.45pt;height:12.55pt;z-index:251993088;" filled="false" stroked="false" type="#_x0000_t202">
            <v:fill on="false"/>
            <v:stroke on="false"/>
            <v:path/>
            <v:imagedata o:title=""/>
            <o:lock v:ext="edit" aspectratio="false"/>
            <v:textbox inset="0mm,0mm,0mm,0mm">
              <w:txbxContent>
                <w:p>
                  <w:pPr>
                    <w:ind w:left="20" w:right="20" w:firstLine="65"/>
                    <w:spacing w:before="19" w:line="187"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兰州</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5"/>
                    </w:rPr>
                    <w:t>Lanzhou</w:t>
                  </w:r>
                </w:p>
              </w:txbxContent>
            </v:textbox>
          </v:shape>
        </w:pict>
      </w:r>
      <w:r>
        <w:pict>
          <v:shape id="_x0000_s478" style="position:absolute;margin-left:177.296pt;margin-top:396.355pt;mso-position-vertical-relative:text;mso-position-horizontal-relative:text;width:13.1pt;height:13.15pt;z-index:252020736;" filled="false" stroked="false" type="#_x0000_t202">
            <v:fill on="false"/>
            <v:stroke on="false"/>
            <v:path/>
            <v:imagedata o:title=""/>
            <o:lock v:ext="edit" aspectratio="false"/>
            <v:textbox inset="0mm,0mm,0mm,0mm">
              <w:txbxContent>
                <w:p>
                  <w:pPr>
                    <w:ind w:left="20" w:right="20" w:firstLine="2"/>
                    <w:spacing w:before="19" w:line="198"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西安</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5"/>
                    </w:rPr>
                    <w:t>Xi'an</w:t>
                  </w:r>
                </w:p>
              </w:txbxContent>
            </v:textbox>
          </v:shape>
        </w:pict>
      </w:r>
      <w:r>
        <w:pict>
          <v:shape id="_x0000_s480" style="position:absolute;margin-left:266.401pt;margin-top:404.49pt;mso-position-vertical-relative:text;mso-position-horizontal-relative:text;width:13.4pt;height:12.6pt;z-index:251988992;" filled="false" stroked="false" type="#_x0000_t202">
            <v:fill on="false"/>
            <v:stroke on="false"/>
            <v:path/>
            <v:imagedata o:title=""/>
            <o:lock v:ext="edit" aspectratio="false"/>
            <v:textbox inset="0mm,0mm,0mm,0mm">
              <w:txbxContent>
                <w:p>
                  <w:pPr>
                    <w:ind w:left="20" w:right="20" w:firstLine="4"/>
                    <w:spacing w:before="20" w:line="187"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泰安</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5"/>
                    </w:rPr>
                    <w:t>Taian</w:t>
                  </w:r>
                </w:p>
              </w:txbxContent>
            </v:textbox>
          </v:shape>
        </w:pict>
      </w:r>
      <w:r>
        <w:pict>
          <v:shape id="_x0000_s482" style="position:absolute;margin-left:38.4882pt;margin-top:411.65pt;mso-position-vertical-relative:text;mso-position-horizontal-relative:text;width:13.05pt;height:12.7pt;z-index:252045312;" filled="false" stroked="false" type="#_x0000_t202">
            <v:fill on="false"/>
            <v:stroke on="false"/>
            <v:path/>
            <v:imagedata o:title=""/>
            <o:lock v:ext="edit" aspectratio="false"/>
            <v:textbox inset="0mm,0mm,0mm,0mm">
              <w:txbxContent>
                <w:p>
                  <w:pPr>
                    <w:ind w:left="30" w:right="20" w:hanging="10"/>
                    <w:spacing w:before="20" w:line="189"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rPr>
                    <w:t>拉萨 </w:t>
                  </w:r>
                  <w:r>
                    <w:rPr>
                      <w:rFonts w:ascii="FZLanTingHeiS-R-GB" w:hAnsi="FZLanTingHeiS-R-GB" w:eastAsia="FZLanTingHeiS-R-GB" w:cs="FZLanTingHeiS-R-GB"/>
                      <w:sz w:val="7"/>
                      <w:szCs w:val="7"/>
                      <w:color w:val="FFFFFF"/>
                      <w:spacing w:val="5"/>
                    </w:rPr>
                    <w:t>Lasa</w:t>
                  </w:r>
                </w:p>
              </w:txbxContent>
            </v:textbox>
          </v:shape>
        </w:pict>
      </w:r>
      <w:r>
        <w:pict>
          <v:shape id="_x0000_s484" style="position:absolute;margin-left:166.782pt;margin-top:421.172pt;mso-position-vertical-relative:text;mso-position-horizontal-relative:text;width:13pt;height:8.4pt;z-index:252009472;" filled="false" stroked="false" type="#_x0000_t202">
            <v:fill on="false"/>
            <v:stroke on="false"/>
            <v:path/>
            <v:imagedata o:title=""/>
            <o:lock v:ext="edit" aspectratio="false"/>
            <v:textbox inset="0mm,0mm,0mm,0mm">
              <w:txbxContent>
                <w:p>
                  <w:pPr>
                    <w:ind w:left="20"/>
                    <w:spacing w:before="20" w:line="185"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1"/>
                    </w:rPr>
                    <w:t>重庆</w:t>
                  </w:r>
                </w:p>
              </w:txbxContent>
            </v:textbox>
          </v:shape>
        </w:pict>
      </w:r>
      <w:r>
        <w:drawing>
          <wp:anchor distT="0" distB="0" distL="0" distR="0" simplePos="0" relativeHeight="251973632" behindDoc="0" locked="0" layoutInCell="1" allowOverlap="1">
            <wp:simplePos x="0" y="0"/>
            <wp:positionH relativeFrom="column">
              <wp:posOffset>711155</wp:posOffset>
            </wp:positionH>
            <wp:positionV relativeFrom="paragraph">
              <wp:posOffset>5277394</wp:posOffset>
            </wp:positionV>
            <wp:extent cx="338508" cy="44424"/>
            <wp:effectExtent l="0" t="0" r="0" b="0"/>
            <wp:wrapNone/>
            <wp:docPr id="378" name="IM 378"/>
            <wp:cNvGraphicFramePr/>
            <a:graphic>
              <a:graphicData uri="http://schemas.openxmlformats.org/drawingml/2006/picture">
                <pic:pic>
                  <pic:nvPicPr>
                    <pic:cNvPr id="378" name="IM 378"/>
                    <pic:cNvPicPr/>
                  </pic:nvPicPr>
                  <pic:blipFill>
                    <a:blip r:embed="rId203"/>
                    <a:stretch>
                      <a:fillRect/>
                    </a:stretch>
                  </pic:blipFill>
                  <pic:spPr>
                    <a:xfrm rot="0">
                      <a:off x="0" y="0"/>
                      <a:ext cx="338508" cy="44424"/>
                    </a:xfrm>
                    <a:prstGeom prst="rect">
                      <a:avLst/>
                    </a:prstGeom>
                  </pic:spPr>
                </pic:pic>
              </a:graphicData>
            </a:graphic>
          </wp:anchor>
        </w:drawing>
      </w:r>
      <w:r>
        <w:pict>
          <v:group id="_x0000_s486" style="position:absolute;margin-left:208.148pt;margin-top:374.758pt;mso-position-vertical-relative:text;mso-position-horizontal-relative:text;width:20pt;height:108.35pt;z-index:251959296;" filled="false" stroked="false" coordsize="400,2166" coordorigin="0,0">
            <v:shape id="_x0000_s488" style="position:absolute;left:0;top:2134;width:32;height:32;" fillcolor="#ECAFCA" filled="true" stroked="false" coordsize="32,32" coordorigin="0,0" path="m16,0c25,0,32,7,32,16c32,25,25,32,16,32c7,32,0,25,0,16c0,7,7,0,16,0e"/>
            <v:shape id="_x0000_s490" style="position:absolute;left:124;top:0;width:276;height:103;" fillcolor="#D71718" filled="true" stroked="false" coordsize="276,103" coordorigin="0,0" path="m152,2c154,2,156,2,156,2c156,3,158,2,161,2c160,5,160,8,160,10c160,12,160,15,160,17l160,33l162,32c168,29,173,25,178,22l179,20c181,23,183,26,185,28l179,31l171,36l160,41l160,65c160,67,160,69,161,70c162,70,163,71,165,71l170,71c172,71,174,71,175,70c176,69,177,69,177,68c178,67,178,65,178,64l179,61l179,59c181,61,182,62,183,63c185,63,186,64,188,65l188,66c188,66,187,68,186,70c186,72,185,73,184,74c184,75,183,76,181,77c180,78,178,78,175,78l165,79c162,79,160,78,158,78c156,78,154,77,154,75c153,74,152,71,152,67l152,17c152,14,152,12,152,10l152,2xm108,65c118,63,126,61,131,60l133,59l133,34l122,34c120,34,117,34,112,35c112,33,113,33,113,32c113,32,113,31,113,30c113,30,113,28,112,26c115,27,118,27,122,27l133,27l133,19l133,11l133,2c135,2,137,3,137,3c138,3,139,2,142,2c142,6,141,9,141,12c141,14,141,16,141,19l141,64c141,68,141,71,142,73l142,79c139,79,138,79,137,79c137,79,135,79,133,79c133,77,133,76,133,75c133,73,133,72,133,72l133,66l127,68c121,70,116,72,112,74c111,71,110,69,110,68l108,65xem248,59c250,58,252,57,254,55l272,69c270,71,268,73,266,75l264,74c261,70,257,66,250,61l248,59xm217,43l255,43l255,31l217,31l217,43xm209,50c209,49,209,47,209,46c209,45,209,44,209,43l209,31c209,31,209,30,209,27l209,24c213,25,217,25,219,25l254,25c256,25,259,25,263,24c263,26,263,28,263,29c263,30,262,31,262,31l262,43c262,45,263,46,263,47l263,50c261,50,259,50,258,50c256,50,255,49,254,49l240,49l240,73c240,74,240,76,239,77c239,77,238,78,236,79c235,79,232,80,226,81c226,78,225,76,225,76l223,73l225,73c229,73,231,73,232,72c232,71,232,69,232,67l232,49l219,49c218,49,214,50,209,50m197,10c203,10,207,10,208,10l233,10c232,9,232,8,232,8l229,0c232,0,235,0,238,0l241,10l263,10c265,10,269,10,275,10c275,11,274,12,274,12c274,13,274,14,274,14c274,14,274,16,275,18c269,17,265,17,263,17l208,17c206,17,203,17,197,18c197,17,197,16,197,15c197,15,197,14,197,14c197,14,197,12,197,10m197,70l198,69c205,66,210,61,215,55l217,54c219,56,222,57,223,58l221,60c220,60,219,62,216,64c214,66,212,68,209,71c206,73,205,74,204,75l203,76c202,74,201,73,201,73l197,70xem13,85l0,75l16,75l22,57l28,75l45,75l32,84l38,103l22,92l7,103l13,85xe"/>
          </v:group>
        </w:pict>
      </w:r>
      <w:r>
        <w:pict>
          <v:shape id="_x0000_s492" style="position:absolute;margin-left:211.322pt;margin-top:403.734pt;mso-position-vertical-relative:text;mso-position-horizontal-relative:text;width:48.45pt;height:31.8pt;z-index:251972608;" filled="false" strokecolor="#D8281C" strokeweight="0.52pt" coordsize="969,635" coordorigin="0,0" path="m968,630l881,630l881,211l85,211l84,5l0,5e">
            <v:stroke joinstyle="miter" miterlimit="10"/>
          </v:shape>
        </w:pict>
      </w:r>
      <w:r>
        <w:drawing>
          <wp:anchor distT="0" distB="0" distL="0" distR="0" simplePos="0" relativeHeight="251967488" behindDoc="0" locked="0" layoutInCell="1" allowOverlap="1">
            <wp:simplePos x="0" y="0"/>
            <wp:positionH relativeFrom="column">
              <wp:posOffset>2950536</wp:posOffset>
            </wp:positionH>
            <wp:positionV relativeFrom="paragraph">
              <wp:posOffset>5362275</wp:posOffset>
            </wp:positionV>
            <wp:extent cx="185956" cy="160787"/>
            <wp:effectExtent l="0" t="0" r="0" b="0"/>
            <wp:wrapNone/>
            <wp:docPr id="380" name="IM 380"/>
            <wp:cNvGraphicFramePr/>
            <a:graphic>
              <a:graphicData uri="http://schemas.openxmlformats.org/drawingml/2006/picture">
                <pic:pic>
                  <pic:nvPicPr>
                    <pic:cNvPr id="380" name="IM 380"/>
                    <pic:cNvPicPr/>
                  </pic:nvPicPr>
                  <pic:blipFill>
                    <a:blip r:embed="rId204"/>
                    <a:stretch>
                      <a:fillRect/>
                    </a:stretch>
                  </pic:blipFill>
                  <pic:spPr>
                    <a:xfrm rot="0">
                      <a:off x="0" y="0"/>
                      <a:ext cx="185956" cy="160787"/>
                    </a:xfrm>
                    <a:prstGeom prst="rect">
                      <a:avLst/>
                    </a:prstGeom>
                  </pic:spPr>
                </pic:pic>
              </a:graphicData>
            </a:graphic>
          </wp:anchor>
        </w:drawing>
      </w:r>
      <w:r>
        <w:pict>
          <v:shape id="_x0000_s494" style="position:absolute;margin-left:208.003pt;margin-top:401.003pt;mso-position-vertical-relative:text;mso-position-horizontal-relative:text;width:51.55pt;height:20.95pt;z-index:252036096;" filled="false" strokecolor="#D8281C" strokeweight="0.52pt" coordsize="1030,419" coordorigin="0,0" path="m1030,413l5,413l5,182m1028,210l341,210l341,0e">
            <v:stroke joinstyle="miter" miterlimit="10"/>
          </v:shape>
        </w:pict>
      </w:r>
      <w:r>
        <w:drawing>
          <wp:anchor distT="0" distB="0" distL="0" distR="0" simplePos="0" relativeHeight="251941888" behindDoc="0" locked="0" layoutInCell="1" allowOverlap="1">
            <wp:simplePos x="0" y="0"/>
            <wp:positionH relativeFrom="column">
              <wp:posOffset>3292564</wp:posOffset>
            </wp:positionH>
            <wp:positionV relativeFrom="paragraph">
              <wp:posOffset>5298698</wp:posOffset>
            </wp:positionV>
            <wp:extent cx="349986" cy="298479"/>
            <wp:effectExtent l="0" t="0" r="0" b="0"/>
            <wp:wrapNone/>
            <wp:docPr id="382" name="IM 382"/>
            <wp:cNvGraphicFramePr/>
            <a:graphic>
              <a:graphicData uri="http://schemas.openxmlformats.org/drawingml/2006/picture">
                <pic:pic>
                  <pic:nvPicPr>
                    <pic:cNvPr id="382" name="IM 382"/>
                    <pic:cNvPicPr/>
                  </pic:nvPicPr>
                  <pic:blipFill>
                    <a:blip r:embed="rId205"/>
                    <a:stretch>
                      <a:fillRect/>
                    </a:stretch>
                  </pic:blipFill>
                  <pic:spPr>
                    <a:xfrm rot="0">
                      <a:off x="0" y="0"/>
                      <a:ext cx="349986" cy="298479"/>
                    </a:xfrm>
                    <a:prstGeom prst="rect">
                      <a:avLst/>
                    </a:prstGeom>
                  </pic:spPr>
                </pic:pic>
              </a:graphicData>
            </a:graphic>
          </wp:anchor>
        </w:drawing>
      </w:r>
      <w:r>
        <w:drawing>
          <wp:anchor distT="0" distB="0" distL="0" distR="0" simplePos="0" relativeHeight="251937792" behindDoc="0" locked="0" layoutInCell="1" allowOverlap="1">
            <wp:simplePos x="0" y="0"/>
            <wp:positionH relativeFrom="column">
              <wp:posOffset>425793</wp:posOffset>
            </wp:positionH>
            <wp:positionV relativeFrom="paragraph">
              <wp:posOffset>3782902</wp:posOffset>
            </wp:positionV>
            <wp:extent cx="3190811" cy="2634043"/>
            <wp:effectExtent l="0" t="0" r="0" b="0"/>
            <wp:wrapNone/>
            <wp:docPr id="384" name="IM 384"/>
            <wp:cNvGraphicFramePr/>
            <a:graphic>
              <a:graphicData uri="http://schemas.openxmlformats.org/drawingml/2006/picture">
                <pic:pic>
                  <pic:nvPicPr>
                    <pic:cNvPr id="384" name="IM 384"/>
                    <pic:cNvPicPr/>
                  </pic:nvPicPr>
                  <pic:blipFill>
                    <a:blip r:embed="rId206"/>
                    <a:stretch>
                      <a:fillRect/>
                    </a:stretch>
                  </pic:blipFill>
                  <pic:spPr>
                    <a:xfrm rot="0">
                      <a:off x="0" y="0"/>
                      <a:ext cx="3190811" cy="2634043"/>
                    </a:xfrm>
                    <a:prstGeom prst="rect">
                      <a:avLst/>
                    </a:prstGeom>
                  </pic:spPr>
                </pic:pic>
              </a:graphicData>
            </a:graphic>
          </wp:anchor>
        </w:drawing>
      </w:r>
      <w:r>
        <w:drawing>
          <wp:anchor distT="0" distB="0" distL="0" distR="0" simplePos="0" relativeHeight="251938816" behindDoc="0" locked="0" layoutInCell="1" allowOverlap="1">
            <wp:simplePos x="0" y="0"/>
            <wp:positionH relativeFrom="column">
              <wp:posOffset>397309</wp:posOffset>
            </wp:positionH>
            <wp:positionV relativeFrom="paragraph">
              <wp:posOffset>3756532</wp:posOffset>
            </wp:positionV>
            <wp:extent cx="3248755" cy="2666975"/>
            <wp:effectExtent l="0" t="0" r="0" b="0"/>
            <wp:wrapNone/>
            <wp:docPr id="386" name="IM 386"/>
            <wp:cNvGraphicFramePr/>
            <a:graphic>
              <a:graphicData uri="http://schemas.openxmlformats.org/drawingml/2006/picture">
                <pic:pic>
                  <pic:nvPicPr>
                    <pic:cNvPr id="386" name="IM 386"/>
                    <pic:cNvPicPr/>
                  </pic:nvPicPr>
                  <pic:blipFill>
                    <a:blip r:embed="rId207"/>
                    <a:stretch>
                      <a:fillRect/>
                    </a:stretch>
                  </pic:blipFill>
                  <pic:spPr>
                    <a:xfrm rot="0">
                      <a:off x="0" y="0"/>
                      <a:ext cx="3248755" cy="2666975"/>
                    </a:xfrm>
                    <a:prstGeom prst="rect">
                      <a:avLst/>
                    </a:prstGeom>
                  </pic:spPr>
                </pic:pic>
              </a:graphicData>
            </a:graphic>
          </wp:anchor>
        </w:drawing>
      </w:r>
      <w:r>
        <w:pict>
          <v:shape id="_x0000_s496" style="position:absolute;margin-left:234.333pt;margin-top:424.007pt;mso-position-vertical-relative:text;mso-position-horizontal-relative:text;width:26.65pt;height:74.2pt;z-index:251965440;" filled="false" strokecolor="#D8281C" strokeweight="0.52pt" coordsize="532,1483" coordorigin="0,0" path="m0,5l312,5l312,487l532,487m134,221l134,1414l398,1414l398,1477l502,1477e">
            <v:stroke joinstyle="miter" miterlimit="10"/>
          </v:shape>
        </w:pict>
      </w:r>
      <w:r>
        <w:pict>
          <v:shape id="_x0000_s498" style="position:absolute;margin-left:239.113pt;margin-top:426.727pt;mso-position-vertical-relative:text;mso-position-horizontal-relative:text;width:20.55pt;height:33.9pt;z-index:251969536;" filled="false" strokecolor="#D8281C" strokeweight="0.52pt" coordsize="410,678" coordorigin="0,0" path="m410,671l5,668l5,0e">
            <v:stroke joinstyle="miter" miterlimit="10"/>
          </v:shape>
        </w:pict>
      </w:r>
      <w:r>
        <w:drawing>
          <wp:anchor distT="0" distB="0" distL="0" distR="0" simplePos="0" relativeHeight="252038144" behindDoc="0" locked="0" layoutInCell="1" allowOverlap="1">
            <wp:simplePos x="0" y="0"/>
            <wp:positionH relativeFrom="column">
              <wp:posOffset>2670873</wp:posOffset>
            </wp:positionH>
            <wp:positionV relativeFrom="paragraph">
              <wp:posOffset>5383196</wp:posOffset>
            </wp:positionV>
            <wp:extent cx="643795" cy="747096"/>
            <wp:effectExtent l="0" t="0" r="0" b="0"/>
            <wp:wrapNone/>
            <wp:docPr id="388" name="IM 388"/>
            <wp:cNvGraphicFramePr/>
            <a:graphic>
              <a:graphicData uri="http://schemas.openxmlformats.org/drawingml/2006/picture">
                <pic:pic>
                  <pic:nvPicPr>
                    <pic:cNvPr id="388" name="IM 388"/>
                    <pic:cNvPicPr/>
                  </pic:nvPicPr>
                  <pic:blipFill>
                    <a:blip r:embed="rId208"/>
                    <a:stretch>
                      <a:fillRect/>
                    </a:stretch>
                  </pic:blipFill>
                  <pic:spPr>
                    <a:xfrm rot="0">
                      <a:off x="0" y="0"/>
                      <a:ext cx="643795" cy="747096"/>
                    </a:xfrm>
                    <a:prstGeom prst="rect">
                      <a:avLst/>
                    </a:prstGeom>
                  </pic:spPr>
                </pic:pic>
              </a:graphicData>
            </a:graphic>
          </wp:anchor>
        </w:drawing>
      </w:r>
      <w:r>
        <w:pict>
          <v:shape id="_x0000_s500" style="position:absolute;margin-left:160.819pt;margin-top:426.248pt;mso-position-vertical-relative:text;mso-position-horizontal-relative:text;width:24.05pt;height:7.25pt;z-index:252010496;" filled="false" stroked="false" type="#_x0000_t202">
            <v:fill on="false"/>
            <v:stroke on="false"/>
            <v:path/>
            <v:imagedata o:title=""/>
            <o:lock v:ext="edit" aspectratio="false"/>
            <v:textbox inset="0mm,0mm,0mm,0mm">
              <w:txbxContent>
                <w:p>
                  <w:pPr>
                    <w:ind w:left="20"/>
                    <w:spacing w:before="20" w:line="23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6"/>
                    </w:rPr>
                    <w:t>Chongqing</w:t>
                  </w:r>
                </w:p>
              </w:txbxContent>
            </v:textbox>
          </v:shape>
        </w:pict>
      </w:r>
      <w:r>
        <w:pict>
          <v:shape id="_x0000_s502" style="position:absolute;margin-left:212.125pt;margin-top:428.891pt;mso-position-vertical-relative:text;mso-position-horizontal-relative:text;width:16.5pt;height:12.8pt;z-index:252012544;" filled="false" stroked="false" type="#_x0000_t202">
            <v:fill on="false"/>
            <v:stroke on="false"/>
            <v:path/>
            <v:imagedata o:title=""/>
            <o:lock v:ext="edit" aspectratio="false"/>
            <v:textbox inset="0mm,0mm,0mm,0mm">
              <w:txbxContent>
                <w:p>
                  <w:pPr>
                    <w:ind w:left="20" w:right="20" w:firstLine="39"/>
                    <w:spacing w:before="19" w:line="191"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武汉</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7"/>
                    </w:rPr>
                    <w:t>Wuhan</w:t>
                  </w:r>
                </w:p>
              </w:txbxContent>
            </v:textbox>
          </v:shape>
        </w:pict>
      </w:r>
      <w:r>
        <w:pict>
          <v:shape id="_x0000_s504" style="position:absolute;margin-left:99.9188pt;margin-top:429.25pt;mso-position-vertical-relative:text;mso-position-horizontal-relative:text;width:20.55pt;height:13.1pt;z-index:252022784;" filled="false" stroked="false" type="#_x0000_t202">
            <v:fill on="false"/>
            <v:stroke on="false"/>
            <v:path/>
            <v:imagedata o:title=""/>
            <o:lock v:ext="edit" aspectratio="false"/>
            <v:textbox inset="0mm,0mm,0mm,0mm">
              <w:txbxContent>
                <w:p>
                  <w:pPr>
                    <w:ind w:left="20" w:right="20" w:firstLine="49"/>
                    <w:spacing w:before="20" w:line="196"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rPr>
                    <w:t>成都    </w:t>
                  </w:r>
                  <w:r>
                    <w:rPr>
                      <w:rFonts w:ascii="FZLanTingHeiS-R-GB" w:hAnsi="FZLanTingHeiS-R-GB" w:eastAsia="FZLanTingHeiS-R-GB" w:cs="FZLanTingHeiS-R-GB"/>
                      <w:sz w:val="7"/>
                      <w:szCs w:val="7"/>
                      <w:color w:val="FFFFFF"/>
                      <w:spacing w:val="6"/>
                    </w:rPr>
                    <w:t>Chengdu</w:t>
                  </w:r>
                </w:p>
              </w:txbxContent>
            </v:textbox>
          </v:shape>
        </w:pict>
      </w:r>
      <w:r>
        <w:pict>
          <v:shape id="_x0000_s506" style="position:absolute;margin-left:245.219pt;margin-top:429.701pt;mso-position-vertical-relative:text;mso-position-horizontal-relative:text;width:15.25pt;height:54.75pt;z-index:251968512;" filled="false" strokecolor="#D8281C" strokeweight="0.52pt" coordsize="305,1095" coordorigin="0,0" path="m5,0l5,1089l304,1089e">
            <v:stroke joinstyle="miter" miterlimit="10"/>
          </v:shape>
        </w:pict>
      </w:r>
      <w:r>
        <w:drawing>
          <wp:anchor distT="0" distB="0" distL="0" distR="0" simplePos="0" relativeHeight="251966464" behindDoc="0" locked="0" layoutInCell="1" allowOverlap="1">
            <wp:simplePos x="0" y="0"/>
            <wp:positionH relativeFrom="column">
              <wp:posOffset>2179918</wp:posOffset>
            </wp:positionH>
            <wp:positionV relativeFrom="paragraph">
              <wp:posOffset>5502047</wp:posOffset>
            </wp:positionV>
            <wp:extent cx="499550" cy="242172"/>
            <wp:effectExtent l="0" t="0" r="0" b="0"/>
            <wp:wrapNone/>
            <wp:docPr id="390" name="IM 390"/>
            <wp:cNvGraphicFramePr/>
            <a:graphic>
              <a:graphicData uri="http://schemas.openxmlformats.org/drawingml/2006/picture">
                <pic:pic>
                  <pic:nvPicPr>
                    <pic:cNvPr id="390" name="IM 390"/>
                    <pic:cNvPicPr/>
                  </pic:nvPicPr>
                  <pic:blipFill>
                    <a:blip r:embed="rId209"/>
                    <a:stretch>
                      <a:fillRect/>
                    </a:stretch>
                  </pic:blipFill>
                  <pic:spPr>
                    <a:xfrm rot="0">
                      <a:off x="0" y="0"/>
                      <a:ext cx="499550" cy="242172"/>
                    </a:xfrm>
                    <a:prstGeom prst="rect">
                      <a:avLst/>
                    </a:prstGeom>
                  </pic:spPr>
                </pic:pic>
              </a:graphicData>
            </a:graphic>
          </wp:anchor>
        </w:drawing>
      </w:r>
      <w:r>
        <w:drawing>
          <wp:anchor distT="0" distB="0" distL="0" distR="0" simplePos="0" relativeHeight="251971584" behindDoc="0" locked="0" layoutInCell="1" allowOverlap="1">
            <wp:simplePos x="0" y="0"/>
            <wp:positionH relativeFrom="column">
              <wp:posOffset>2170494</wp:posOffset>
            </wp:positionH>
            <wp:positionV relativeFrom="paragraph">
              <wp:posOffset>5471311</wp:posOffset>
            </wp:positionV>
            <wp:extent cx="44425" cy="140381"/>
            <wp:effectExtent l="0" t="0" r="0" b="0"/>
            <wp:wrapNone/>
            <wp:docPr id="392" name="IM 392"/>
            <wp:cNvGraphicFramePr/>
            <a:graphic>
              <a:graphicData uri="http://schemas.openxmlformats.org/drawingml/2006/picture">
                <pic:pic>
                  <pic:nvPicPr>
                    <pic:cNvPr id="392" name="IM 392"/>
                    <pic:cNvPicPr/>
                  </pic:nvPicPr>
                  <pic:blipFill>
                    <a:blip r:embed="rId210"/>
                    <a:stretch>
                      <a:fillRect/>
                    </a:stretch>
                  </pic:blipFill>
                  <pic:spPr>
                    <a:xfrm rot="0">
                      <a:off x="0" y="0"/>
                      <a:ext cx="44425" cy="140381"/>
                    </a:xfrm>
                    <a:prstGeom prst="rect">
                      <a:avLst/>
                    </a:prstGeom>
                  </pic:spPr>
                </pic:pic>
              </a:graphicData>
            </a:graphic>
          </wp:anchor>
        </w:drawing>
      </w:r>
      <w:r>
        <w:drawing>
          <wp:anchor distT="0" distB="0" distL="0" distR="0" simplePos="0" relativeHeight="251947008" behindDoc="0" locked="0" layoutInCell="1" allowOverlap="1">
            <wp:simplePos x="0" y="0"/>
            <wp:positionH relativeFrom="column">
              <wp:posOffset>1466229</wp:posOffset>
            </wp:positionH>
            <wp:positionV relativeFrom="paragraph">
              <wp:posOffset>5500903</wp:posOffset>
            </wp:positionV>
            <wp:extent cx="549746" cy="44424"/>
            <wp:effectExtent l="0" t="0" r="0" b="0"/>
            <wp:wrapNone/>
            <wp:docPr id="394" name="IM 394"/>
            <wp:cNvGraphicFramePr/>
            <a:graphic>
              <a:graphicData uri="http://schemas.openxmlformats.org/drawingml/2006/picture">
                <pic:pic>
                  <pic:nvPicPr>
                    <pic:cNvPr id="394" name="IM 394"/>
                    <pic:cNvPicPr/>
                  </pic:nvPicPr>
                  <pic:blipFill>
                    <a:blip r:embed="rId211"/>
                    <a:stretch>
                      <a:fillRect/>
                    </a:stretch>
                  </pic:blipFill>
                  <pic:spPr>
                    <a:xfrm rot="0">
                      <a:off x="0" y="0"/>
                      <a:ext cx="549746" cy="44424"/>
                    </a:xfrm>
                    <a:prstGeom prst="rect">
                      <a:avLst/>
                    </a:prstGeom>
                  </pic:spPr>
                </pic:pic>
              </a:graphicData>
            </a:graphic>
          </wp:anchor>
        </w:drawing>
      </w:r>
      <w:r>
        <w:pict>
          <v:shape id="_x0000_s508" style="position:absolute;margin-left:264.211pt;margin-top:441.114pt;mso-position-vertical-relative:text;mso-position-horizontal-relative:text;width:17.25pt;height:12.85pt;z-index:251982848;" filled="false" stroked="false" type="#_x0000_t202">
            <v:fill on="false"/>
            <v:stroke on="false"/>
            <v:path/>
            <v:imagedata o:title=""/>
            <o:lock v:ext="edit" aspectratio="false"/>
            <v:textbox inset="0mm,0mm,0mm,0mm">
              <w:txbxContent>
                <w:p>
                  <w:pPr>
                    <w:ind w:left="20" w:right="20" w:firstLine="48"/>
                    <w:spacing w:before="20" w:line="192"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南京</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4"/>
                    </w:rPr>
                    <w:t>Nanjing</w:t>
                  </w:r>
                </w:p>
              </w:txbxContent>
            </v:textbox>
          </v:shape>
        </w:pict>
      </w:r>
      <w:r>
        <w:pict>
          <v:shape id="_x0000_s510" style="position:absolute;margin-left:221.456pt;margin-top:441.495pt;mso-position-vertical-relative:text;mso-position-horizontal-relative:text;width:13.05pt;height:8.4pt;z-index:252040192;" filled="false" stroked="false" type="#_x0000_t202">
            <v:fill on="false"/>
            <v:stroke on="false"/>
            <v:path/>
            <v:imagedata o:title=""/>
            <o:lock v:ext="edit" aspectratio="false"/>
            <v:textbox inset="0mm,0mm,0mm,0mm">
              <w:txbxContent>
                <w:p>
                  <w:pPr>
                    <w:ind w:left="20"/>
                    <w:spacing w:before="20" w:line="185"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rPr>
                    <w:t>福州</w:t>
                  </w:r>
                </w:p>
              </w:txbxContent>
            </v:textbox>
          </v:shape>
        </w:pict>
      </w:r>
      <w:r>
        <w:pict>
          <v:shape id="_x0000_s512" style="position:absolute;margin-left:149.758pt;margin-top:442.189pt;mso-position-vertical-relative:text;mso-position-horizontal-relative:text;width:16.05pt;height:12.65pt;z-index:251980800;" filled="false" stroked="false" type="#_x0000_t202">
            <v:fill on="false"/>
            <v:stroke on="false"/>
            <v:path/>
            <v:imagedata o:title=""/>
            <o:lock v:ext="edit" aspectratio="false"/>
            <v:textbox inset="0mm,0mm,0mm,0mm">
              <w:txbxContent>
                <w:p>
                  <w:pPr>
                    <w:ind w:left="20" w:right="20" w:firstLine="33"/>
                    <w:spacing w:before="19" w:line="189"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益阳</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6"/>
                    </w:rPr>
                    <w:t>Yiyang</w:t>
                  </w:r>
                </w:p>
              </w:txbxContent>
            </v:textbox>
          </v:shape>
        </w:pict>
      </w:r>
      <w:r>
        <w:pict>
          <v:shape id="_x0000_s514" style="position:absolute;margin-left:219.837pt;margin-top:446.986pt;mso-position-vertical-relative:text;mso-position-horizontal-relative:text;width:17pt;height:6.6pt;z-index:252041216;" filled="false" stroked="false" type="#_x0000_t202">
            <v:fill on="false"/>
            <v:stroke on="false"/>
            <v:path/>
            <v:imagedata o:title=""/>
            <o:lock v:ext="edit" aspectratio="false"/>
            <v:textbox inset="0mm,0mm,0mm,0mm">
              <w:txbxContent>
                <w:p>
                  <w:pPr>
                    <w:ind w:left="20"/>
                    <w:spacing w:before="20" w:line="20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5"/>
                    </w:rPr>
                    <w:t>Fuzhou</w:t>
                  </w:r>
                </w:p>
              </w:txbxContent>
            </v:textbox>
          </v:shape>
        </w:pict>
      </w:r>
      <w:r>
        <w:pict>
          <v:shape id="_x0000_s516" style="position:absolute;margin-left:188.293pt;margin-top:451.422pt;mso-position-vertical-relative:text;mso-position-horizontal-relative:text;width:12.95pt;height:8.4pt;z-index:252014592;" filled="false" stroked="false" type="#_x0000_t202">
            <v:fill on="false"/>
            <v:stroke on="false"/>
            <v:path/>
            <v:imagedata o:title=""/>
            <o:lock v:ext="edit" aspectratio="false"/>
            <v:textbox inset="0mm,0mm,0mm,0mm">
              <w:txbxContent>
                <w:p>
                  <w:pPr>
                    <w:ind w:left="20"/>
                    <w:spacing w:before="20" w:line="185"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1"/>
                    </w:rPr>
                    <w:t>长沙</w:t>
                  </w:r>
                </w:p>
              </w:txbxContent>
            </v:textbox>
          </v:shape>
        </w:pict>
      </w:r>
      <w:r>
        <w:pict>
          <v:shape id="_x0000_s518" style="position:absolute;margin-left:260.805pt;margin-top:453.08pt;mso-position-vertical-relative:text;mso-position-horizontal-relative:text;width:25.35pt;height:12.95pt;z-index:252007424;" filled="false" stroked="false" type="#_x0000_t202">
            <v:fill on="false"/>
            <v:stroke on="false"/>
            <v:path/>
            <v:imagedata o:title=""/>
            <o:lock v:ext="edit" aspectratio="false"/>
            <v:textbox inset="0mm,0mm,0mm,0mm">
              <w:txbxContent>
                <w:p>
                  <w:pPr>
                    <w:ind w:left="137"/>
                    <w:spacing w:before="20" w:line="175"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2"/>
                    </w:rPr>
                    <w:t>常州</w:t>
                  </w:r>
                </w:p>
                <w:p>
                  <w:pPr>
                    <w:ind w:left="20"/>
                    <w:spacing w:line="223"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6"/>
                    </w:rPr>
                    <w:t>Changzhou</w:t>
                  </w:r>
                </w:p>
              </w:txbxContent>
            </v:textbox>
          </v:shape>
        </w:pict>
      </w:r>
      <w:r>
        <w:pict>
          <v:shape id="_x0000_s520" style="position:absolute;margin-left:183.511pt;margin-top:456.521pt;mso-position-vertical-relative:text;mso-position-horizontal-relative:text;width:22.9pt;height:7.25pt;z-index:252015616;" filled="false" stroked="false" type="#_x0000_t202">
            <v:fill on="false"/>
            <v:stroke on="false"/>
            <v:path/>
            <v:imagedata o:title=""/>
            <o:lock v:ext="edit" aspectratio="false"/>
            <v:textbox inset="0mm,0mm,0mm,0mm">
              <w:txbxContent>
                <w:p>
                  <w:pPr>
                    <w:ind w:left="20"/>
                    <w:spacing w:before="20" w:line="23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6"/>
                    </w:rPr>
                    <w:t>Changsha</w:t>
                  </w:r>
                </w:p>
              </w:txbxContent>
            </v:textbox>
          </v:shape>
        </w:pict>
      </w:r>
      <w:r>
        <w:pict>
          <v:shape id="_x0000_s522" style="position:absolute;margin-left:215.323pt;margin-top:463.36pt;mso-position-vertical-relative:text;mso-position-horizontal-relative:text;width:13.05pt;height:8.4pt;z-index:251999232;" filled="false" stroked="false" type="#_x0000_t202">
            <v:fill on="false"/>
            <v:stroke on="false"/>
            <v:path/>
            <v:imagedata o:title=""/>
            <o:lock v:ext="edit" aspectratio="false"/>
            <v:textbox inset="0mm,0mm,0mm,0mm">
              <w:txbxContent>
                <w:p>
                  <w:pPr>
                    <w:ind w:left="20"/>
                    <w:spacing w:before="20" w:line="185"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rPr>
                    <w:t>东莞</w:t>
                  </w:r>
                </w:p>
              </w:txbxContent>
            </v:textbox>
          </v:shape>
        </w:pict>
      </w:r>
      <w:r>
        <w:pict>
          <v:shape id="_x0000_s524" style="position:absolute;margin-left:263.996pt;margin-top:464.904pt;mso-position-vertical-relative:text;mso-position-horizontal-relative:text;width:20.05pt;height:13.05pt;z-index:252043264;" filled="false" stroked="false" type="#_x0000_t202">
            <v:fill on="false"/>
            <v:stroke on="false"/>
            <v:path/>
            <v:imagedata o:title=""/>
            <o:lock v:ext="edit" aspectratio="false"/>
            <v:textbox inset="0mm,0mm,0mm,0mm">
              <w:txbxContent>
                <w:p>
                  <w:pPr>
                    <w:ind w:left="20" w:right="20" w:firstLine="62"/>
                    <w:spacing w:before="19" w:line="196"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4"/>
                    </w:rPr>
                    <w:t>昆山</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5"/>
                    </w:rPr>
                    <w:t>Kunshan</w:t>
                  </w:r>
                </w:p>
              </w:txbxContent>
            </v:textbox>
          </v:shape>
        </w:pict>
      </w:r>
      <w:r>
        <w:pict>
          <v:shape id="_x0000_s526" style="position:absolute;margin-left:210.428pt;margin-top:468.324pt;mso-position-vertical-relative:text;mso-position-horizontal-relative:text;width:23pt;height:7.25pt;z-index:252000256;" filled="false" stroked="false" type="#_x0000_t202">
            <v:fill on="false"/>
            <v:stroke on="false"/>
            <v:path/>
            <v:imagedata o:title=""/>
            <o:lock v:ext="edit" aspectratio="false"/>
            <v:textbox inset="0mm,0mm,0mm,0mm">
              <w:txbxContent>
                <w:p>
                  <w:pPr>
                    <w:ind w:left="20"/>
                    <w:spacing w:before="20" w:line="23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6"/>
                    </w:rPr>
                    <w:t>Dongguan</w:t>
                  </w:r>
                </w:p>
              </w:txbxContent>
            </v:textbox>
          </v:shape>
        </w:pict>
      </w:r>
      <w:r>
        <w:pict>
          <v:shape id="_x0000_s528" style="position:absolute;margin-left:177.404pt;margin-top:469.334pt;mso-position-vertical-relative:text;mso-position-horizontal-relative:text;width:25.6pt;height:13pt;z-index:251977728;" filled="false" stroked="false" type="#_x0000_t202">
            <v:fill on="false"/>
            <v:stroke on="false"/>
            <v:path/>
            <v:imagedata o:title=""/>
            <o:lock v:ext="edit" aspectratio="false"/>
            <v:textbox inset="0mm,0mm,0mm,0mm">
              <w:txbxContent>
                <w:p>
                  <w:pPr>
                    <w:ind w:left="20" w:right="20" w:firstLine="136"/>
                    <w:spacing w:before="20" w:line="195" w:lineRule="auto"/>
                    <w:shd w:val="clear" w:fill="2583B2"/>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rPr>
                    <w:t>广州     </w:t>
                  </w:r>
                  <w:r>
                    <w:rPr>
                      <w:rFonts w:ascii="FZLanTingHeiS-R-GB" w:hAnsi="FZLanTingHeiS-R-GB" w:eastAsia="FZLanTingHeiS-R-GB" w:cs="FZLanTingHeiS-R-GB"/>
                      <w:sz w:val="7"/>
                      <w:szCs w:val="7"/>
                      <w:color w:val="FFFFFF"/>
                      <w:spacing w:val="6"/>
                    </w:rPr>
                    <w:t>Guangzhou</w:t>
                  </w:r>
                </w:p>
              </w:txbxContent>
            </v:textbox>
          </v:shape>
        </w:pict>
      </w:r>
      <w:r>
        <w:drawing>
          <wp:anchor distT="0" distB="0" distL="0" distR="0" simplePos="0" relativeHeight="251960320" behindDoc="0" locked="0" layoutInCell="1" allowOverlap="1">
            <wp:simplePos x="0" y="0"/>
            <wp:positionH relativeFrom="column">
              <wp:posOffset>2469273</wp:posOffset>
            </wp:positionH>
            <wp:positionV relativeFrom="paragraph">
              <wp:posOffset>6016404</wp:posOffset>
            </wp:positionV>
            <wp:extent cx="558262" cy="459808"/>
            <wp:effectExtent l="0" t="0" r="0" b="0"/>
            <wp:wrapNone/>
            <wp:docPr id="396" name="IM 396"/>
            <wp:cNvGraphicFramePr/>
            <a:graphic>
              <a:graphicData uri="http://schemas.openxmlformats.org/drawingml/2006/picture">
                <pic:pic>
                  <pic:nvPicPr>
                    <pic:cNvPr id="396" name="IM 396"/>
                    <pic:cNvPicPr/>
                  </pic:nvPicPr>
                  <pic:blipFill>
                    <a:blip r:embed="rId212"/>
                    <a:stretch>
                      <a:fillRect/>
                    </a:stretch>
                  </pic:blipFill>
                  <pic:spPr>
                    <a:xfrm rot="0">
                      <a:off x="0" y="0"/>
                      <a:ext cx="558262" cy="459808"/>
                    </a:xfrm>
                    <a:prstGeom prst="rect">
                      <a:avLst/>
                    </a:prstGeom>
                  </pic:spPr>
                </pic:pic>
              </a:graphicData>
            </a:graphic>
          </wp:anchor>
        </w:drawing>
      </w:r>
      <w:r>
        <w:drawing>
          <wp:anchor distT="0" distB="0" distL="0" distR="0" simplePos="0" relativeHeight="251970560" behindDoc="0" locked="0" layoutInCell="1" allowOverlap="1">
            <wp:simplePos x="0" y="0"/>
            <wp:positionH relativeFrom="column">
              <wp:posOffset>2641629</wp:posOffset>
            </wp:positionH>
            <wp:positionV relativeFrom="paragraph">
              <wp:posOffset>6038612</wp:posOffset>
            </wp:positionV>
            <wp:extent cx="64122" cy="61010"/>
            <wp:effectExtent l="0" t="0" r="0" b="0"/>
            <wp:wrapNone/>
            <wp:docPr id="398" name="IM 398"/>
            <wp:cNvGraphicFramePr/>
            <a:graphic>
              <a:graphicData uri="http://schemas.openxmlformats.org/drawingml/2006/picture">
                <pic:pic>
                  <pic:nvPicPr>
                    <pic:cNvPr id="398" name="IM 398"/>
                    <pic:cNvPicPr/>
                  </pic:nvPicPr>
                  <pic:blipFill>
                    <a:blip r:embed="rId213"/>
                    <a:stretch>
                      <a:fillRect/>
                    </a:stretch>
                  </pic:blipFill>
                  <pic:spPr>
                    <a:xfrm rot="0">
                      <a:off x="0" y="0"/>
                      <a:ext cx="64122" cy="61010"/>
                    </a:xfrm>
                    <a:prstGeom prst="rect">
                      <a:avLst/>
                    </a:prstGeom>
                  </pic:spPr>
                </pic:pic>
              </a:graphicData>
            </a:graphic>
          </wp:anchor>
        </w:drawing>
      </w:r>
      <w:r>
        <w:pict>
          <v:shape id="_x0000_s530" style="position:absolute;margin-left:214.515pt;margin-top:480.951pt;mso-position-vertical-relative:text;mso-position-horizontal-relative:text;width:10.65pt;height:3.25pt;z-index:251958272;" filled="false" strokecolor="#D8281C" strokeweight="0.52pt" coordsize="212,65" coordorigin="0,0" path="m0,5l207,5l207,64e">
            <v:stroke joinstyle="miter" miterlimit="10"/>
          </v:shape>
        </w:pict>
      </w:r>
      <w:r>
        <w:drawing>
          <wp:anchor distT="0" distB="0" distL="0" distR="0" simplePos="0" relativeHeight="251954176" behindDoc="0" locked="0" layoutInCell="1" allowOverlap="1">
            <wp:simplePos x="0" y="0"/>
            <wp:positionH relativeFrom="column">
              <wp:posOffset>2718872</wp:posOffset>
            </wp:positionH>
            <wp:positionV relativeFrom="paragraph">
              <wp:posOffset>5604407</wp:posOffset>
            </wp:positionV>
            <wp:extent cx="592047" cy="816066"/>
            <wp:effectExtent l="0" t="0" r="0" b="0"/>
            <wp:wrapNone/>
            <wp:docPr id="400" name="IM 400"/>
            <wp:cNvGraphicFramePr/>
            <a:graphic>
              <a:graphicData uri="http://schemas.openxmlformats.org/drawingml/2006/picture">
                <pic:pic>
                  <pic:nvPicPr>
                    <pic:cNvPr id="400" name="IM 400"/>
                    <pic:cNvPicPr/>
                  </pic:nvPicPr>
                  <pic:blipFill>
                    <a:blip r:embed="rId214"/>
                    <a:stretch>
                      <a:fillRect/>
                    </a:stretch>
                  </pic:blipFill>
                  <pic:spPr>
                    <a:xfrm rot="0">
                      <a:off x="0" y="0"/>
                      <a:ext cx="592047" cy="816066"/>
                    </a:xfrm>
                    <a:prstGeom prst="rect">
                      <a:avLst/>
                    </a:prstGeom>
                  </pic:spPr>
                </pic:pic>
              </a:graphicData>
            </a:graphic>
          </wp:anchor>
        </w:drawing>
      </w:r>
      <w:r>
        <w:drawing>
          <wp:anchor distT="0" distB="0" distL="0" distR="0" simplePos="0" relativeHeight="251952128" behindDoc="0" locked="0" layoutInCell="1" allowOverlap="1">
            <wp:simplePos x="0" y="0"/>
            <wp:positionH relativeFrom="column">
              <wp:posOffset>2191801</wp:posOffset>
            </wp:positionH>
            <wp:positionV relativeFrom="paragraph">
              <wp:posOffset>6029212</wp:posOffset>
            </wp:positionV>
            <wp:extent cx="44425" cy="237736"/>
            <wp:effectExtent l="0" t="0" r="0" b="0"/>
            <wp:wrapNone/>
            <wp:docPr id="402" name="IM 402"/>
            <wp:cNvGraphicFramePr/>
            <a:graphic>
              <a:graphicData uri="http://schemas.openxmlformats.org/drawingml/2006/picture">
                <pic:pic>
                  <pic:nvPicPr>
                    <pic:cNvPr id="402" name="IM 402"/>
                    <pic:cNvPicPr/>
                  </pic:nvPicPr>
                  <pic:blipFill>
                    <a:blip r:embed="rId215"/>
                    <a:stretch>
                      <a:fillRect/>
                    </a:stretch>
                  </pic:blipFill>
                  <pic:spPr>
                    <a:xfrm rot="0">
                      <a:off x="0" y="0"/>
                      <a:ext cx="44425" cy="237736"/>
                    </a:xfrm>
                    <a:prstGeom prst="rect">
                      <a:avLst/>
                    </a:prstGeom>
                  </pic:spPr>
                </pic:pic>
              </a:graphicData>
            </a:graphic>
          </wp:anchor>
        </w:drawing>
      </w:r>
      <w:r>
        <w:pict>
          <v:shape id="_x0000_s532" style="position:absolute;margin-left:118.629pt;margin-top:466.427pt;mso-position-vertical-relative:text;mso-position-horizontal-relative:text;width:36.9pt;height:22.1pt;z-index:251962368;" filled="false" strokecolor="#D8281C" strokeweight="0.52pt" coordsize="738,442" coordorigin="0,0" path="m731,0l731,436l0,436e">
            <v:stroke joinstyle="miter" miterlimit="10"/>
          </v:shape>
        </w:pict>
      </w:r>
      <w:r>
        <w:drawing>
          <wp:anchor distT="0" distB="0" distL="0" distR="0" simplePos="0" relativeHeight="251940864" behindDoc="0" locked="0" layoutInCell="1" allowOverlap="1">
            <wp:simplePos x="0" y="0"/>
            <wp:positionH relativeFrom="column">
              <wp:posOffset>3292554</wp:posOffset>
            </wp:positionH>
            <wp:positionV relativeFrom="paragraph">
              <wp:posOffset>6068655</wp:posOffset>
            </wp:positionV>
            <wp:extent cx="349999" cy="456293"/>
            <wp:effectExtent l="0" t="0" r="0" b="0"/>
            <wp:wrapNone/>
            <wp:docPr id="404" name="IM 404"/>
            <wp:cNvGraphicFramePr/>
            <a:graphic>
              <a:graphicData uri="http://schemas.openxmlformats.org/drawingml/2006/picture">
                <pic:pic>
                  <pic:nvPicPr>
                    <pic:cNvPr id="404" name="IM 404"/>
                    <pic:cNvPicPr/>
                  </pic:nvPicPr>
                  <pic:blipFill>
                    <a:blip r:embed="rId216"/>
                    <a:stretch>
                      <a:fillRect/>
                    </a:stretch>
                  </pic:blipFill>
                  <pic:spPr>
                    <a:xfrm rot="0">
                      <a:off x="0" y="0"/>
                      <a:ext cx="349999" cy="456293"/>
                    </a:xfrm>
                    <a:prstGeom prst="rect">
                      <a:avLst/>
                    </a:prstGeom>
                  </pic:spPr>
                </pic:pic>
              </a:graphicData>
            </a:graphic>
          </wp:anchor>
        </w:drawing>
      </w:r>
      <w:r>
        <w:drawing>
          <wp:anchor distT="0" distB="0" distL="0" distR="0" simplePos="0" relativeHeight="251872256" behindDoc="0" locked="0" layoutInCell="1" allowOverlap="1">
            <wp:simplePos x="0" y="0"/>
            <wp:positionH relativeFrom="column">
              <wp:posOffset>3901842</wp:posOffset>
            </wp:positionH>
            <wp:positionV relativeFrom="paragraph">
              <wp:posOffset>5834105</wp:posOffset>
            </wp:positionV>
            <wp:extent cx="560746" cy="836623"/>
            <wp:effectExtent l="0" t="0" r="0" b="0"/>
            <wp:wrapNone/>
            <wp:docPr id="406" name="IM 406"/>
            <wp:cNvGraphicFramePr/>
            <a:graphic>
              <a:graphicData uri="http://schemas.openxmlformats.org/drawingml/2006/picture">
                <pic:pic>
                  <pic:nvPicPr>
                    <pic:cNvPr id="406" name="IM 406"/>
                    <pic:cNvPicPr/>
                  </pic:nvPicPr>
                  <pic:blipFill>
                    <a:blip r:embed="rId217"/>
                    <a:stretch>
                      <a:fillRect/>
                    </a:stretch>
                  </pic:blipFill>
                  <pic:spPr>
                    <a:xfrm rot="0">
                      <a:off x="0" y="0"/>
                      <a:ext cx="560746" cy="836623"/>
                    </a:xfrm>
                    <a:prstGeom prst="rect">
                      <a:avLst/>
                    </a:prstGeom>
                  </pic:spPr>
                </pic:pic>
              </a:graphicData>
            </a:graphic>
          </wp:anchor>
        </w:drawing>
      </w:r>
      <w:r>
        <w:pict>
          <v:shape id="_x0000_s534" style="position:absolute;margin-left:212.092pt;margin-top:483.818pt;mso-position-vertical-relative:text;mso-position-horizontal-relative:text;width:24.65pt;height:12.55pt;z-index:252024832;" filled="false" stroked="false" type="#_x0000_t202">
            <v:fill on="false"/>
            <v:stroke on="false"/>
            <v:path/>
            <v:imagedata o:title=""/>
            <o:lock v:ext="edit" aspectratio="false"/>
            <v:textbox inset="0mm,0mm,0mm,0mm">
              <w:txbxContent>
                <w:p>
                  <w:pPr>
                    <w:ind w:left="20" w:right="20" w:firstLine="127"/>
                    <w:spacing w:before="20" w:line="187"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香港</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5"/>
                    </w:rPr>
                    <w:t>Hong</w:t>
                  </w:r>
                  <w:r>
                    <w:rPr>
                      <w:rFonts w:ascii="FZLanTingHeiS-R-GB" w:hAnsi="FZLanTingHeiS-R-GB" w:eastAsia="FZLanTingHeiS-R-GB" w:cs="FZLanTingHeiS-R-GB"/>
                      <w:sz w:val="7"/>
                      <w:szCs w:val="7"/>
                      <w:color w:val="FFFFFF"/>
                      <w:spacing w:val="12"/>
                      <w:w w:val="101"/>
                    </w:rPr>
                    <w:t xml:space="preserve"> </w:t>
                  </w:r>
                  <w:r>
                    <w:rPr>
                      <w:rFonts w:ascii="FZLanTingHeiS-R-GB" w:hAnsi="FZLanTingHeiS-R-GB" w:eastAsia="FZLanTingHeiS-R-GB" w:cs="FZLanTingHeiS-R-GB"/>
                      <w:sz w:val="7"/>
                      <w:szCs w:val="7"/>
                      <w:color w:val="FFFFFF"/>
                      <w:spacing w:val="5"/>
                    </w:rPr>
                    <w:t>Kong</w:t>
                  </w:r>
                </w:p>
              </w:txbxContent>
            </v:textbox>
          </v:shape>
        </w:pict>
      </w:r>
      <w:r>
        <w:pict>
          <v:shape id="_x0000_s536" style="position:absolute;margin-left:164.243pt;margin-top:486.064pt;mso-position-vertical-relative:text;mso-position-horizontal-relative:text;width:18.85pt;height:13.5pt;z-index:252026880;" filled="false" stroked="false" type="#_x0000_t202">
            <v:fill on="false"/>
            <v:stroke on="false"/>
            <v:path/>
            <v:imagedata o:title=""/>
            <o:lock v:ext="edit" aspectratio="false"/>
            <v:textbox inset="0mm,0mm,0mm,0mm">
              <w:txbxContent>
                <w:p>
                  <w:pPr>
                    <w:ind w:left="20" w:right="20" w:firstLine="72"/>
                    <w:spacing w:before="20" w:line="203"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南宁</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5"/>
                    </w:rPr>
                    <w:t>Nanning</w:t>
                  </w:r>
                </w:p>
              </w:txbxContent>
            </v:textbox>
          </v:shape>
        </w:pict>
      </w:r>
      <w:r>
        <w:drawing>
          <wp:anchor distT="0" distB="0" distL="0" distR="0" simplePos="0" relativeHeight="251949056" behindDoc="0" locked="0" layoutInCell="1" allowOverlap="1">
            <wp:simplePos x="0" y="0"/>
            <wp:positionH relativeFrom="column">
              <wp:posOffset>2409587</wp:posOffset>
            </wp:positionH>
            <wp:positionV relativeFrom="paragraph">
              <wp:posOffset>6278937</wp:posOffset>
            </wp:positionV>
            <wp:extent cx="44425" cy="309696"/>
            <wp:effectExtent l="0" t="0" r="0" b="0"/>
            <wp:wrapNone/>
            <wp:docPr id="408" name="IM 408"/>
            <wp:cNvGraphicFramePr/>
            <a:graphic>
              <a:graphicData uri="http://schemas.openxmlformats.org/drawingml/2006/picture">
                <pic:pic>
                  <pic:nvPicPr>
                    <pic:cNvPr id="408" name="IM 408"/>
                    <pic:cNvPicPr/>
                  </pic:nvPicPr>
                  <pic:blipFill>
                    <a:blip r:embed="rId218"/>
                    <a:stretch>
                      <a:fillRect/>
                    </a:stretch>
                  </pic:blipFill>
                  <pic:spPr>
                    <a:xfrm rot="0">
                      <a:off x="0" y="0"/>
                      <a:ext cx="44425" cy="309696"/>
                    </a:xfrm>
                    <a:prstGeom prst="rect">
                      <a:avLst/>
                    </a:prstGeom>
                  </pic:spPr>
                </pic:pic>
              </a:graphicData>
            </a:graphic>
          </wp:anchor>
        </w:drawing>
      </w:r>
      <w:r>
        <w:pict>
          <v:shape id="_x0000_s538" style="position:absolute;margin-left:202.354pt;margin-top:500.129pt;mso-position-vertical-relative:text;mso-position-horizontal-relative:text;width:13.05pt;height:8.4pt;z-index:252004352;" filled="false" stroked="false" type="#_x0000_t202">
            <v:fill on="false"/>
            <v:stroke on="false"/>
            <v:path/>
            <v:imagedata o:title=""/>
            <o:lock v:ext="edit" aspectratio="false"/>
            <v:textbox inset="0mm,0mm,0mm,0mm">
              <w:txbxContent>
                <w:p>
                  <w:pPr>
                    <w:ind w:left="20"/>
                    <w:spacing w:before="20" w:line="185"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rPr>
                    <w:t>珠海</w:t>
                  </w:r>
                </w:p>
              </w:txbxContent>
            </v:textbox>
          </v:shape>
        </w:pict>
      </w:r>
      <w:r>
        <w:pict>
          <v:shape id="_x0000_s540" style="position:absolute;margin-left:161.813pt;margin-top:503.32pt;mso-position-vertical-relative:text;mso-position-horizontal-relative:text;width:14.9pt;height:11.5pt;z-index:251997184;" filled="false" stroked="false" type="#_x0000_t202">
            <v:fill on="false"/>
            <v:stroke on="false"/>
            <v:path/>
            <v:imagedata o:title=""/>
            <o:lock v:ext="edit" aspectratio="false"/>
            <v:textbox inset="0mm,0mm,0mm,0mm">
              <w:txbxContent>
                <w:p>
                  <w:pPr>
                    <w:ind w:left="20" w:right="20" w:firstLine="29"/>
                    <w:spacing w:before="20" w:line="168"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三亚</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6"/>
                    </w:rPr>
                    <w:t>Sanya</w:t>
                  </w:r>
                </w:p>
              </w:txbxContent>
            </v:textbox>
          </v:shape>
        </w:pict>
      </w:r>
      <w:r>
        <w:pict>
          <v:shape id="_x0000_s542" style="position:absolute;margin-left:200.844pt;margin-top:505.619pt;mso-position-vertical-relative:text;mso-position-horizontal-relative:text;width:16pt;height:6.6pt;z-index:252005376;" filled="false" stroked="false" type="#_x0000_t202">
            <v:fill on="false"/>
            <v:stroke on="false"/>
            <v:path/>
            <v:imagedata o:title=""/>
            <o:lock v:ext="edit" aspectratio="false"/>
            <v:textbox inset="0mm,0mm,0mm,0mm">
              <w:txbxContent>
                <w:p>
                  <w:pPr>
                    <w:ind w:left="20"/>
                    <w:spacing w:before="20" w:line="20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5"/>
                    </w:rPr>
                    <w:t>Zhuhai</w:t>
                  </w:r>
                </w:p>
              </w:txbxContent>
            </v:textbox>
          </v:shape>
        </w:pict>
      </w:r>
      <w:r>
        <w:pict>
          <v:shape id="_x0000_s544" style="position:absolute;margin-left:182.909pt;margin-top:505.377pt;mso-position-vertical-relative:text;mso-position-horizontal-relative:text;width:5.35pt;height:4.05pt;z-index:251875328;" filled="false" strokecolor="#D8281C" strokeweight="0.52pt" coordsize="106,81" coordorigin="0,0" path="m101,0l101,75l0,75e">
            <v:stroke joinstyle="miter" miterlimit="10"/>
          </v:shape>
        </w:pict>
      </w:r>
      <w:r>
        <w:drawing>
          <wp:anchor distT="0" distB="0" distL="0" distR="0" simplePos="0" relativeHeight="251957248" behindDoc="0" locked="0" layoutInCell="1" allowOverlap="1">
            <wp:simplePos x="0" y="0"/>
            <wp:positionH relativeFrom="column">
              <wp:posOffset>2362075</wp:posOffset>
            </wp:positionH>
            <wp:positionV relativeFrom="paragraph">
              <wp:posOffset>6372781</wp:posOffset>
            </wp:positionV>
            <wp:extent cx="44437" cy="44411"/>
            <wp:effectExtent l="0" t="0" r="0" b="0"/>
            <wp:wrapNone/>
            <wp:docPr id="410" name="IM 410"/>
            <wp:cNvGraphicFramePr/>
            <a:graphic>
              <a:graphicData uri="http://schemas.openxmlformats.org/drawingml/2006/picture">
                <pic:pic>
                  <pic:nvPicPr>
                    <pic:cNvPr id="410" name="IM 410"/>
                    <pic:cNvPicPr/>
                  </pic:nvPicPr>
                  <pic:blipFill>
                    <a:blip r:embed="rId219"/>
                    <a:stretch>
                      <a:fillRect/>
                    </a:stretch>
                  </pic:blipFill>
                  <pic:spPr>
                    <a:xfrm rot="0">
                      <a:off x="0" y="0"/>
                      <a:ext cx="44437" cy="44411"/>
                    </a:xfrm>
                    <a:prstGeom prst="rect">
                      <a:avLst/>
                    </a:prstGeom>
                  </pic:spPr>
                </pic:pic>
              </a:graphicData>
            </a:graphic>
          </wp:anchor>
        </w:drawing>
      </w:r>
      <w:r>
        <w:pict>
          <v:shape id="_x0000_s546" style="position:absolute;margin-left:225.969pt;margin-top:507.744pt;mso-position-vertical-relative:text;mso-position-horizontal-relative:text;width:22.6pt;height:12.2pt;z-index:252028928;" filled="false" stroked="false" type="#_x0000_t202">
            <v:fill on="false"/>
            <v:stroke on="false"/>
            <v:path/>
            <v:imagedata o:title=""/>
            <o:lock v:ext="edit" aspectratio="false"/>
            <v:textbox inset="0mm,0mm,0mm,0mm">
              <w:txbxContent>
                <w:p>
                  <w:pPr>
                    <w:ind w:left="20" w:right="20" w:firstLine="90"/>
                    <w:spacing w:before="19" w:line="181" w:lineRule="auto"/>
                    <w:rPr>
                      <w:rFonts w:ascii="FZLanTingHeiS-R-GB" w:hAnsi="FZLanTingHeiS-R-GB" w:eastAsia="FZLanTingHeiS-R-GB" w:cs="FZLanTingHeiS-R-GB"/>
                      <w:sz w:val="7"/>
                      <w:szCs w:val="7"/>
                    </w:rPr>
                  </w:pPr>
                  <w:r>
                    <w:rPr>
                      <w:rFonts w:ascii="FZLanTingHeiS-R-GB" w:hAnsi="FZLanTingHeiS-R-GB" w:eastAsia="FZLanTingHeiS-R-GB" w:cs="FZLanTingHeiS-R-GB"/>
                      <w:sz w:val="11"/>
                      <w:szCs w:val="11"/>
                      <w:color w:val="FFFFFF"/>
                      <w:spacing w:val="-1"/>
                    </w:rPr>
                    <w:t>深圳</w:t>
                  </w:r>
                  <w:r>
                    <w:rPr>
                      <w:rFonts w:ascii="FZLanTingHeiS-R-GB" w:hAnsi="FZLanTingHeiS-R-GB" w:eastAsia="FZLanTingHeiS-R-GB" w:cs="FZLanTingHeiS-R-GB"/>
                      <w:sz w:val="11"/>
                      <w:szCs w:val="11"/>
                      <w:color w:val="FFFFFF"/>
                    </w:rPr>
                    <w:t xml:space="preserve">    </w:t>
                  </w:r>
                  <w:r>
                    <w:rPr>
                      <w:rFonts w:ascii="FZLanTingHeiS-R-GB" w:hAnsi="FZLanTingHeiS-R-GB" w:eastAsia="FZLanTingHeiS-R-GB" w:cs="FZLanTingHeiS-R-GB"/>
                      <w:sz w:val="7"/>
                      <w:szCs w:val="7"/>
                      <w:color w:val="FFFFFF"/>
                      <w:spacing w:val="6"/>
                    </w:rPr>
                    <w:t>Shenzhen</w:t>
                  </w:r>
                </w:p>
              </w:txbxContent>
            </v:textbox>
          </v:shape>
        </w:pict>
      </w:r>
      <w:r>
        <w:drawing>
          <wp:anchor distT="0" distB="0" distL="0" distR="0" simplePos="0" relativeHeight="251975680" behindDoc="0" locked="0" layoutInCell="1" allowOverlap="1">
            <wp:simplePos x="0" y="0"/>
            <wp:positionH relativeFrom="column">
              <wp:posOffset>739075</wp:posOffset>
            </wp:positionH>
            <wp:positionV relativeFrom="paragraph">
              <wp:posOffset>5654904</wp:posOffset>
            </wp:positionV>
            <wp:extent cx="352261" cy="335414"/>
            <wp:effectExtent l="0" t="0" r="0" b="0"/>
            <wp:wrapNone/>
            <wp:docPr id="412" name="IM 412"/>
            <wp:cNvGraphicFramePr/>
            <a:graphic>
              <a:graphicData uri="http://schemas.openxmlformats.org/drawingml/2006/picture">
                <pic:pic>
                  <pic:nvPicPr>
                    <pic:cNvPr id="412" name="IM 412"/>
                    <pic:cNvPicPr/>
                  </pic:nvPicPr>
                  <pic:blipFill>
                    <a:blip r:embed="rId220"/>
                    <a:stretch>
                      <a:fillRect/>
                    </a:stretch>
                  </pic:blipFill>
                  <pic:spPr>
                    <a:xfrm rot="0">
                      <a:off x="0" y="0"/>
                      <a:ext cx="352261" cy="335414"/>
                    </a:xfrm>
                    <a:prstGeom prst="rect">
                      <a:avLst/>
                    </a:prstGeom>
                  </pic:spPr>
                </pic:pic>
              </a:graphicData>
            </a:graphic>
          </wp:anchor>
        </w:drawing>
      </w:r>
      <w:r>
        <w:drawing>
          <wp:anchor distT="0" distB="0" distL="0" distR="0" simplePos="0" relativeHeight="251953152" behindDoc="0" locked="0" layoutInCell="1" allowOverlap="1">
            <wp:simplePos x="0" y="0"/>
            <wp:positionH relativeFrom="column">
              <wp:posOffset>2311857</wp:posOffset>
            </wp:positionH>
            <wp:positionV relativeFrom="paragraph">
              <wp:posOffset>5133902</wp:posOffset>
            </wp:positionV>
            <wp:extent cx="44437" cy="139501"/>
            <wp:effectExtent l="0" t="0" r="0" b="0"/>
            <wp:wrapNone/>
            <wp:docPr id="414" name="IM 414"/>
            <wp:cNvGraphicFramePr/>
            <a:graphic>
              <a:graphicData uri="http://schemas.openxmlformats.org/drawingml/2006/picture">
                <pic:pic>
                  <pic:nvPicPr>
                    <pic:cNvPr id="414" name="IM 414"/>
                    <pic:cNvPicPr/>
                  </pic:nvPicPr>
                  <pic:blipFill>
                    <a:blip r:embed="rId221"/>
                    <a:stretch>
                      <a:fillRect/>
                    </a:stretch>
                  </pic:blipFill>
                  <pic:spPr>
                    <a:xfrm rot="0">
                      <a:off x="0" y="0"/>
                      <a:ext cx="44437" cy="139501"/>
                    </a:xfrm>
                    <a:prstGeom prst="rect">
                      <a:avLst/>
                    </a:prstGeom>
                  </pic:spPr>
                </pic:pic>
              </a:graphicData>
            </a:graphic>
          </wp:anchor>
        </w:drawing>
      </w:r>
      <w:r>
        <w:drawing>
          <wp:anchor distT="0" distB="0" distL="0" distR="0" simplePos="0" relativeHeight="251964416" behindDoc="0" locked="0" layoutInCell="1" allowOverlap="1">
            <wp:simplePos x="0" y="0"/>
            <wp:positionH relativeFrom="column">
              <wp:posOffset>2746234</wp:posOffset>
            </wp:positionH>
            <wp:positionV relativeFrom="paragraph">
              <wp:posOffset>4428478</wp:posOffset>
            </wp:positionV>
            <wp:extent cx="44425" cy="383568"/>
            <wp:effectExtent l="0" t="0" r="0" b="0"/>
            <wp:wrapNone/>
            <wp:docPr id="416" name="IM 416"/>
            <wp:cNvGraphicFramePr/>
            <a:graphic>
              <a:graphicData uri="http://schemas.openxmlformats.org/drawingml/2006/picture">
                <pic:pic>
                  <pic:nvPicPr>
                    <pic:cNvPr id="416" name="IM 416"/>
                    <pic:cNvPicPr/>
                  </pic:nvPicPr>
                  <pic:blipFill>
                    <a:blip r:embed="rId222"/>
                    <a:stretch>
                      <a:fillRect/>
                    </a:stretch>
                  </pic:blipFill>
                  <pic:spPr>
                    <a:xfrm rot="0">
                      <a:off x="0" y="0"/>
                      <a:ext cx="44425" cy="383568"/>
                    </a:xfrm>
                    <a:prstGeom prst="rect">
                      <a:avLst/>
                    </a:prstGeom>
                  </pic:spPr>
                </pic:pic>
              </a:graphicData>
            </a:graphic>
          </wp:anchor>
        </w:drawing>
      </w:r>
      <w:r>
        <w:drawing>
          <wp:anchor distT="0" distB="0" distL="0" distR="0" simplePos="0" relativeHeight="251950080" behindDoc="0" locked="0" layoutInCell="1" allowOverlap="1">
            <wp:simplePos x="0" y="0"/>
            <wp:positionH relativeFrom="column">
              <wp:posOffset>2833819</wp:posOffset>
            </wp:positionH>
            <wp:positionV relativeFrom="paragraph">
              <wp:posOffset>5049424</wp:posOffset>
            </wp:positionV>
            <wp:extent cx="44425" cy="44412"/>
            <wp:effectExtent l="0" t="0" r="0" b="0"/>
            <wp:wrapNone/>
            <wp:docPr id="418" name="IM 418"/>
            <wp:cNvGraphicFramePr/>
            <a:graphic>
              <a:graphicData uri="http://schemas.openxmlformats.org/drawingml/2006/picture">
                <pic:pic>
                  <pic:nvPicPr>
                    <pic:cNvPr id="418" name="IM 418"/>
                    <pic:cNvPicPr/>
                  </pic:nvPicPr>
                  <pic:blipFill>
                    <a:blip r:embed="rId223"/>
                    <a:stretch>
                      <a:fillRect/>
                    </a:stretch>
                  </pic:blipFill>
                  <pic:spPr>
                    <a:xfrm rot="0">
                      <a:off x="0" y="0"/>
                      <a:ext cx="44425" cy="44412"/>
                    </a:xfrm>
                    <a:prstGeom prst="rect">
                      <a:avLst/>
                    </a:prstGeom>
                  </pic:spPr>
                </pic:pic>
              </a:graphicData>
            </a:graphic>
          </wp:anchor>
        </w:drawing>
      </w:r>
      <w:r>
        <w:drawing>
          <wp:anchor distT="0" distB="0" distL="0" distR="0" simplePos="0" relativeHeight="251951104" behindDoc="0" locked="0" layoutInCell="1" allowOverlap="1">
            <wp:simplePos x="0" y="0"/>
            <wp:positionH relativeFrom="column">
              <wp:posOffset>2899447</wp:posOffset>
            </wp:positionH>
            <wp:positionV relativeFrom="paragraph">
              <wp:posOffset>5051619</wp:posOffset>
            </wp:positionV>
            <wp:extent cx="393107" cy="115646"/>
            <wp:effectExtent l="0" t="0" r="0" b="0"/>
            <wp:wrapNone/>
            <wp:docPr id="420" name="IM 420"/>
            <wp:cNvGraphicFramePr/>
            <a:graphic>
              <a:graphicData uri="http://schemas.openxmlformats.org/drawingml/2006/picture">
                <pic:pic>
                  <pic:nvPicPr>
                    <pic:cNvPr id="420" name="IM 420"/>
                    <pic:cNvPicPr/>
                  </pic:nvPicPr>
                  <pic:blipFill>
                    <a:blip r:embed="rId224"/>
                    <a:stretch>
                      <a:fillRect/>
                    </a:stretch>
                  </pic:blipFill>
                  <pic:spPr>
                    <a:xfrm rot="0">
                      <a:off x="0" y="0"/>
                      <a:ext cx="393107" cy="115646"/>
                    </a:xfrm>
                    <a:prstGeom prst="rect">
                      <a:avLst/>
                    </a:prstGeom>
                  </pic:spPr>
                </pic:pic>
              </a:graphicData>
            </a:graphic>
          </wp:anchor>
        </w:drawing>
      </w:r>
      <w:r>
        <w:drawing>
          <wp:anchor distT="0" distB="0" distL="0" distR="0" simplePos="0" relativeHeight="252037120" behindDoc="0" locked="0" layoutInCell="1" allowOverlap="1">
            <wp:simplePos x="0" y="0"/>
            <wp:positionH relativeFrom="column">
              <wp:posOffset>2833423</wp:posOffset>
            </wp:positionH>
            <wp:positionV relativeFrom="paragraph">
              <wp:posOffset>4897292</wp:posOffset>
            </wp:positionV>
            <wp:extent cx="459129" cy="141382"/>
            <wp:effectExtent l="0" t="0" r="0" b="0"/>
            <wp:wrapNone/>
            <wp:docPr id="422" name="IM 422"/>
            <wp:cNvGraphicFramePr/>
            <a:graphic>
              <a:graphicData uri="http://schemas.openxmlformats.org/drawingml/2006/picture">
                <pic:pic>
                  <pic:nvPicPr>
                    <pic:cNvPr id="422" name="IM 422"/>
                    <pic:cNvPicPr/>
                  </pic:nvPicPr>
                  <pic:blipFill>
                    <a:blip r:embed="rId225"/>
                    <a:stretch>
                      <a:fillRect/>
                    </a:stretch>
                  </pic:blipFill>
                  <pic:spPr>
                    <a:xfrm rot="0">
                      <a:off x="0" y="0"/>
                      <a:ext cx="459129" cy="141382"/>
                    </a:xfrm>
                    <a:prstGeom prst="rect">
                      <a:avLst/>
                    </a:prstGeom>
                  </pic:spPr>
                </pic:pic>
              </a:graphicData>
            </a:graphic>
          </wp:anchor>
        </w:drawing>
      </w:r>
      <w:r>
        <w:drawing>
          <wp:anchor distT="0" distB="0" distL="0" distR="0" simplePos="0" relativeHeight="251955200" behindDoc="0" locked="0" layoutInCell="1" allowOverlap="1">
            <wp:simplePos x="0" y="0"/>
            <wp:positionH relativeFrom="column">
              <wp:posOffset>3083997</wp:posOffset>
            </wp:positionH>
            <wp:positionV relativeFrom="paragraph">
              <wp:posOffset>4399045</wp:posOffset>
            </wp:positionV>
            <wp:extent cx="84093" cy="300554"/>
            <wp:effectExtent l="0" t="0" r="0" b="0"/>
            <wp:wrapNone/>
            <wp:docPr id="424" name="IM 424"/>
            <wp:cNvGraphicFramePr/>
            <a:graphic>
              <a:graphicData uri="http://schemas.openxmlformats.org/drawingml/2006/picture">
                <pic:pic>
                  <pic:nvPicPr>
                    <pic:cNvPr id="424" name="IM 424"/>
                    <pic:cNvPicPr/>
                  </pic:nvPicPr>
                  <pic:blipFill>
                    <a:blip r:embed="rId226"/>
                    <a:stretch>
                      <a:fillRect/>
                    </a:stretch>
                  </pic:blipFill>
                  <pic:spPr>
                    <a:xfrm rot="0">
                      <a:off x="0" y="0"/>
                      <a:ext cx="84093" cy="300554"/>
                    </a:xfrm>
                    <a:prstGeom prst="rect">
                      <a:avLst/>
                    </a:prstGeom>
                  </pic:spPr>
                </pic:pic>
              </a:graphicData>
            </a:graphic>
          </wp:anchor>
        </w:drawing>
      </w:r>
      <w:r>
        <w:drawing>
          <wp:anchor distT="0" distB="0" distL="0" distR="0" simplePos="0" relativeHeight="251945984" behindDoc="0" locked="0" layoutInCell="1" allowOverlap="1">
            <wp:simplePos x="0" y="0"/>
            <wp:positionH relativeFrom="column">
              <wp:posOffset>1797142</wp:posOffset>
            </wp:positionH>
            <wp:positionV relativeFrom="paragraph">
              <wp:posOffset>4583260</wp:posOffset>
            </wp:positionV>
            <wp:extent cx="615234" cy="311561"/>
            <wp:effectExtent l="0" t="0" r="0" b="0"/>
            <wp:wrapNone/>
            <wp:docPr id="426" name="IM 426"/>
            <wp:cNvGraphicFramePr/>
            <a:graphic>
              <a:graphicData uri="http://schemas.openxmlformats.org/drawingml/2006/picture">
                <pic:pic>
                  <pic:nvPicPr>
                    <pic:cNvPr id="426" name="IM 426"/>
                    <pic:cNvPicPr/>
                  </pic:nvPicPr>
                  <pic:blipFill>
                    <a:blip r:embed="rId227"/>
                    <a:stretch>
                      <a:fillRect/>
                    </a:stretch>
                  </pic:blipFill>
                  <pic:spPr>
                    <a:xfrm rot="0">
                      <a:off x="0" y="0"/>
                      <a:ext cx="615234" cy="311561"/>
                    </a:xfrm>
                    <a:prstGeom prst="rect">
                      <a:avLst/>
                    </a:prstGeom>
                  </pic:spPr>
                </pic:pic>
              </a:graphicData>
            </a:graphic>
          </wp:anchor>
        </w:drawing>
      </w:r>
      <w:r>
        <w:drawing>
          <wp:anchor distT="0" distB="0" distL="0" distR="0" simplePos="0" relativeHeight="251942912" behindDoc="0" locked="0" layoutInCell="1" allowOverlap="1">
            <wp:simplePos x="0" y="0"/>
            <wp:positionH relativeFrom="column">
              <wp:posOffset>1828010</wp:posOffset>
            </wp:positionH>
            <wp:positionV relativeFrom="paragraph">
              <wp:posOffset>5074725</wp:posOffset>
            </wp:positionV>
            <wp:extent cx="240699" cy="44424"/>
            <wp:effectExtent l="0" t="0" r="0" b="0"/>
            <wp:wrapNone/>
            <wp:docPr id="428" name="IM 428"/>
            <wp:cNvGraphicFramePr/>
            <a:graphic>
              <a:graphicData uri="http://schemas.openxmlformats.org/drawingml/2006/picture">
                <pic:pic>
                  <pic:nvPicPr>
                    <pic:cNvPr id="428" name="IM 428"/>
                    <pic:cNvPicPr/>
                  </pic:nvPicPr>
                  <pic:blipFill>
                    <a:blip r:embed="rId228"/>
                    <a:stretch>
                      <a:fillRect/>
                    </a:stretch>
                  </pic:blipFill>
                  <pic:spPr>
                    <a:xfrm rot="0">
                      <a:off x="0" y="0"/>
                      <a:ext cx="240699" cy="44424"/>
                    </a:xfrm>
                    <a:prstGeom prst="rect">
                      <a:avLst/>
                    </a:prstGeom>
                  </pic:spPr>
                </pic:pic>
              </a:graphicData>
            </a:graphic>
          </wp:anchor>
        </w:drawing>
      </w:r>
      <w:r>
        <w:pict>
          <v:shape id="_x0000_s548" style="position:absolute;margin-left:202.95pt;margin-top:366.137pt;mso-position-vertical-relative:text;mso-position-horizontal-relative:text;width:8.5pt;height:25.85pt;z-index:251943936;" filled="false" strokecolor="#D8281C" strokeweight="0.52pt" coordsize="170,517" coordorigin="0,0" path="m0,5l164,5l164,516e">
            <v:stroke joinstyle="miter" miterlimit="10"/>
          </v:shape>
        </w:pict>
      </w:r>
      <w:r>
        <w:drawing>
          <wp:anchor distT="0" distB="0" distL="0" distR="0" simplePos="0" relativeHeight="251944960" behindDoc="0" locked="0" layoutInCell="1" allowOverlap="1">
            <wp:simplePos x="0" y="0"/>
            <wp:positionH relativeFrom="column">
              <wp:posOffset>2653961</wp:posOffset>
            </wp:positionH>
            <wp:positionV relativeFrom="paragraph">
              <wp:posOffset>4945048</wp:posOffset>
            </wp:positionV>
            <wp:extent cx="44425" cy="44411"/>
            <wp:effectExtent l="0" t="0" r="0" b="0"/>
            <wp:wrapNone/>
            <wp:docPr id="430" name="IM 430"/>
            <wp:cNvGraphicFramePr/>
            <a:graphic>
              <a:graphicData uri="http://schemas.openxmlformats.org/drawingml/2006/picture">
                <pic:pic>
                  <pic:nvPicPr>
                    <pic:cNvPr id="430" name="IM 430"/>
                    <pic:cNvPicPr/>
                  </pic:nvPicPr>
                  <pic:blipFill>
                    <a:blip r:embed="rId229"/>
                    <a:stretch>
                      <a:fillRect/>
                    </a:stretch>
                  </pic:blipFill>
                  <pic:spPr>
                    <a:xfrm rot="0">
                      <a:off x="0" y="0"/>
                      <a:ext cx="44425" cy="44411"/>
                    </a:xfrm>
                    <a:prstGeom prst="rect">
                      <a:avLst/>
                    </a:prstGeom>
                  </pic:spPr>
                </pic:pic>
              </a:graphicData>
            </a:graphic>
          </wp:anchor>
        </w:drawing>
      </w:r>
      <w:r>
        <w:drawing>
          <wp:anchor distT="0" distB="0" distL="0" distR="0" simplePos="0" relativeHeight="251961344" behindDoc="0" locked="0" layoutInCell="1" allowOverlap="1">
            <wp:simplePos x="0" y="0"/>
            <wp:positionH relativeFrom="column">
              <wp:posOffset>1945840</wp:posOffset>
            </wp:positionH>
            <wp:positionV relativeFrom="paragraph">
              <wp:posOffset>5898139</wp:posOffset>
            </wp:positionV>
            <wp:extent cx="44425" cy="44412"/>
            <wp:effectExtent l="0" t="0" r="0" b="0"/>
            <wp:wrapNone/>
            <wp:docPr id="432" name="IM 432"/>
            <wp:cNvGraphicFramePr/>
            <a:graphic>
              <a:graphicData uri="http://schemas.openxmlformats.org/drawingml/2006/picture">
                <pic:pic>
                  <pic:nvPicPr>
                    <pic:cNvPr id="432" name="IM 432"/>
                    <pic:cNvPicPr/>
                  </pic:nvPicPr>
                  <pic:blipFill>
                    <a:blip r:embed="rId230"/>
                    <a:stretch>
                      <a:fillRect/>
                    </a:stretch>
                  </pic:blipFill>
                  <pic:spPr>
                    <a:xfrm rot="0">
                      <a:off x="0" y="0"/>
                      <a:ext cx="44425" cy="44412"/>
                    </a:xfrm>
                    <a:prstGeom prst="rect">
                      <a:avLst/>
                    </a:prstGeom>
                  </pic:spPr>
                </pic:pic>
              </a:graphicData>
            </a:graphic>
          </wp:anchor>
        </w:drawing>
      </w:r>
      <w:r>
        <w:drawing>
          <wp:anchor distT="0" distB="0" distL="0" distR="0" simplePos="0" relativeHeight="251841536" behindDoc="1" locked="0" layoutInCell="1" allowOverlap="1">
            <wp:simplePos x="0" y="0"/>
            <wp:positionH relativeFrom="column">
              <wp:posOffset>3360753</wp:posOffset>
            </wp:positionH>
            <wp:positionV relativeFrom="paragraph">
              <wp:posOffset>3256315</wp:posOffset>
            </wp:positionV>
            <wp:extent cx="69219" cy="58263"/>
            <wp:effectExtent l="0" t="0" r="0" b="0"/>
            <wp:wrapNone/>
            <wp:docPr id="434" name="IM 434"/>
            <wp:cNvGraphicFramePr/>
            <a:graphic>
              <a:graphicData uri="http://schemas.openxmlformats.org/drawingml/2006/picture">
                <pic:pic>
                  <pic:nvPicPr>
                    <pic:cNvPr id="434" name="IM 434"/>
                    <pic:cNvPicPr/>
                  </pic:nvPicPr>
                  <pic:blipFill>
                    <a:blip r:embed="rId231"/>
                    <a:stretch>
                      <a:fillRect/>
                    </a:stretch>
                  </pic:blipFill>
                  <pic:spPr>
                    <a:xfrm rot="0">
                      <a:off x="0" y="0"/>
                      <a:ext cx="69219" cy="58263"/>
                    </a:xfrm>
                    <a:prstGeom prst="rect">
                      <a:avLst/>
                    </a:prstGeom>
                  </pic:spPr>
                </pic:pic>
              </a:graphicData>
            </a:graphic>
          </wp:anchor>
        </w:drawing>
      </w:r>
      <w:r>
        <w:drawing>
          <wp:anchor distT="0" distB="0" distL="0" distR="0" simplePos="0" relativeHeight="251835392" behindDoc="1" locked="0" layoutInCell="1" allowOverlap="1">
            <wp:simplePos x="0" y="0"/>
            <wp:positionH relativeFrom="column">
              <wp:posOffset>5464731</wp:posOffset>
            </wp:positionH>
            <wp:positionV relativeFrom="paragraph">
              <wp:posOffset>1326253</wp:posOffset>
            </wp:positionV>
            <wp:extent cx="37627" cy="20245"/>
            <wp:effectExtent l="0" t="0" r="0" b="0"/>
            <wp:wrapNone/>
            <wp:docPr id="436" name="IM 436"/>
            <wp:cNvGraphicFramePr/>
            <a:graphic>
              <a:graphicData uri="http://schemas.openxmlformats.org/drawingml/2006/picture">
                <pic:pic>
                  <pic:nvPicPr>
                    <pic:cNvPr id="436" name="IM 436"/>
                    <pic:cNvPicPr/>
                  </pic:nvPicPr>
                  <pic:blipFill>
                    <a:blip r:embed="rId232"/>
                    <a:stretch>
                      <a:fillRect/>
                    </a:stretch>
                  </pic:blipFill>
                  <pic:spPr>
                    <a:xfrm rot="0">
                      <a:off x="0" y="0"/>
                      <a:ext cx="37627" cy="20245"/>
                    </a:xfrm>
                    <a:prstGeom prst="rect">
                      <a:avLst/>
                    </a:prstGeom>
                  </pic:spPr>
                </pic:pic>
              </a:graphicData>
            </a:graphic>
          </wp:anchor>
        </w:drawing>
      </w:r>
      <w:r>
        <w:drawing>
          <wp:anchor distT="0" distB="0" distL="0" distR="0" simplePos="0" relativeHeight="251802624" behindDoc="1" locked="0" layoutInCell="1" allowOverlap="1">
            <wp:simplePos x="0" y="0"/>
            <wp:positionH relativeFrom="column">
              <wp:posOffset>2580021</wp:posOffset>
            </wp:positionH>
            <wp:positionV relativeFrom="paragraph">
              <wp:posOffset>2440609</wp:posOffset>
            </wp:positionV>
            <wp:extent cx="77649" cy="83698"/>
            <wp:effectExtent l="0" t="0" r="0" b="0"/>
            <wp:wrapNone/>
            <wp:docPr id="438" name="IM 438"/>
            <wp:cNvGraphicFramePr/>
            <a:graphic>
              <a:graphicData uri="http://schemas.openxmlformats.org/drawingml/2006/picture">
                <pic:pic>
                  <pic:nvPicPr>
                    <pic:cNvPr id="438" name="IM 438"/>
                    <pic:cNvPicPr/>
                  </pic:nvPicPr>
                  <pic:blipFill>
                    <a:blip r:embed="rId233"/>
                    <a:stretch>
                      <a:fillRect/>
                    </a:stretch>
                  </pic:blipFill>
                  <pic:spPr>
                    <a:xfrm rot="0">
                      <a:off x="0" y="0"/>
                      <a:ext cx="77649" cy="83698"/>
                    </a:xfrm>
                    <a:prstGeom prst="rect">
                      <a:avLst/>
                    </a:prstGeom>
                  </pic:spPr>
                </pic:pic>
              </a:graphicData>
            </a:graphic>
          </wp:anchor>
        </w:drawing>
      </w:r>
      <w:r>
        <w:drawing>
          <wp:anchor distT="0" distB="0" distL="0" distR="0" simplePos="0" relativeHeight="251809792" behindDoc="1" locked="0" layoutInCell="1" allowOverlap="1">
            <wp:simplePos x="0" y="0"/>
            <wp:positionH relativeFrom="column">
              <wp:posOffset>2842479</wp:posOffset>
            </wp:positionH>
            <wp:positionV relativeFrom="paragraph">
              <wp:posOffset>2312211</wp:posOffset>
            </wp:positionV>
            <wp:extent cx="15036" cy="15620"/>
            <wp:effectExtent l="0" t="0" r="0" b="0"/>
            <wp:wrapNone/>
            <wp:docPr id="440" name="IM 440"/>
            <wp:cNvGraphicFramePr/>
            <a:graphic>
              <a:graphicData uri="http://schemas.openxmlformats.org/drawingml/2006/picture">
                <pic:pic>
                  <pic:nvPicPr>
                    <pic:cNvPr id="440" name="IM 440"/>
                    <pic:cNvPicPr/>
                  </pic:nvPicPr>
                  <pic:blipFill>
                    <a:blip r:embed="rId234"/>
                    <a:stretch>
                      <a:fillRect/>
                    </a:stretch>
                  </pic:blipFill>
                  <pic:spPr>
                    <a:xfrm rot="0">
                      <a:off x="0" y="0"/>
                      <a:ext cx="15036" cy="15620"/>
                    </a:xfrm>
                    <a:prstGeom prst="rect">
                      <a:avLst/>
                    </a:prstGeom>
                  </pic:spPr>
                </pic:pic>
              </a:graphicData>
            </a:graphic>
          </wp:anchor>
        </w:drawing>
      </w:r>
      <w:r>
        <w:drawing>
          <wp:anchor distT="0" distB="0" distL="0" distR="0" simplePos="0" relativeHeight="251813888" behindDoc="1" locked="0" layoutInCell="1" allowOverlap="1">
            <wp:simplePos x="0" y="0"/>
            <wp:positionH relativeFrom="column">
              <wp:posOffset>2216225</wp:posOffset>
            </wp:positionH>
            <wp:positionV relativeFrom="paragraph">
              <wp:posOffset>193527</wp:posOffset>
            </wp:positionV>
            <wp:extent cx="185381" cy="74091"/>
            <wp:effectExtent l="0" t="0" r="0" b="0"/>
            <wp:wrapNone/>
            <wp:docPr id="442" name="IM 442"/>
            <wp:cNvGraphicFramePr/>
            <a:graphic>
              <a:graphicData uri="http://schemas.openxmlformats.org/drawingml/2006/picture">
                <pic:pic>
                  <pic:nvPicPr>
                    <pic:cNvPr id="442" name="IM 442"/>
                    <pic:cNvPicPr/>
                  </pic:nvPicPr>
                  <pic:blipFill>
                    <a:blip r:embed="rId235"/>
                    <a:stretch>
                      <a:fillRect/>
                    </a:stretch>
                  </pic:blipFill>
                  <pic:spPr>
                    <a:xfrm rot="0">
                      <a:off x="0" y="0"/>
                      <a:ext cx="185381" cy="74091"/>
                    </a:xfrm>
                    <a:prstGeom prst="rect">
                      <a:avLst/>
                    </a:prstGeom>
                  </pic:spPr>
                </pic:pic>
              </a:graphicData>
            </a:graphic>
          </wp:anchor>
        </w:drawing>
      </w:r>
      <w:r>
        <w:drawing>
          <wp:anchor distT="0" distB="0" distL="0" distR="0" simplePos="0" relativeHeight="251815936" behindDoc="1" locked="0" layoutInCell="1" allowOverlap="1">
            <wp:simplePos x="0" y="0"/>
            <wp:positionH relativeFrom="column">
              <wp:posOffset>627860</wp:posOffset>
            </wp:positionH>
            <wp:positionV relativeFrom="paragraph">
              <wp:posOffset>3125158</wp:posOffset>
            </wp:positionV>
            <wp:extent cx="90647" cy="81077"/>
            <wp:effectExtent l="0" t="0" r="0" b="0"/>
            <wp:wrapNone/>
            <wp:docPr id="444" name="IM 444"/>
            <wp:cNvGraphicFramePr/>
            <a:graphic>
              <a:graphicData uri="http://schemas.openxmlformats.org/drawingml/2006/picture">
                <pic:pic>
                  <pic:nvPicPr>
                    <pic:cNvPr id="444" name="IM 444"/>
                    <pic:cNvPicPr/>
                  </pic:nvPicPr>
                  <pic:blipFill>
                    <a:blip r:embed="rId236"/>
                    <a:stretch>
                      <a:fillRect/>
                    </a:stretch>
                  </pic:blipFill>
                  <pic:spPr>
                    <a:xfrm rot="0">
                      <a:off x="0" y="0"/>
                      <a:ext cx="90647" cy="81077"/>
                    </a:xfrm>
                    <a:prstGeom prst="rect">
                      <a:avLst/>
                    </a:prstGeom>
                  </pic:spPr>
                </pic:pic>
              </a:graphicData>
            </a:graphic>
          </wp:anchor>
        </w:drawing>
      </w:r>
      <w:r>
        <w:drawing>
          <wp:anchor distT="0" distB="0" distL="0" distR="0" simplePos="0" relativeHeight="251805696" behindDoc="1" locked="0" layoutInCell="1" allowOverlap="1">
            <wp:simplePos x="0" y="0"/>
            <wp:positionH relativeFrom="column">
              <wp:posOffset>3188815</wp:posOffset>
            </wp:positionH>
            <wp:positionV relativeFrom="paragraph">
              <wp:posOffset>2925054</wp:posOffset>
            </wp:positionV>
            <wp:extent cx="14160" cy="17055"/>
            <wp:effectExtent l="0" t="0" r="0" b="0"/>
            <wp:wrapNone/>
            <wp:docPr id="446" name="IM 446"/>
            <wp:cNvGraphicFramePr/>
            <a:graphic>
              <a:graphicData uri="http://schemas.openxmlformats.org/drawingml/2006/picture">
                <pic:pic>
                  <pic:nvPicPr>
                    <pic:cNvPr id="446" name="IM 446"/>
                    <pic:cNvPicPr/>
                  </pic:nvPicPr>
                  <pic:blipFill>
                    <a:blip r:embed="rId237"/>
                    <a:stretch>
                      <a:fillRect/>
                    </a:stretch>
                  </pic:blipFill>
                  <pic:spPr>
                    <a:xfrm rot="0">
                      <a:off x="0" y="0"/>
                      <a:ext cx="14160" cy="17055"/>
                    </a:xfrm>
                    <a:prstGeom prst="rect">
                      <a:avLst/>
                    </a:prstGeom>
                  </pic:spPr>
                </pic:pic>
              </a:graphicData>
            </a:graphic>
          </wp:anchor>
        </w:drawing>
      </w:r>
      <w:r>
        <w:drawing>
          <wp:anchor distT="0" distB="0" distL="0" distR="0" simplePos="0" relativeHeight="251814912" behindDoc="1" locked="0" layoutInCell="1" allowOverlap="1">
            <wp:simplePos x="0" y="0"/>
            <wp:positionH relativeFrom="column">
              <wp:posOffset>2845696</wp:posOffset>
            </wp:positionH>
            <wp:positionV relativeFrom="paragraph">
              <wp:posOffset>2067675</wp:posOffset>
            </wp:positionV>
            <wp:extent cx="24574" cy="24665"/>
            <wp:effectExtent l="0" t="0" r="0" b="0"/>
            <wp:wrapNone/>
            <wp:docPr id="448" name="IM 448"/>
            <wp:cNvGraphicFramePr/>
            <a:graphic>
              <a:graphicData uri="http://schemas.openxmlformats.org/drawingml/2006/picture">
                <pic:pic>
                  <pic:nvPicPr>
                    <pic:cNvPr id="448" name="IM 448"/>
                    <pic:cNvPicPr/>
                  </pic:nvPicPr>
                  <pic:blipFill>
                    <a:blip r:embed="rId238"/>
                    <a:stretch>
                      <a:fillRect/>
                    </a:stretch>
                  </pic:blipFill>
                  <pic:spPr>
                    <a:xfrm rot="0">
                      <a:off x="0" y="0"/>
                      <a:ext cx="24574" cy="24665"/>
                    </a:xfrm>
                    <a:prstGeom prst="rect">
                      <a:avLst/>
                    </a:prstGeom>
                  </pic:spPr>
                </pic:pic>
              </a:graphicData>
            </a:graphic>
          </wp:anchor>
        </w:drawing>
      </w:r>
      <w:r>
        <w:drawing>
          <wp:anchor distT="0" distB="0" distL="0" distR="0" simplePos="0" relativeHeight="251812864" behindDoc="1" locked="0" layoutInCell="1" allowOverlap="1">
            <wp:simplePos x="0" y="0"/>
            <wp:positionH relativeFrom="column">
              <wp:posOffset>2708712</wp:posOffset>
            </wp:positionH>
            <wp:positionV relativeFrom="paragraph">
              <wp:posOffset>2235289</wp:posOffset>
            </wp:positionV>
            <wp:extent cx="75080" cy="73491"/>
            <wp:effectExtent l="0" t="0" r="0" b="0"/>
            <wp:wrapNone/>
            <wp:docPr id="450" name="IM 450"/>
            <wp:cNvGraphicFramePr/>
            <a:graphic>
              <a:graphicData uri="http://schemas.openxmlformats.org/drawingml/2006/picture">
                <pic:pic>
                  <pic:nvPicPr>
                    <pic:cNvPr id="450" name="IM 450"/>
                    <pic:cNvPicPr/>
                  </pic:nvPicPr>
                  <pic:blipFill>
                    <a:blip r:embed="rId239"/>
                    <a:stretch>
                      <a:fillRect/>
                    </a:stretch>
                  </pic:blipFill>
                  <pic:spPr>
                    <a:xfrm rot="0">
                      <a:off x="0" y="0"/>
                      <a:ext cx="75080" cy="73491"/>
                    </a:xfrm>
                    <a:prstGeom prst="rect">
                      <a:avLst/>
                    </a:prstGeom>
                  </pic:spPr>
                </pic:pic>
              </a:graphicData>
            </a:graphic>
          </wp:anchor>
        </w:drawing>
      </w:r>
      <w:r>
        <w:drawing>
          <wp:anchor distT="0" distB="0" distL="0" distR="0" simplePos="0" relativeHeight="251833344" behindDoc="1" locked="0" layoutInCell="1" allowOverlap="1">
            <wp:simplePos x="0" y="0"/>
            <wp:positionH relativeFrom="column">
              <wp:posOffset>4843024</wp:posOffset>
            </wp:positionH>
            <wp:positionV relativeFrom="paragraph">
              <wp:posOffset>348988</wp:posOffset>
            </wp:positionV>
            <wp:extent cx="78947" cy="87938"/>
            <wp:effectExtent l="0" t="0" r="0" b="0"/>
            <wp:wrapNone/>
            <wp:docPr id="452" name="IM 452"/>
            <wp:cNvGraphicFramePr/>
            <a:graphic>
              <a:graphicData uri="http://schemas.openxmlformats.org/drawingml/2006/picture">
                <pic:pic>
                  <pic:nvPicPr>
                    <pic:cNvPr id="452" name="IM 452"/>
                    <pic:cNvPicPr/>
                  </pic:nvPicPr>
                  <pic:blipFill>
                    <a:blip r:embed="rId240"/>
                    <a:stretch>
                      <a:fillRect/>
                    </a:stretch>
                  </pic:blipFill>
                  <pic:spPr>
                    <a:xfrm rot="0">
                      <a:off x="0" y="0"/>
                      <a:ext cx="78947" cy="87938"/>
                    </a:xfrm>
                    <a:prstGeom prst="rect">
                      <a:avLst/>
                    </a:prstGeom>
                  </pic:spPr>
                </pic:pic>
              </a:graphicData>
            </a:graphic>
          </wp:anchor>
        </w:drawing>
      </w:r>
      <w:r>
        <w:pict>
          <v:shape id="_x0000_s550" style="position:absolute;margin-left:24.1135pt;margin-top:260.981pt;mso-position-vertical-relative:text;mso-position-horizontal-relative:text;width:290pt;height:290pt;z-index:-251475968;" filled="false" strokecolor="#83B5CC" strokeweight="0.99pt" coordsize="5800,5800" coordorigin="0,0" path="m5789,2899c5789,4495,4495,5789,2899,5789c1303,5789,9,4495,9,2899c9,1303,1303,9,2899,9c4495,9,5789,1303,5789,2899e">
            <v:stroke joinstyle="miter" miterlimit="10"/>
          </v:shape>
        </w:pict>
      </w:r>
      <w:r>
        <w:rPr>
          <w:position w:val="-4"/>
        </w:rPr>
        <w:pict>
          <v:shape id="_x0000_s552" style="mso-position-vertical-relative:line;mso-position-horizontal-relative:char;width:51.75pt;height:11.85pt;" fillcolor="#1B7DAF" filled="true" stroked="false" type="#_x0000_t202">
            <v:fill on="true"/>
            <v:stroke on="false"/>
            <v:path/>
            <v:imagedata o:title=""/>
            <o:lock v:ext="edit" aspectratio="false"/>
            <v:textbox inset="0mm,0mm,0mm,0mm">
              <w:txbxContent>
                <w:p>
                  <w:pPr>
                    <w:ind w:left="175"/>
                    <w:spacing w:before="15" w:line="184" w:lineRule="auto"/>
                    <w:rPr>
                      <w:rFonts w:ascii="FZLanTingHeiS-R-GB" w:hAnsi="FZLanTingHeiS-R-GB" w:eastAsia="FZLanTingHeiS-R-GB" w:cs="FZLanTingHeiS-R-GB"/>
                      <w:sz w:val="11"/>
                      <w:szCs w:val="11"/>
                    </w:rPr>
                  </w:pPr>
                  <w:r>
                    <w:rPr>
                      <w:rFonts w:ascii="FZLanTingHeiS-R-GB" w:hAnsi="FZLanTingHeiS-R-GB" w:eastAsia="FZLanTingHeiS-R-GB" w:cs="FZLanTingHeiS-R-GB"/>
                      <w:sz w:val="11"/>
                      <w:szCs w:val="11"/>
                      <w:color w:val="FFFFFF"/>
                      <w:spacing w:val="4"/>
                    </w:rPr>
                    <w:t>丹麦哥本哈根</w:t>
                  </w:r>
                </w:p>
                <w:p>
                  <w:pPr>
                    <w:ind w:left="97"/>
                    <w:spacing w:line="209" w:lineRule="auto"/>
                    <w:rPr>
                      <w:rFonts w:ascii="FZLanTingHeiS-R-GB" w:hAnsi="FZLanTingHeiS-R-GB" w:eastAsia="FZLanTingHeiS-R-GB" w:cs="FZLanTingHeiS-R-GB"/>
                      <w:sz w:val="7"/>
                      <w:szCs w:val="7"/>
                    </w:rPr>
                  </w:pPr>
                  <w:r>
                    <w:rPr>
                      <w:rFonts w:ascii="FZLanTingHeiS-R-GB" w:hAnsi="FZLanTingHeiS-R-GB" w:eastAsia="FZLanTingHeiS-R-GB" w:cs="FZLanTingHeiS-R-GB"/>
                      <w:sz w:val="7"/>
                      <w:szCs w:val="7"/>
                      <w:color w:val="FFFFFF"/>
                      <w:spacing w:val="1"/>
                    </w:rPr>
                    <w:t>Copenhagen,</w:t>
                  </w:r>
                  <w:r>
                    <w:rPr>
                      <w:rFonts w:ascii="FZLanTingHeiS-R-GB" w:hAnsi="FZLanTingHeiS-R-GB" w:eastAsia="FZLanTingHeiS-R-GB" w:cs="FZLanTingHeiS-R-GB"/>
                      <w:sz w:val="7"/>
                      <w:szCs w:val="7"/>
                      <w:color w:val="FFFFFF"/>
                      <w:spacing w:val="13"/>
                      <w:w w:val="102"/>
                    </w:rPr>
                    <w:t xml:space="preserve"> </w:t>
                  </w:r>
                  <w:r>
                    <w:rPr>
                      <w:rFonts w:ascii="FZLanTingHeiS-R-GB" w:hAnsi="FZLanTingHeiS-R-GB" w:eastAsia="FZLanTingHeiS-R-GB" w:cs="FZLanTingHeiS-R-GB"/>
                      <w:sz w:val="7"/>
                      <w:szCs w:val="7"/>
                      <w:color w:val="FFFFFF"/>
                      <w:spacing w:val="1"/>
                    </w:rPr>
                    <w:t>Denmark</w:t>
                  </w:r>
                </w:p>
              </w:txbxContent>
            </v:textbox>
          </v:shape>
        </w:pict>
      </w:r>
    </w:p>
    <w:p>
      <w:pPr>
        <w:spacing w:line="236" w:lineRule="exact"/>
        <w:sectPr>
          <w:type w:val="continuous"/>
          <w:pgSz w:w="23812" w:h="16838"/>
          <w:pgMar w:top="400" w:right="850" w:bottom="0" w:left="850" w:header="0" w:footer="0" w:gutter="0"/>
          <w:cols w:equalWidth="0" w:num="2">
            <w:col w:w="11806" w:space="100"/>
            <w:col w:w="10205" w:space="0"/>
          </w:cols>
        </w:sectPr>
        <w:rPr/>
      </w:pPr>
    </w:p>
    <w:p>
      <w:pPr>
        <w:pStyle w:val="BodyText"/>
        <w:spacing w:line="296" w:lineRule="auto"/>
        <w:rPr/>
      </w:pPr>
      <w:r/>
    </w:p>
    <w:p>
      <w:pPr>
        <w:ind w:left="448"/>
        <w:spacing w:before="111" w:line="211" w:lineRule="auto"/>
        <w:rPr>
          <w:rFonts w:ascii="Gill Sans MT" w:hAnsi="Gill Sans MT" w:eastAsia="Gill Sans MT" w:cs="Gill Sans MT"/>
          <w:sz w:val="24"/>
          <w:szCs w:val="24"/>
        </w:rPr>
      </w:pPr>
      <w:r>
        <w:rPr>
          <w:rFonts w:ascii="Source Han Sans CN Medium" w:hAnsi="Source Han Sans CN Medium" w:eastAsia="Source Han Sans CN Medium" w:cs="Source Han Sans CN Medium"/>
          <w:sz w:val="24"/>
          <w:szCs w:val="24"/>
          <w:color w:val="036EB8"/>
          <w:spacing w:val="21"/>
        </w:rPr>
        <w:t>全满贯合规资质</w:t>
      </w:r>
      <w:r>
        <w:rPr>
          <w:rFonts w:ascii="Source Han Sans CN Medium" w:hAnsi="Source Han Sans CN Medium" w:eastAsia="Source Han Sans CN Medium" w:cs="Source Han Sans CN Medium"/>
          <w:sz w:val="24"/>
          <w:szCs w:val="24"/>
          <w:color w:val="036EB8"/>
          <w:spacing w:val="34"/>
        </w:rPr>
        <w:t xml:space="preserve"> </w:t>
      </w:r>
      <w:r>
        <w:rPr>
          <w:rFonts w:ascii="Source Han Sans CN Medium" w:hAnsi="Source Han Sans CN Medium" w:eastAsia="Source Han Sans CN Medium" w:cs="Source Han Sans CN Medium"/>
          <w:sz w:val="24"/>
          <w:szCs w:val="24"/>
          <w:color w:val="036EB8"/>
          <w:spacing w:val="21"/>
        </w:rPr>
        <w:t>国际级评审认证  </w:t>
      </w:r>
      <w:r>
        <w:rPr>
          <w:rFonts w:ascii="Gill Sans MT" w:hAnsi="Gill Sans MT" w:eastAsia="Gill Sans MT" w:cs="Gill Sans MT"/>
          <w:sz w:val="24"/>
          <w:szCs w:val="24"/>
          <w:color w:val="036EB8"/>
        </w:rPr>
        <w:t>Full</w:t>
      </w:r>
      <w:r>
        <w:rPr>
          <w:rFonts w:ascii="Gill Sans MT" w:hAnsi="Gill Sans MT" w:eastAsia="Gill Sans MT" w:cs="Gill Sans MT"/>
          <w:sz w:val="24"/>
          <w:szCs w:val="24"/>
          <w:color w:val="036EB8"/>
          <w:spacing w:val="21"/>
        </w:rPr>
        <w:t xml:space="preserve"> </w:t>
      </w:r>
      <w:r>
        <w:rPr>
          <w:rFonts w:ascii="Gill Sans MT" w:hAnsi="Gill Sans MT" w:eastAsia="Gill Sans MT" w:cs="Gill Sans MT"/>
          <w:sz w:val="24"/>
          <w:szCs w:val="24"/>
          <w:color w:val="036EB8"/>
        </w:rPr>
        <w:t>Qualifications</w:t>
      </w:r>
      <w:r>
        <w:rPr>
          <w:rFonts w:ascii="Gill Sans MT" w:hAnsi="Gill Sans MT" w:eastAsia="Gill Sans MT" w:cs="Gill Sans MT"/>
          <w:sz w:val="24"/>
          <w:szCs w:val="24"/>
          <w:color w:val="036EB8"/>
          <w:spacing w:val="21"/>
        </w:rPr>
        <w:t>, </w:t>
      </w:r>
      <w:r>
        <w:rPr>
          <w:rFonts w:ascii="Gill Sans MT" w:hAnsi="Gill Sans MT" w:eastAsia="Gill Sans MT" w:cs="Gill Sans MT"/>
          <w:sz w:val="24"/>
          <w:szCs w:val="24"/>
          <w:color w:val="036EB8"/>
        </w:rPr>
        <w:t>Certified</w:t>
      </w:r>
      <w:r>
        <w:rPr>
          <w:rFonts w:ascii="Gill Sans MT" w:hAnsi="Gill Sans MT" w:eastAsia="Gill Sans MT" w:cs="Gill Sans MT"/>
          <w:sz w:val="24"/>
          <w:szCs w:val="24"/>
          <w:color w:val="036EB8"/>
          <w:spacing w:val="21"/>
        </w:rPr>
        <w:t xml:space="preserve"> </w:t>
      </w:r>
      <w:r>
        <w:rPr>
          <w:rFonts w:ascii="Gill Sans MT" w:hAnsi="Gill Sans MT" w:eastAsia="Gill Sans MT" w:cs="Gill Sans MT"/>
          <w:sz w:val="24"/>
          <w:szCs w:val="24"/>
          <w:color w:val="036EB8"/>
        </w:rPr>
        <w:t>by</w:t>
      </w:r>
      <w:r>
        <w:rPr>
          <w:rFonts w:ascii="Gill Sans MT" w:hAnsi="Gill Sans MT" w:eastAsia="Gill Sans MT" w:cs="Gill Sans MT"/>
          <w:sz w:val="24"/>
          <w:szCs w:val="24"/>
          <w:color w:val="036EB8"/>
          <w:spacing w:val="21"/>
        </w:rPr>
        <w:t xml:space="preserve"> </w:t>
      </w:r>
      <w:r>
        <w:rPr>
          <w:rFonts w:ascii="Gill Sans MT" w:hAnsi="Gill Sans MT" w:eastAsia="Gill Sans MT" w:cs="Gill Sans MT"/>
          <w:sz w:val="24"/>
          <w:szCs w:val="24"/>
          <w:color w:val="036EB8"/>
        </w:rPr>
        <w:t>International</w:t>
      </w:r>
      <w:r>
        <w:rPr>
          <w:rFonts w:ascii="Gill Sans MT" w:hAnsi="Gill Sans MT" w:eastAsia="Gill Sans MT" w:cs="Gill Sans MT"/>
          <w:sz w:val="24"/>
          <w:szCs w:val="24"/>
          <w:color w:val="036EB8"/>
          <w:spacing w:val="21"/>
        </w:rPr>
        <w:t xml:space="preserve"> </w:t>
      </w:r>
      <w:r>
        <w:rPr>
          <w:rFonts w:ascii="Gill Sans MT" w:hAnsi="Gill Sans MT" w:eastAsia="Gill Sans MT" w:cs="Gill Sans MT"/>
          <w:sz w:val="24"/>
          <w:szCs w:val="24"/>
          <w:color w:val="036EB8"/>
        </w:rPr>
        <w:t>Jury</w:t>
      </w:r>
    </w:p>
    <w:p>
      <w:pPr>
        <w:spacing w:before="212"/>
        <w:rPr/>
      </w:pPr>
      <w:r/>
    </w:p>
    <w:p>
      <w:pPr>
        <w:sectPr>
          <w:pgSz w:w="23812" w:h="16838"/>
          <w:pgMar w:top="400" w:right="779" w:bottom="0" w:left="408" w:header="0" w:footer="0" w:gutter="0"/>
          <w:cols w:equalWidth="0" w:num="1">
            <w:col w:w="22624" w:space="0"/>
          </w:cols>
        </w:sectPr>
        <w:rPr/>
      </w:pPr>
    </w:p>
    <w:p>
      <w:pPr>
        <w:ind w:left="453"/>
        <w:spacing w:line="243" w:lineRule="exact"/>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4C4948"/>
          <w:spacing w:val="-1"/>
          <w:position w:val="-3"/>
        </w:rPr>
        <w:t>华大基因竭诚为您提供可信赖检测服务</w:t>
      </w:r>
    </w:p>
    <w:p>
      <w:pPr>
        <w:ind w:left="457"/>
        <w:spacing w:line="225" w:lineRule="exact"/>
        <w:rPr>
          <w:rFonts w:ascii="Gill Sans MT" w:hAnsi="Gill Sans MT" w:eastAsia="Gill Sans MT" w:cs="Gill Sans MT"/>
          <w:sz w:val="17"/>
          <w:szCs w:val="17"/>
        </w:rPr>
      </w:pPr>
      <w:r>
        <w:rPr>
          <w:rFonts w:ascii="Gill Sans MT" w:hAnsi="Gill Sans MT" w:eastAsia="Gill Sans MT" w:cs="Gill Sans MT"/>
          <w:sz w:val="17"/>
          <w:szCs w:val="17"/>
          <w:color w:val="4C4948"/>
          <w:spacing w:val="4"/>
          <w:position w:val="3"/>
        </w:rPr>
        <w:t>BGI Genomics wholeheartedly provides you with reliable testing services.</w:t>
      </w:r>
    </w:p>
    <w:p>
      <w:pPr>
        <w:pStyle w:val="BodyText"/>
        <w:spacing w:line="390" w:lineRule="auto"/>
        <w:rPr/>
      </w:pPr>
      <w:r/>
    </w:p>
    <w:p>
      <w:pPr>
        <w:ind w:left="461"/>
        <w:spacing w:before="97" w:line="198" w:lineRule="exact"/>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036EB8"/>
          <w:spacing w:val="-2"/>
          <w:position w:val="-2"/>
        </w:rPr>
        <w:t>医疗器械药监权威获批</w:t>
      </w:r>
    </w:p>
    <w:p>
      <w:pPr>
        <w:ind w:left="455"/>
        <w:spacing w:line="278" w:lineRule="exact"/>
        <w:rPr>
          <w:rFonts w:ascii="Gill Sans MT" w:hAnsi="Gill Sans MT" w:eastAsia="Gill Sans MT" w:cs="Gill Sans MT"/>
          <w:sz w:val="21"/>
          <w:szCs w:val="21"/>
        </w:rPr>
      </w:pPr>
      <w:r>
        <w:rPr>
          <w:rFonts w:ascii="Gill Sans MT" w:hAnsi="Gill Sans MT" w:eastAsia="Gill Sans MT" w:cs="Gill Sans MT"/>
          <w:sz w:val="21"/>
          <w:szCs w:val="21"/>
          <w:color w:val="036EB8"/>
          <w:spacing w:val="9"/>
          <w:position w:val="4"/>
        </w:rPr>
        <w:t>medical device approved by</w:t>
      </w:r>
      <w:r>
        <w:rPr>
          <w:rFonts w:ascii="Gill Sans MT" w:hAnsi="Gill Sans MT" w:eastAsia="Gill Sans MT" w:cs="Gill Sans MT"/>
          <w:sz w:val="21"/>
          <w:szCs w:val="21"/>
          <w:color w:val="036EB8"/>
          <w:spacing w:val="-5"/>
          <w:position w:val="4"/>
        </w:rPr>
        <w:t xml:space="preserve"> </w:t>
      </w:r>
      <w:r>
        <w:rPr>
          <w:rFonts w:ascii="Gill Sans MT" w:hAnsi="Gill Sans MT" w:eastAsia="Gill Sans MT" w:cs="Gill Sans MT"/>
          <w:sz w:val="21"/>
          <w:szCs w:val="21"/>
          <w:color w:val="036EB8"/>
          <w:spacing w:val="9"/>
          <w:position w:val="4"/>
        </w:rPr>
        <w:t>the National Medical </w:t>
      </w:r>
      <w:r>
        <w:rPr>
          <w:rFonts w:ascii="Gill Sans MT" w:hAnsi="Gill Sans MT" w:eastAsia="Gill Sans MT" w:cs="Gill Sans MT"/>
          <w:sz w:val="21"/>
          <w:szCs w:val="21"/>
          <w:color w:val="036EB8"/>
          <w:spacing w:val="8"/>
          <w:position w:val="4"/>
        </w:rPr>
        <w:t>Products Administration</w:t>
      </w:r>
    </w:p>
    <w:p>
      <w:pPr>
        <w:pStyle w:val="BodyText"/>
        <w:spacing w:before="33" w:line="5727" w:lineRule="exact"/>
        <w:rPr/>
      </w:pPr>
      <w:r>
        <w:rPr>
          <w:position w:val="-114"/>
        </w:rPr>
        <w:pict>
          <v:group id="_x0000_s554" style="mso-position-vertical-relative:line;mso-position-horizontal-relative:char;width:558.45pt;height:286.4pt;" filled="false" stroked="false" coordsize="11169,5727" coordorigin="0,0">
            <v:shape id="_x0000_s556" style="position:absolute;left:0;top:0;width:11169;height:5594;" filled="false" stroked="false" type="#_x0000_t75">
              <v:imagedata o:title="" r:id="rId241"/>
            </v:shape>
            <v:shape id="_x0000_s558" style="position:absolute;left:-20;top:-20;width:11209;height:5767;" filled="false" stroked="false" type="#_x0000_t202">
              <v:fill on="false"/>
              <v:stroke on="false"/>
              <v:path/>
              <v:imagedata o:title=""/>
              <o:lock v:ext="edit" aspectratio="false"/>
              <v:textbox inset="0mm,0mm,0mm,0mm">
                <w:txbxContent>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507"/>
                      <w:spacing w:before="65" w:line="175"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4D4948"/>
                        <w:spacing w:val="-2"/>
                      </w:rPr>
                      <w:t>* 节选自部分医疗器械注册证书</w:t>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480"/>
                      <w:spacing w:before="96" w:line="200" w:lineRule="exact"/>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036EB8"/>
                        <w:spacing w:val="-2"/>
                        <w:position w:val="-2"/>
                      </w:rPr>
                      <w:t>国际实验室能力认可</w:t>
                    </w:r>
                  </w:p>
                  <w:p>
                    <w:pPr>
                      <w:ind w:left="472"/>
                      <w:spacing w:line="278" w:lineRule="exact"/>
                      <w:rPr>
                        <w:rFonts w:ascii="Gill Sans MT" w:hAnsi="Gill Sans MT" w:eastAsia="Gill Sans MT" w:cs="Gill Sans MT"/>
                        <w:sz w:val="21"/>
                        <w:szCs w:val="21"/>
                      </w:rPr>
                    </w:pPr>
                    <w:r>
                      <w:rPr>
                        <w:rFonts w:ascii="Gill Sans MT" w:hAnsi="Gill Sans MT" w:eastAsia="Gill Sans MT" w:cs="Gill Sans MT"/>
                        <w:sz w:val="21"/>
                        <w:szCs w:val="21"/>
                        <w:color w:val="036EB8"/>
                        <w:spacing w:val="8"/>
                        <w:position w:val="4"/>
                      </w:rPr>
                      <w:t>Capabilities of</w:t>
                    </w:r>
                    <w:r>
                      <w:rPr>
                        <w:rFonts w:ascii="Gill Sans MT" w:hAnsi="Gill Sans MT" w:eastAsia="Gill Sans MT" w:cs="Gill Sans MT"/>
                        <w:sz w:val="21"/>
                        <w:szCs w:val="21"/>
                        <w:color w:val="036EB8"/>
                        <w:spacing w:val="11"/>
                        <w:position w:val="4"/>
                      </w:rPr>
                      <w:t xml:space="preserve"> </w:t>
                    </w:r>
                    <w:r>
                      <w:rPr>
                        <w:rFonts w:ascii="Gill Sans MT" w:hAnsi="Gill Sans MT" w:eastAsia="Gill Sans MT" w:cs="Gill Sans MT"/>
                        <w:sz w:val="21"/>
                        <w:szCs w:val="21"/>
                        <w:color w:val="036EB8"/>
                        <w:spacing w:val="8"/>
                        <w:position w:val="4"/>
                      </w:rPr>
                      <w:t>the international lab approved</w:t>
                    </w:r>
                  </w:p>
                </w:txbxContent>
              </v:textbox>
            </v:shape>
          </v:group>
        </w:pict>
      </w:r>
    </w:p>
    <w:p>
      <w:pPr>
        <w:pStyle w:val="BodyText"/>
        <w:spacing w:line="14" w:lineRule="auto"/>
        <w:rPr>
          <w:sz w:val="2"/>
        </w:rPr>
      </w:pPr>
      <w:r>
        <w:rPr>
          <w:sz w:val="2"/>
          <w:szCs w:val="2"/>
        </w:rPr>
        <w:br w:type="column"/>
      </w:r>
    </w:p>
    <w:p>
      <w:pPr>
        <w:pStyle w:val="BodyText"/>
        <w:spacing w:line="277" w:lineRule="auto"/>
        <w:rPr/>
      </w:pPr>
      <w:r/>
    </w:p>
    <w:p>
      <w:pPr>
        <w:pStyle w:val="BodyText"/>
        <w:spacing w:line="277" w:lineRule="auto"/>
        <w:rPr/>
      </w:pPr>
      <w:r/>
    </w:p>
    <w:p>
      <w:pPr>
        <w:pStyle w:val="BodyText"/>
        <w:spacing w:line="277" w:lineRule="auto"/>
        <w:rPr/>
      </w:pPr>
      <w:r/>
    </w:p>
    <w:p>
      <w:pPr>
        <w:ind w:left="77"/>
        <w:spacing w:before="97" w:line="163" w:lineRule="auto"/>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036EB8"/>
          <w:spacing w:val="-3"/>
        </w:rPr>
        <w:t>医疗机构执业许可</w:t>
      </w:r>
    </w:p>
    <w:p>
      <w:pPr>
        <w:ind w:left="72"/>
        <w:spacing w:line="203"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9"/>
        </w:rPr>
        <w:t>Medical Institution License</w:t>
      </w:r>
    </w:p>
    <w:p>
      <w:pPr>
        <w:pStyle w:val="BodyText"/>
        <w:rPr/>
      </w:pPr>
      <w:r/>
    </w:p>
    <w:p>
      <w:pPr>
        <w:pStyle w:val="BodyText"/>
        <w:rPr/>
      </w:pPr>
      <w:r/>
    </w:p>
    <w:p>
      <w:pPr>
        <w:pStyle w:val="BodyText"/>
        <w:spacing w:line="241" w:lineRule="auto"/>
        <w:rPr/>
      </w:pPr>
      <w:r/>
    </w:p>
    <w:p>
      <w:pPr>
        <w:pStyle w:val="BodyText"/>
        <w:spacing w:line="241" w:lineRule="auto"/>
        <w:rPr/>
      </w:pPr>
      <w:r>
        <mc:AlternateContent xmlns:mc="http://schemas.openxmlformats.org/markup-compatibility/2006">
          <mc:Choice Requires="wps">
            <w:drawing>
              <wp:anchor distT="0" distB="0" distL="0" distR="0" simplePos="0" relativeHeight="252083200" behindDoc="1" locked="0" layoutInCell="1" allowOverlap="1">
                <wp:simplePos x="0" y="0"/>
                <wp:positionH relativeFrom="column">
                  <wp:posOffset>0</wp:posOffset>
                </wp:positionH>
                <wp:positionV relativeFrom="paragraph">
                  <wp:posOffset>148669</wp:posOffset>
                </wp:positionV>
                <wp:extent cx="2143125" cy="1619250"/>
                <wp:effectExtent l="0" t="0" r="0" b="0"/>
                <wp:wrapNone/>
                <wp:docPr id="454" name="Rect 454"/>
                <wp:cNvGraphicFramePr/>
                <a:graphic>
                  <a:graphicData uri="http://schemas.microsoft.com/office/word/2010/wordprocessingShape">
                    <wps:wsp>
                      <wps:cNvPr id="454" name="Rect 454"/>
                      <wps:cNvSpPr/>
                      <wps:spPr>
                        <a:xfrm>
                          <a:off x="0" y="148669"/>
                          <a:ext cx="2143125" cy="1619250"/>
                        </a:xfrm>
                        <a:prstGeom prst="rect">
                          <a:avLst/>
                        </a:prstGeom>
                        <a:solidFill>
                          <a:srgbClr val="000000">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560" style="position:absolute;margin-left:0pt;margin-top:11.7063pt;mso-position-vertical-relative:text;mso-position-horizontal-relative:text;width:168.75pt;height:127.5pt;z-index:-251233280;" fillcolor="#000000" filled="true" stroked="false">
                <v:fill opacity="0.498039"/>
              </v:rect>
            </w:pict>
          </mc:Fallback>
        </mc:AlternateContent>
      </w:r>
      <w:r/>
    </w:p>
    <w:p>
      <w:pPr>
        <w:pStyle w:val="BodyText"/>
        <w:ind w:firstLine="3466"/>
        <w:spacing w:line="2535" w:lineRule="exact"/>
        <w:rPr/>
      </w:pPr>
      <w:r>
        <mc:AlternateContent xmlns:mc="http://schemas.openxmlformats.org/markup-compatibility/2006">
          <mc:Choice Requires="wps">
            <w:drawing>
              <wp:anchor distT="0" distB="0" distL="0" distR="0" simplePos="0" relativeHeight="252095488" behindDoc="0" locked="0" layoutInCell="1" allowOverlap="1">
                <wp:simplePos x="0" y="0"/>
                <wp:positionH relativeFrom="column">
                  <wp:posOffset>839805</wp:posOffset>
                </wp:positionH>
                <wp:positionV relativeFrom="paragraph">
                  <wp:posOffset>744197</wp:posOffset>
                </wp:positionV>
                <wp:extent cx="432434" cy="117475"/>
                <wp:effectExtent l="0" t="0" r="0" b="0"/>
                <wp:wrapNone/>
                <wp:docPr id="456" name="TextBox 456"/>
                <wp:cNvGraphicFramePr/>
                <a:graphic>
                  <a:graphicData uri="http://schemas.microsoft.com/office/word/2010/wordprocessingShape">
                    <wps:wsp>
                      <wps:cNvPr id="456" name="TextBox 456"/>
                      <wps:cNvSpPr txBox="1"/>
                      <wps:spPr>
                        <a:xfrm rot="2700000">
                          <a:off x="839805" y="744197"/>
                          <a:ext cx="432434" cy="1174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38" w:line="232" w:lineRule="auto"/>
                              <w:rPr>
                                <w:rFonts w:ascii="SimSun" w:hAnsi="SimSun" w:eastAsia="SimSun" w:cs="SimSun"/>
                                <w:sz w:val="10"/>
                                <w:szCs w:val="10"/>
                              </w:rPr>
                            </w:pPr>
                            <w:r>
                              <w:rPr>
                                <w:rFonts w:ascii="SimSun" w:hAnsi="SimSun" w:eastAsia="SimSun" w:cs="SimSun"/>
                                <w:sz w:val="10"/>
                                <w:szCs w:val="10"/>
                                <w14:textFill>
                                  <w14:solidFill>
                                    <w14:srgbClr w14:val="000000">
                                      <w14:alpha w14:val="71372"/>
                                    </w14:srgbClr>
                                  </w14:solidFill>
                                </w14:textFill>
                                <w:spacing w:val="6"/>
                              </w:rPr>
                              <w:t>仅供宣传使用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62" style="position:absolute;margin-left:66.1264pt;margin-top:58.5982pt;mso-position-vertical-relative:text;mso-position-horizontal-relative:text;width:34.05pt;height:9.25pt;z-index:252095488;rotation:45;" filled="false" stroked="false" type="#_x0000_t202">
                <v:fill on="false"/>
                <v:stroke on="false"/>
                <v:path/>
                <v:imagedata o:title=""/>
                <o:lock v:ext="edit" aspectratio="false"/>
                <v:textbox inset="0mm,0mm,0mm,0mm">
                  <w:txbxContent>
                    <w:p>
                      <w:pPr>
                        <w:ind w:left="20"/>
                        <w:spacing w:before="38" w:line="232" w:lineRule="auto"/>
                        <w:rPr>
                          <w:rFonts w:ascii="SimSun" w:hAnsi="SimSun" w:eastAsia="SimSun" w:cs="SimSun"/>
                          <w:sz w:val="10"/>
                          <w:szCs w:val="10"/>
                        </w:rPr>
                      </w:pPr>
                      <w:r>
                        <w:rPr>
                          <w:rFonts w:ascii="SimSun" w:hAnsi="SimSun" w:eastAsia="SimSun" w:cs="SimSun"/>
                          <w:sz w:val="10"/>
                          <w:szCs w:val="10"/>
                          <w14:textFill>
                            <w14:solidFill>
                              <w14:srgbClr w14:val="000000">
                                <w14:alpha w14:val="71372"/>
                              </w14:srgbClr>
                            </w14:solidFill>
                          </w14:textFill>
                          <w:spacing w:val="6"/>
                        </w:rPr>
                        <w:t>仅供宣传使用</w:t>
                      </w:r>
                    </w:p>
                  </w:txbxContent>
                </v:textbox>
              </v:shape>
            </w:pict>
          </mc:Fallback>
        </mc:AlternateContent>
      </w:r>
      <w:r>
        <mc:AlternateContent xmlns:mc="http://schemas.openxmlformats.org/markup-compatibility/2006">
          <mc:Choice Requires="wps">
            <w:drawing>
              <wp:anchor distT="0" distB="0" distL="0" distR="0" simplePos="0" relativeHeight="252096512" behindDoc="0" locked="0" layoutInCell="1" allowOverlap="1">
                <wp:simplePos x="0" y="0"/>
                <wp:positionH relativeFrom="column">
                  <wp:posOffset>3015008</wp:posOffset>
                </wp:positionH>
                <wp:positionV relativeFrom="paragraph">
                  <wp:posOffset>729393</wp:posOffset>
                </wp:positionV>
                <wp:extent cx="443230" cy="106679"/>
                <wp:effectExtent l="0" t="0" r="0" b="0"/>
                <wp:wrapNone/>
                <wp:docPr id="458" name="TextBox 458"/>
                <wp:cNvGraphicFramePr/>
                <a:graphic>
                  <a:graphicData uri="http://schemas.microsoft.com/office/word/2010/wordprocessingShape">
                    <wps:wsp>
                      <wps:cNvPr id="458" name="TextBox 458"/>
                      <wps:cNvSpPr txBox="1"/>
                      <wps:spPr>
                        <a:xfrm rot="2700000">
                          <a:off x="3015008" y="729393"/>
                          <a:ext cx="443230" cy="1066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36" w:line="228" w:lineRule="auto"/>
                              <w:rPr>
                                <w:rFonts w:ascii="SimSun" w:hAnsi="SimSun" w:eastAsia="SimSun" w:cs="SimSun"/>
                                <w:sz w:val="9"/>
                                <w:szCs w:val="9"/>
                              </w:rPr>
                            </w:pPr>
                            <w:r>
                              <w:rPr>
                                <w:rFonts w:ascii="SimSun" w:hAnsi="SimSun" w:eastAsia="SimSun" w:cs="SimSun"/>
                                <w:sz w:val="9"/>
                                <w:szCs w:val="9"/>
                                <w14:textFill>
                                  <w14:solidFill>
                                    <w14:srgbClr w14:val="000000">
                                      <w14:alpha w14:val="71372"/>
                                    </w14:srgbClr>
                                  </w14:solidFill>
                                </w14:textFill>
                                <w:spacing w:val="3"/>
                              </w:rPr>
                              <w:t>仅供招投标使用</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64" style="position:absolute;margin-left:237.402pt;margin-top:57.4326pt;mso-position-vertical-relative:text;mso-position-horizontal-relative:text;width:34.9pt;height:8.4pt;z-index:252096512;rotation:45;" filled="false" stroked="false" type="#_x0000_t202">
                <v:fill on="false"/>
                <v:stroke on="false"/>
                <v:path/>
                <v:imagedata o:title=""/>
                <o:lock v:ext="edit" aspectratio="false"/>
                <v:textbox inset="0mm,0mm,0mm,0mm">
                  <w:txbxContent>
                    <w:p>
                      <w:pPr>
                        <w:ind w:left="20"/>
                        <w:spacing w:before="36" w:line="228" w:lineRule="auto"/>
                        <w:rPr>
                          <w:rFonts w:ascii="SimSun" w:hAnsi="SimSun" w:eastAsia="SimSun" w:cs="SimSun"/>
                          <w:sz w:val="9"/>
                          <w:szCs w:val="9"/>
                        </w:rPr>
                      </w:pPr>
                      <w:r>
                        <w:rPr>
                          <w:rFonts w:ascii="SimSun" w:hAnsi="SimSun" w:eastAsia="SimSun" w:cs="SimSun"/>
                          <w:sz w:val="9"/>
                          <w:szCs w:val="9"/>
                          <w14:textFill>
                            <w14:solidFill>
                              <w14:srgbClr w14:val="000000">
                                <w14:alpha w14:val="71372"/>
                              </w14:srgbClr>
                            </w14:solidFill>
                          </w14:textFill>
                          <w:spacing w:val="3"/>
                        </w:rPr>
                        <w:t>仅供招投标使用</w:t>
                      </w:r>
                    </w:p>
                  </w:txbxContent>
                </v:textbox>
              </v:shape>
            </w:pict>
          </mc:Fallback>
        </mc:AlternateContent>
      </w:r>
      <w:r>
        <w:drawing>
          <wp:anchor distT="0" distB="0" distL="0" distR="0" simplePos="0" relativeHeight="252094464" behindDoc="0" locked="0" layoutInCell="1" allowOverlap="1">
            <wp:simplePos x="0" y="0"/>
            <wp:positionH relativeFrom="column">
              <wp:posOffset>47194</wp:posOffset>
            </wp:positionH>
            <wp:positionV relativeFrom="paragraph">
              <wp:posOffset>38722</wp:posOffset>
            </wp:positionV>
            <wp:extent cx="2052040" cy="1533156"/>
            <wp:effectExtent l="0" t="0" r="0" b="0"/>
            <wp:wrapNone/>
            <wp:docPr id="460" name="IM 460"/>
            <wp:cNvGraphicFramePr/>
            <a:graphic>
              <a:graphicData uri="http://schemas.openxmlformats.org/drawingml/2006/picture">
                <pic:pic>
                  <pic:nvPicPr>
                    <pic:cNvPr id="460" name="IM 460"/>
                    <pic:cNvPicPr/>
                  </pic:nvPicPr>
                  <pic:blipFill>
                    <a:blip r:embed="rId242"/>
                    <a:stretch>
                      <a:fillRect/>
                    </a:stretch>
                  </pic:blipFill>
                  <pic:spPr>
                    <a:xfrm rot="0">
                      <a:off x="0" y="0"/>
                      <a:ext cx="2052040" cy="1533156"/>
                    </a:xfrm>
                    <a:prstGeom prst="rect">
                      <a:avLst/>
                    </a:prstGeom>
                  </pic:spPr>
                </pic:pic>
              </a:graphicData>
            </a:graphic>
          </wp:anchor>
        </w:drawing>
      </w:r>
      <w:r>
        <w:rPr>
          <w:position w:val="-50"/>
        </w:rPr>
        <w:pict>
          <v:group id="_x0000_s566" style="mso-position-vertical-relative:line;mso-position-horizontal-relative:char;width:165pt;height:126.75pt;" filled="false" stroked="false" coordsize="3300,2535" coordorigin="0,0">
            <v:shape id="_x0000_s568" style="position:absolute;left:-20;top:-20;width:3340;height:2575;" filled="false" stroked="false" type="#_x0000_t202">
              <v:fill on="false"/>
              <v:stroke on="false"/>
              <v:path/>
              <v:imagedata o:title=""/>
              <o:lock v:ext="edit" aspectratio="false"/>
              <v:textbox inset="0mm,0mm,0mm,0mm">
                <w:txbxContent>
                  <w:p>
                    <w:pPr>
                      <w:spacing w:line="20" w:lineRule="exact"/>
                      <w:rPr/>
                    </w:pPr>
                    <w:r/>
                  </w:p>
                  <w:tbl>
                    <w:tblPr>
                      <w:tblStyle w:val="TableNormal"/>
                      <w:tblW w:w="3295" w:type="dxa"/>
                      <w:tblInd w:w="22" w:type="dxa"/>
                      <w:tblLayout w:type="fixed"/>
                      <w:tblBorders>
                        <w:left w:val="single" w:color="FEFEFE" w:sz="2" w:space="0"/>
                        <w:bottom w:val="single" w:color="FEFEFE" w:sz="2" w:space="0"/>
                        <w:right w:val="single" w:color="FEFEFE" w:sz="2" w:space="0"/>
                        <w:top w:val="single" w:color="FEFEFE" w:sz="2" w:space="0"/>
                      </w:tblBorders>
                    </w:tblPr>
                    <w:tblGrid>
                      <w:gridCol w:w="3295"/>
                    </w:tblGrid>
                    <w:tr>
                      <w:trPr>
                        <w:trHeight w:val="2525" w:hRule="atLeast"/>
                      </w:trPr>
                      <w:tc>
                        <w:tcPr>
                          <w:shd w:val="clear" w:fill="898989"/>
                          <w:tcW w:w="3295" w:type="dxa"/>
                          <w:vAlign w:val="top"/>
                        </w:tcPr>
                        <w:p>
                          <w:pPr>
                            <w:rPr>
                              <w:rFonts w:ascii="Arial"/>
                              <w:sz w:val="21"/>
                            </w:rPr>
                          </w:pPr>
                          <w:r/>
                        </w:p>
                      </w:tc>
                    </w:tr>
                  </w:tbl>
                  <w:p>
                    <w:pPr>
                      <w:rPr>
                        <w:rFonts w:ascii="Arial"/>
                        <w:sz w:val="21"/>
                      </w:rPr>
                    </w:pPr>
                    <w:r/>
                  </w:p>
                </w:txbxContent>
              </v:textbox>
            </v:shape>
            <v:rect id="_x0000_s570" style="position:absolute;left:63;top:73;width:3171;height:2400;" fillcolor="#FFFFFF" filled="true" stroked="false"/>
            <v:shape id="_x0000_s572" style="position:absolute;left:68;top:116;width:3121;height:2228;" filled="false" stroked="false" type="#_x0000_t75">
              <v:imagedata o:title="" r:id="rId243"/>
            </v:shape>
          </v:group>
        </w:pict>
      </w:r>
    </w:p>
    <w:p>
      <w:pPr>
        <w:ind w:left="99"/>
        <w:spacing w:before="160" w:line="174"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4D4948"/>
          <w:spacing w:val="-2"/>
        </w:rPr>
        <w:t>* 节选自部分医疗机构执业许可证书</w:t>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63"/>
        <w:spacing w:before="97" w:line="164" w:lineRule="auto"/>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036EB8"/>
          <w:spacing w:val="-1"/>
        </w:rPr>
        <w:t>全国实验室室间质评</w:t>
      </w:r>
    </w:p>
    <w:p>
      <w:pPr>
        <w:ind w:left="72"/>
        <w:spacing w:before="1" w:line="199"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10"/>
        </w:rPr>
        <w:t>Passed External Qualit</w:t>
      </w:r>
      <w:r>
        <w:rPr>
          <w:rFonts w:ascii="Gill Sans MT" w:hAnsi="Gill Sans MT" w:eastAsia="Gill Sans MT" w:cs="Gill Sans MT"/>
          <w:sz w:val="21"/>
          <w:szCs w:val="21"/>
          <w:color w:val="036EB8"/>
          <w:spacing w:val="9"/>
        </w:rPr>
        <w:t>y Assessment By National Lab</w:t>
      </w:r>
    </w:p>
    <w:p>
      <w:pPr>
        <w:pStyle w:val="BodyText"/>
        <w:spacing w:line="14" w:lineRule="auto"/>
        <w:rPr>
          <w:sz w:val="2"/>
        </w:rPr>
      </w:pPr>
      <w:r>
        <w:rPr>
          <w:sz w:val="2"/>
          <w:szCs w:val="2"/>
        </w:rPr>
        <w:br w:type="column"/>
      </w:r>
    </w:p>
    <w:p>
      <w:pPr>
        <w:pStyle w:val="BodyText"/>
        <w:spacing w:line="261" w:lineRule="auto"/>
        <w:rPr/>
      </w:pPr>
      <w:r/>
    </w:p>
    <w:p>
      <w:pPr>
        <w:pStyle w:val="BodyText"/>
        <w:spacing w:line="261"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spacing w:line="2535" w:lineRule="exact"/>
        <w:rPr/>
      </w:pPr>
      <w:r>
        <w:rPr>
          <w:position w:val="-50"/>
        </w:rPr>
        <w:drawing>
          <wp:inline distT="0" distB="0" distL="0" distR="0">
            <wp:extent cx="2200236" cy="1609725"/>
            <wp:effectExtent l="0" t="0" r="0" b="0"/>
            <wp:docPr id="462" name="IM 462"/>
            <wp:cNvGraphicFramePr/>
            <a:graphic>
              <a:graphicData uri="http://schemas.openxmlformats.org/drawingml/2006/picture">
                <pic:pic>
                  <pic:nvPicPr>
                    <pic:cNvPr id="462" name="IM 462"/>
                    <pic:cNvPicPr/>
                  </pic:nvPicPr>
                  <pic:blipFill>
                    <a:blip r:embed="rId244"/>
                    <a:stretch>
                      <a:fillRect/>
                    </a:stretch>
                  </pic:blipFill>
                  <pic:spPr>
                    <a:xfrm rot="0">
                      <a:off x="0" y="0"/>
                      <a:ext cx="2200236" cy="1609725"/>
                    </a:xfrm>
                    <a:prstGeom prst="rect">
                      <a:avLst/>
                    </a:prstGeom>
                  </pic:spPr>
                </pic:pic>
              </a:graphicData>
            </a:graphic>
          </wp:inline>
        </w:drawing>
      </w:r>
    </w:p>
    <w:p>
      <w:pPr>
        <w:spacing w:line="2535" w:lineRule="exact"/>
        <w:sectPr>
          <w:type w:val="continuous"/>
          <w:pgSz w:w="23812" w:h="16838"/>
          <w:pgMar w:top="400" w:right="779" w:bottom="0" w:left="408" w:header="0" w:footer="0" w:gutter="0"/>
          <w:cols w:equalWidth="0" w:num="3">
            <w:col w:w="12193" w:space="100"/>
            <w:col w:w="6767" w:space="98"/>
            <w:col w:w="3465" w:space="0"/>
          </w:cols>
        </w:sectPr>
        <w:rPr/>
      </w:pPr>
    </w:p>
    <w:p>
      <w:pPr>
        <w:pStyle w:val="BodyText"/>
        <w:spacing w:line="279" w:lineRule="auto"/>
        <w:rPr/>
      </w:pPr>
      <w:r>
        <w:pict>
          <v:shape id="_x0000_s574" style="position:absolute;margin-left:22.2357pt;margin-top:-385.217pt;mso-position-vertical-relative:text;mso-position-horizontal-relative:text;width:438.65pt;height:0.25pt;z-index:252093440;" filled="false" strokecolor="#036EB8" strokeweight="0.25pt" coordsize="8772,5" coordorigin="0,0" path="m0,2l8772,2e">
            <v:stroke joinstyle="miter" miterlimit="10"/>
          </v:shape>
        </w:pict>
      </w:r>
      <w:r/>
    </w:p>
    <w:p>
      <w:pPr>
        <w:pStyle w:val="BodyText"/>
        <w:spacing w:line="279" w:lineRule="auto"/>
        <w:rPr/>
      </w:pPr>
      <w:r/>
    </w:p>
    <w:p>
      <w:pPr>
        <w:ind w:firstLine="419"/>
        <w:spacing w:line="3120" w:lineRule="exact"/>
        <w:rPr/>
      </w:pPr>
      <w:r>
        <w:drawing>
          <wp:anchor distT="0" distB="0" distL="0" distR="0" simplePos="0" relativeHeight="252090368" behindDoc="0" locked="0" layoutInCell="1" allowOverlap="1">
            <wp:simplePos x="0" y="0"/>
            <wp:positionH relativeFrom="column">
              <wp:posOffset>303949</wp:posOffset>
            </wp:positionH>
            <wp:positionV relativeFrom="paragraph">
              <wp:posOffset>2023122</wp:posOffset>
            </wp:positionV>
            <wp:extent cx="1370228" cy="1937633"/>
            <wp:effectExtent l="0" t="0" r="0" b="0"/>
            <wp:wrapNone/>
            <wp:docPr id="464" name="IM 464"/>
            <wp:cNvGraphicFramePr/>
            <a:graphic>
              <a:graphicData uri="http://schemas.openxmlformats.org/drawingml/2006/picture">
                <pic:pic>
                  <pic:nvPicPr>
                    <pic:cNvPr id="464" name="IM 464"/>
                    <pic:cNvPicPr/>
                  </pic:nvPicPr>
                  <pic:blipFill>
                    <a:blip r:embed="rId245"/>
                    <a:stretch>
                      <a:fillRect/>
                    </a:stretch>
                  </pic:blipFill>
                  <pic:spPr>
                    <a:xfrm rot="0">
                      <a:off x="0" y="0"/>
                      <a:ext cx="1370228" cy="1937633"/>
                    </a:xfrm>
                    <a:prstGeom prst="rect">
                      <a:avLst/>
                    </a:prstGeom>
                  </pic:spPr>
                </pic:pic>
              </a:graphicData>
            </a:graphic>
          </wp:anchor>
        </w:drawing>
      </w:r>
      <w:r>
        <w:drawing>
          <wp:anchor distT="0" distB="0" distL="0" distR="0" simplePos="0" relativeHeight="252092416" behindDoc="0" locked="0" layoutInCell="1" allowOverlap="1">
            <wp:simplePos x="0" y="0"/>
            <wp:positionH relativeFrom="column">
              <wp:posOffset>1742401</wp:posOffset>
            </wp:positionH>
            <wp:positionV relativeFrom="paragraph">
              <wp:posOffset>2023116</wp:posOffset>
            </wp:positionV>
            <wp:extent cx="1325943" cy="1936800"/>
            <wp:effectExtent l="0" t="0" r="0" b="0"/>
            <wp:wrapNone/>
            <wp:docPr id="466" name="IM 466"/>
            <wp:cNvGraphicFramePr/>
            <a:graphic>
              <a:graphicData uri="http://schemas.openxmlformats.org/drawingml/2006/picture">
                <pic:pic>
                  <pic:nvPicPr>
                    <pic:cNvPr id="466" name="IM 466"/>
                    <pic:cNvPicPr/>
                  </pic:nvPicPr>
                  <pic:blipFill>
                    <a:blip r:embed="rId246"/>
                    <a:stretch>
                      <a:fillRect/>
                    </a:stretch>
                  </pic:blipFill>
                  <pic:spPr>
                    <a:xfrm rot="0">
                      <a:off x="0" y="0"/>
                      <a:ext cx="1325943" cy="1936800"/>
                    </a:xfrm>
                    <a:prstGeom prst="rect">
                      <a:avLst/>
                    </a:prstGeom>
                  </pic:spPr>
                </pic:pic>
              </a:graphicData>
            </a:graphic>
          </wp:anchor>
        </w:drawing>
      </w:r>
      <w:r>
        <w:drawing>
          <wp:anchor distT="0" distB="0" distL="0" distR="0" simplePos="0" relativeHeight="252091392" behindDoc="0" locked="0" layoutInCell="1" allowOverlap="1">
            <wp:simplePos x="0" y="0"/>
            <wp:positionH relativeFrom="column">
              <wp:posOffset>3136582</wp:posOffset>
            </wp:positionH>
            <wp:positionV relativeFrom="paragraph">
              <wp:posOffset>2023122</wp:posOffset>
            </wp:positionV>
            <wp:extent cx="1370228" cy="1937632"/>
            <wp:effectExtent l="0" t="0" r="0" b="0"/>
            <wp:wrapNone/>
            <wp:docPr id="468" name="IM 468"/>
            <wp:cNvGraphicFramePr/>
            <a:graphic>
              <a:graphicData uri="http://schemas.openxmlformats.org/drawingml/2006/picture">
                <pic:pic>
                  <pic:nvPicPr>
                    <pic:cNvPr id="468" name="IM 468"/>
                    <pic:cNvPicPr/>
                  </pic:nvPicPr>
                  <pic:blipFill>
                    <a:blip r:embed="rId247"/>
                    <a:stretch>
                      <a:fillRect/>
                    </a:stretch>
                  </pic:blipFill>
                  <pic:spPr>
                    <a:xfrm rot="0">
                      <a:off x="0" y="0"/>
                      <a:ext cx="1370228" cy="1937632"/>
                    </a:xfrm>
                    <a:prstGeom prst="rect">
                      <a:avLst/>
                    </a:prstGeom>
                  </pic:spPr>
                </pic:pic>
              </a:graphicData>
            </a:graphic>
          </wp:anchor>
        </w:drawing>
      </w:r>
      <w:r>
        <w:drawing>
          <wp:anchor distT="0" distB="0" distL="0" distR="0" simplePos="0" relativeHeight="252084224" behindDoc="1" locked="0" layoutInCell="1" allowOverlap="1">
            <wp:simplePos x="0" y="0"/>
            <wp:positionH relativeFrom="column">
              <wp:posOffset>267633</wp:posOffset>
            </wp:positionH>
            <wp:positionV relativeFrom="paragraph">
              <wp:posOffset>1989982</wp:posOffset>
            </wp:positionV>
            <wp:extent cx="5665908" cy="2000250"/>
            <wp:effectExtent l="0" t="0" r="0" b="0"/>
            <wp:wrapNone/>
            <wp:docPr id="470" name="IM 470"/>
            <wp:cNvGraphicFramePr/>
            <a:graphic>
              <a:graphicData uri="http://schemas.openxmlformats.org/drawingml/2006/picture">
                <pic:pic>
                  <pic:nvPicPr>
                    <pic:cNvPr id="470" name="IM 470"/>
                    <pic:cNvPicPr/>
                  </pic:nvPicPr>
                  <pic:blipFill>
                    <a:blip r:embed="rId248"/>
                    <a:stretch>
                      <a:fillRect/>
                    </a:stretch>
                  </pic:blipFill>
                  <pic:spPr>
                    <a:xfrm rot="0">
                      <a:off x="0" y="0"/>
                      <a:ext cx="5665908" cy="2000250"/>
                    </a:xfrm>
                    <a:prstGeom prst="rect">
                      <a:avLst/>
                    </a:prstGeom>
                  </pic:spPr>
                </pic:pic>
              </a:graphicData>
            </a:graphic>
          </wp:anchor>
        </w:drawing>
      </w:r>
      <w:r>
        <w:drawing>
          <wp:anchor distT="0" distB="0" distL="0" distR="0" simplePos="0" relativeHeight="252086272" behindDoc="0" locked="0" layoutInCell="1" allowOverlap="1">
            <wp:simplePos x="0" y="0"/>
            <wp:positionH relativeFrom="column">
              <wp:posOffset>7817408</wp:posOffset>
            </wp:positionH>
            <wp:positionV relativeFrom="paragraph">
              <wp:posOffset>11499</wp:posOffset>
            </wp:positionV>
            <wp:extent cx="1266825" cy="3977255"/>
            <wp:effectExtent l="0" t="0" r="0" b="0"/>
            <wp:wrapNone/>
            <wp:docPr id="472" name="IM 472"/>
            <wp:cNvGraphicFramePr/>
            <a:graphic>
              <a:graphicData uri="http://schemas.openxmlformats.org/drawingml/2006/picture">
                <pic:pic>
                  <pic:nvPicPr>
                    <pic:cNvPr id="472" name="IM 472"/>
                    <pic:cNvPicPr/>
                  </pic:nvPicPr>
                  <pic:blipFill>
                    <a:blip r:embed="rId249"/>
                    <a:stretch>
                      <a:fillRect/>
                    </a:stretch>
                  </pic:blipFill>
                  <pic:spPr>
                    <a:xfrm rot="0">
                      <a:off x="0" y="0"/>
                      <a:ext cx="1266825" cy="3977255"/>
                    </a:xfrm>
                    <a:prstGeom prst="rect">
                      <a:avLst/>
                    </a:prstGeom>
                  </pic:spPr>
                </pic:pic>
              </a:graphicData>
            </a:graphic>
          </wp:anchor>
        </w:drawing>
      </w:r>
      <w:r>
        <w:drawing>
          <wp:anchor distT="0" distB="0" distL="0" distR="0" simplePos="0" relativeHeight="252087296" behindDoc="0" locked="0" layoutInCell="1" allowOverlap="1">
            <wp:simplePos x="0" y="0"/>
            <wp:positionH relativeFrom="column">
              <wp:posOffset>9131275</wp:posOffset>
            </wp:positionH>
            <wp:positionV relativeFrom="paragraph">
              <wp:posOffset>11499</wp:posOffset>
            </wp:positionV>
            <wp:extent cx="1266824" cy="3977255"/>
            <wp:effectExtent l="0" t="0" r="0" b="0"/>
            <wp:wrapNone/>
            <wp:docPr id="474" name="IM 474"/>
            <wp:cNvGraphicFramePr/>
            <a:graphic>
              <a:graphicData uri="http://schemas.openxmlformats.org/drawingml/2006/picture">
                <pic:pic>
                  <pic:nvPicPr>
                    <pic:cNvPr id="474" name="IM 474"/>
                    <pic:cNvPicPr/>
                  </pic:nvPicPr>
                  <pic:blipFill>
                    <a:blip r:embed="rId250"/>
                    <a:stretch>
                      <a:fillRect/>
                    </a:stretch>
                  </pic:blipFill>
                  <pic:spPr>
                    <a:xfrm rot="0">
                      <a:off x="0" y="0"/>
                      <a:ext cx="1266824" cy="3977255"/>
                    </a:xfrm>
                    <a:prstGeom prst="rect">
                      <a:avLst/>
                    </a:prstGeom>
                  </pic:spPr>
                </pic:pic>
              </a:graphicData>
            </a:graphic>
          </wp:anchor>
        </w:drawing>
      </w:r>
      <w:r>
        <w:drawing>
          <wp:anchor distT="0" distB="0" distL="0" distR="0" simplePos="0" relativeHeight="252085248" behindDoc="0" locked="0" layoutInCell="1" allowOverlap="1">
            <wp:simplePos x="0" y="0"/>
            <wp:positionH relativeFrom="column">
              <wp:posOffset>10445495</wp:posOffset>
            </wp:positionH>
            <wp:positionV relativeFrom="paragraph">
              <wp:posOffset>11499</wp:posOffset>
            </wp:positionV>
            <wp:extent cx="1266825" cy="3977255"/>
            <wp:effectExtent l="0" t="0" r="0" b="0"/>
            <wp:wrapNone/>
            <wp:docPr id="476" name="IM 476"/>
            <wp:cNvGraphicFramePr/>
            <a:graphic>
              <a:graphicData uri="http://schemas.openxmlformats.org/drawingml/2006/picture">
                <pic:pic>
                  <pic:nvPicPr>
                    <pic:cNvPr id="476" name="IM 476"/>
                    <pic:cNvPicPr/>
                  </pic:nvPicPr>
                  <pic:blipFill>
                    <a:blip r:embed="rId251"/>
                    <a:stretch>
                      <a:fillRect/>
                    </a:stretch>
                  </pic:blipFill>
                  <pic:spPr>
                    <a:xfrm rot="0">
                      <a:off x="0" y="0"/>
                      <a:ext cx="1266825" cy="3977255"/>
                    </a:xfrm>
                    <a:prstGeom prst="rect">
                      <a:avLst/>
                    </a:prstGeom>
                  </pic:spPr>
                </pic:pic>
              </a:graphicData>
            </a:graphic>
          </wp:anchor>
        </w:drawing>
      </w:r>
      <w:r>
        <w:drawing>
          <wp:anchor distT="0" distB="0" distL="0" distR="0" simplePos="0" relativeHeight="252088320" behindDoc="0" locked="0" layoutInCell="1" allowOverlap="1">
            <wp:simplePos x="0" y="0"/>
            <wp:positionH relativeFrom="column">
              <wp:posOffset>11759717</wp:posOffset>
            </wp:positionH>
            <wp:positionV relativeFrom="paragraph">
              <wp:posOffset>11499</wp:posOffset>
            </wp:positionV>
            <wp:extent cx="1266812" cy="3977255"/>
            <wp:effectExtent l="0" t="0" r="0" b="0"/>
            <wp:wrapNone/>
            <wp:docPr id="478" name="IM 478"/>
            <wp:cNvGraphicFramePr/>
            <a:graphic>
              <a:graphicData uri="http://schemas.openxmlformats.org/drawingml/2006/picture">
                <pic:pic>
                  <pic:nvPicPr>
                    <pic:cNvPr id="478" name="IM 478"/>
                    <pic:cNvPicPr/>
                  </pic:nvPicPr>
                  <pic:blipFill>
                    <a:blip r:embed="rId252"/>
                    <a:stretch>
                      <a:fillRect/>
                    </a:stretch>
                  </pic:blipFill>
                  <pic:spPr>
                    <a:xfrm rot="0">
                      <a:off x="0" y="0"/>
                      <a:ext cx="1266812" cy="3977255"/>
                    </a:xfrm>
                    <a:prstGeom prst="rect">
                      <a:avLst/>
                    </a:prstGeom>
                  </pic:spPr>
                </pic:pic>
              </a:graphicData>
            </a:graphic>
          </wp:anchor>
        </w:drawing>
      </w:r>
      <w:r>
        <w:drawing>
          <wp:anchor distT="0" distB="0" distL="0" distR="0" simplePos="0" relativeHeight="252089344" behindDoc="0" locked="0" layoutInCell="1" allowOverlap="1">
            <wp:simplePos x="0" y="0"/>
            <wp:positionH relativeFrom="column">
              <wp:posOffset>13073939</wp:posOffset>
            </wp:positionH>
            <wp:positionV relativeFrom="paragraph">
              <wp:posOffset>11499</wp:posOffset>
            </wp:positionV>
            <wp:extent cx="1266784" cy="3977255"/>
            <wp:effectExtent l="0" t="0" r="0" b="0"/>
            <wp:wrapNone/>
            <wp:docPr id="480" name="IM 480"/>
            <wp:cNvGraphicFramePr/>
            <a:graphic>
              <a:graphicData uri="http://schemas.openxmlformats.org/drawingml/2006/picture">
                <pic:pic>
                  <pic:nvPicPr>
                    <pic:cNvPr id="480" name="IM 480"/>
                    <pic:cNvPicPr/>
                  </pic:nvPicPr>
                  <pic:blipFill>
                    <a:blip r:embed="rId253"/>
                    <a:stretch>
                      <a:fillRect/>
                    </a:stretch>
                  </pic:blipFill>
                  <pic:spPr>
                    <a:xfrm rot="0">
                      <a:off x="0" y="0"/>
                      <a:ext cx="1266784" cy="3977255"/>
                    </a:xfrm>
                    <a:prstGeom prst="rect">
                      <a:avLst/>
                    </a:prstGeom>
                  </pic:spPr>
                </pic:pic>
              </a:graphicData>
            </a:graphic>
          </wp:anchor>
        </w:drawing>
      </w:r>
      <w:r>
        <w:rPr>
          <w:position w:val="-62"/>
        </w:rPr>
        <w:drawing>
          <wp:inline distT="0" distB="0" distL="0" distR="0">
            <wp:extent cx="5658700" cy="1981199"/>
            <wp:effectExtent l="0" t="0" r="0" b="0"/>
            <wp:docPr id="482" name="IM 482"/>
            <wp:cNvGraphicFramePr/>
            <a:graphic>
              <a:graphicData uri="http://schemas.openxmlformats.org/drawingml/2006/picture">
                <pic:pic>
                  <pic:nvPicPr>
                    <pic:cNvPr id="482" name="IM 482"/>
                    <pic:cNvPicPr/>
                  </pic:nvPicPr>
                  <pic:blipFill>
                    <a:blip r:embed="rId254"/>
                    <a:stretch>
                      <a:fillRect/>
                    </a:stretch>
                  </pic:blipFill>
                  <pic:spPr>
                    <a:xfrm rot="0">
                      <a:off x="0" y="0"/>
                      <a:ext cx="5658700" cy="1981199"/>
                    </a:xfrm>
                    <a:prstGeom prst="rect">
                      <a:avLst/>
                    </a:prstGeom>
                  </pic:spPr>
                </pic:pic>
              </a:graphicData>
            </a:graphic>
          </wp:inline>
        </w:drawing>
      </w:r>
    </w:p>
    <w:p>
      <w:pPr>
        <w:pStyle w:val="BodyText"/>
        <w:ind w:firstLine="7211"/>
        <w:spacing w:before="66" w:line="3052" w:lineRule="exact"/>
        <w:rPr/>
      </w:pPr>
      <w:r>
        <w:rPr>
          <w:position w:val="-61"/>
        </w:rPr>
        <w:pict>
          <v:group id="_x0000_s576" style="mso-position-vertical-relative:line;mso-position-horizontal-relative:char;width:103.75pt;height:152.6pt;" filled="false" stroked="false" coordsize="2075,3052" coordorigin="0,0">
            <v:rect id="_x0000_s578" style="position:absolute;left:0;top:0;width:2075;height:3052;" fillcolor="#FFFFFF" filled="true" stroked="false"/>
            <v:shape id="_x0000_s580" style="position:absolute;left:0;top:25;width:2075;height:2987;" filled="false" stroked="false" type="#_x0000_t75">
              <v:imagedata o:title="" r:id="rId255"/>
            </v:shape>
            <v:shape id="_x0000_s582" style="position:absolute;left:86;top:253;width:1800;height:2772;" filled="false" stroked="false" type="#_x0000_t202">
              <v:fill on="false"/>
              <v:stroke on="false"/>
              <v:path/>
              <v:imagedata o:title=""/>
              <o:lock v:ext="edit" aspectratio="false"/>
              <v:textbox inset="0mm,0mm,0mm,0mm">
                <w:txbxContent>
                  <w:p>
                    <w:pPr>
                      <w:ind w:left="22"/>
                      <w:spacing w:before="19" w:line="230" w:lineRule="auto"/>
                      <w:rPr>
                        <w:rFonts w:ascii="SimSun" w:hAnsi="SimSun" w:eastAsia="SimSun" w:cs="SimSun"/>
                        <w:sz w:val="5"/>
                        <w:szCs w:val="5"/>
                      </w:rPr>
                    </w:pPr>
                    <w:r>
                      <w:rPr>
                        <w:rFonts w:ascii="SimSun" w:hAnsi="SimSun" w:eastAsia="SimSun" w:cs="SimSun"/>
                        <w:sz w:val="5"/>
                        <w:szCs w:val="5"/>
                        <w:spacing w:val="1"/>
                      </w:rPr>
                      <w:t>此为证书 </w:t>
                    </w:r>
                    <w:r>
                      <w:rPr>
                        <w:rFonts w:ascii="SimSun" w:hAnsi="SimSun" w:eastAsia="SimSun" w:cs="SimSun"/>
                        <w:sz w:val="5"/>
                        <w:szCs w:val="5"/>
                      </w:rPr>
                      <w:t>CN</w:t>
                    </w:r>
                    <w:r>
                      <w:rPr>
                        <w:rFonts w:ascii="SimSun" w:hAnsi="SimSun" w:eastAsia="SimSun" w:cs="SimSun"/>
                        <w:sz w:val="5"/>
                        <w:szCs w:val="5"/>
                        <w:spacing w:val="1"/>
                      </w:rPr>
                      <w:t>16/30444.03 译本</w:t>
                    </w:r>
                  </w:p>
                  <w:p>
                    <w:pPr>
                      <w:ind w:left="23"/>
                      <w:spacing w:before="34" w:line="234" w:lineRule="auto"/>
                      <w:rPr>
                        <w:rFonts w:ascii="SimSun" w:hAnsi="SimSun" w:eastAsia="SimSun" w:cs="SimSun"/>
                        <w:sz w:val="7"/>
                        <w:szCs w:val="7"/>
                      </w:rPr>
                    </w:pPr>
                    <w:r>
                      <w:rPr>
                        <w:rFonts w:ascii="SimSun" w:hAnsi="SimSun" w:eastAsia="SimSun" w:cs="SimSun"/>
                        <w:sz w:val="7"/>
                        <w:szCs w:val="7"/>
                        <w:b/>
                        <w:bCs/>
                        <w:spacing w:val="4"/>
                      </w:rPr>
                      <w:t>深圳华大基因股份有限公司</w:t>
                    </w:r>
                  </w:p>
                  <w:p>
                    <w:pPr>
                      <w:ind w:left="22"/>
                      <w:spacing w:before="143" w:line="40" w:lineRule="exact"/>
                      <w:rPr>
                        <w:rFonts w:ascii="SimSun" w:hAnsi="SimSun" w:eastAsia="SimSun" w:cs="SimSun"/>
                        <w:sz w:val="3"/>
                        <w:szCs w:val="3"/>
                      </w:rPr>
                    </w:pPr>
                    <w:r>
                      <w:rPr>
                        <w:rFonts w:ascii="SimSun" w:hAnsi="SimSun" w:eastAsia="SimSun" w:cs="SimSun"/>
                        <w:sz w:val="3"/>
                        <w:szCs w:val="3"/>
                        <w:spacing w:val="2"/>
                      </w:rPr>
                      <w:t>统一社会信用代码: 914403005586967563</w:t>
                    </w:r>
                  </w:p>
                  <w:p>
                    <w:pPr>
                      <w:ind w:left="21"/>
                      <w:spacing w:before="6" w:line="40" w:lineRule="exact"/>
                      <w:rPr>
                        <w:rFonts w:ascii="SimSun" w:hAnsi="SimSun" w:eastAsia="SimSun" w:cs="SimSun"/>
                        <w:sz w:val="3"/>
                        <w:szCs w:val="3"/>
                      </w:rPr>
                    </w:pPr>
                    <w:r>
                      <w:rPr>
                        <w:rFonts w:ascii="SimSun" w:hAnsi="SimSun" w:eastAsia="SimSun" w:cs="SimSun"/>
                        <w:sz w:val="3"/>
                        <w:szCs w:val="3"/>
                        <w:spacing w:val="3"/>
                      </w:rPr>
                      <w:t>注册地址</w:t>
                    </w:r>
                    <w:r>
                      <w:rPr>
                        <w:rFonts w:ascii="SimSun" w:hAnsi="SimSun" w:eastAsia="SimSun" w:cs="SimSun"/>
                        <w:sz w:val="3"/>
                        <w:szCs w:val="3"/>
                        <w:spacing w:val="-9"/>
                      </w:rPr>
                      <w:t xml:space="preserve"> </w:t>
                    </w:r>
                    <w:r>
                      <w:rPr>
                        <w:rFonts w:ascii="SimSun" w:hAnsi="SimSun" w:eastAsia="SimSun" w:cs="SimSun"/>
                        <w:sz w:val="3"/>
                        <w:szCs w:val="3"/>
                        <w:spacing w:val="3"/>
                      </w:rPr>
                      <w:t>: 中国广东省深圳市盐田区洪安三街</w:t>
                    </w:r>
                    <w:r>
                      <w:rPr>
                        <w:rFonts w:ascii="SimSun" w:hAnsi="SimSun" w:eastAsia="SimSun" w:cs="SimSun"/>
                        <w:sz w:val="3"/>
                        <w:szCs w:val="3"/>
                        <w:spacing w:val="-4"/>
                      </w:rPr>
                      <w:t xml:space="preserve"> </w:t>
                    </w:r>
                    <w:r>
                      <w:rPr>
                        <w:rFonts w:ascii="SimSun" w:hAnsi="SimSun" w:eastAsia="SimSun" w:cs="SimSun"/>
                        <w:sz w:val="3"/>
                        <w:szCs w:val="3"/>
                        <w:spacing w:val="3"/>
                      </w:rPr>
                      <w:t>21</w:t>
                    </w:r>
                    <w:r>
                      <w:rPr>
                        <w:rFonts w:ascii="SimSun" w:hAnsi="SimSun" w:eastAsia="SimSun" w:cs="SimSun"/>
                        <w:sz w:val="3"/>
                        <w:szCs w:val="3"/>
                        <w:spacing w:val="-5"/>
                      </w:rPr>
                      <w:t xml:space="preserve"> </w:t>
                    </w:r>
                    <w:r>
                      <w:rPr>
                        <w:rFonts w:ascii="SimSun" w:hAnsi="SimSun" w:eastAsia="SimSun" w:cs="SimSun"/>
                        <w:sz w:val="3"/>
                        <w:szCs w:val="3"/>
                        <w:spacing w:val="3"/>
                      </w:rPr>
                      <w:t>号</w:t>
                    </w:r>
                    <w:r>
                      <w:rPr>
                        <w:rFonts w:ascii="SimSun" w:hAnsi="SimSun" w:eastAsia="SimSun" w:cs="SimSun"/>
                        <w:sz w:val="3"/>
                        <w:szCs w:val="3"/>
                        <w:spacing w:val="2"/>
                      </w:rPr>
                      <w:t>华大综合园</w:t>
                    </w:r>
                    <w:r>
                      <w:rPr>
                        <w:rFonts w:ascii="SimSun" w:hAnsi="SimSun" w:eastAsia="SimSun" w:cs="SimSun"/>
                        <w:sz w:val="3"/>
                        <w:szCs w:val="3"/>
                        <w:spacing w:val="-5"/>
                      </w:rPr>
                      <w:t xml:space="preserve"> </w:t>
                    </w:r>
                    <w:r>
                      <w:rPr>
                        <w:rFonts w:ascii="SimSun" w:hAnsi="SimSun" w:eastAsia="SimSun" w:cs="SimSun"/>
                        <w:sz w:val="3"/>
                        <w:szCs w:val="3"/>
                        <w:spacing w:val="2"/>
                      </w:rPr>
                      <w:t>7</w:t>
                    </w:r>
                    <w:r>
                      <w:rPr>
                        <w:rFonts w:ascii="SimSun" w:hAnsi="SimSun" w:eastAsia="SimSun" w:cs="SimSun"/>
                        <w:sz w:val="3"/>
                        <w:szCs w:val="3"/>
                        <w:spacing w:val="-6"/>
                      </w:rPr>
                      <w:t xml:space="preserve"> </w:t>
                    </w:r>
                    <w:r>
                      <w:rPr>
                        <w:rFonts w:ascii="SimSun" w:hAnsi="SimSun" w:eastAsia="SimSun" w:cs="SimSun"/>
                        <w:sz w:val="3"/>
                        <w:szCs w:val="3"/>
                        <w:spacing w:val="2"/>
                      </w:rPr>
                      <w:t>栋</w:t>
                    </w:r>
                    <w:r>
                      <w:rPr>
                        <w:rFonts w:ascii="SimSun" w:hAnsi="SimSun" w:eastAsia="SimSun" w:cs="SimSun"/>
                        <w:sz w:val="3"/>
                        <w:szCs w:val="3"/>
                        <w:spacing w:val="-4"/>
                      </w:rPr>
                      <w:t xml:space="preserve"> </w:t>
                    </w:r>
                    <w:r>
                      <w:rPr>
                        <w:rFonts w:ascii="SimSun" w:hAnsi="SimSun" w:eastAsia="SimSun" w:cs="SimSun"/>
                        <w:sz w:val="3"/>
                        <w:szCs w:val="3"/>
                        <w:spacing w:val="2"/>
                      </w:rPr>
                      <w:t>7-14</w:t>
                    </w:r>
                    <w:r>
                      <w:rPr>
                        <w:rFonts w:ascii="SimSun" w:hAnsi="SimSun" w:eastAsia="SimSun" w:cs="SimSun"/>
                        <w:sz w:val="3"/>
                        <w:szCs w:val="3"/>
                        <w:spacing w:val="-6"/>
                      </w:rPr>
                      <w:t xml:space="preserve"> </w:t>
                    </w:r>
                    <w:r>
                      <w:rPr>
                        <w:rFonts w:ascii="SimSun" w:hAnsi="SimSun" w:eastAsia="SimSun" w:cs="SimSun"/>
                        <w:sz w:val="3"/>
                        <w:szCs w:val="3"/>
                        <w:spacing w:val="2"/>
                      </w:rPr>
                      <w:t>层</w:t>
                    </w:r>
                  </w:p>
                  <w:p>
                    <w:pPr>
                      <w:ind w:left="21"/>
                      <w:spacing w:line="39" w:lineRule="exact"/>
                      <w:rPr>
                        <w:rFonts w:ascii="SimSun" w:hAnsi="SimSun" w:eastAsia="SimSun" w:cs="SimSun"/>
                        <w:sz w:val="3"/>
                        <w:szCs w:val="3"/>
                      </w:rPr>
                    </w:pPr>
                    <w:r>
                      <w:rPr>
                        <w:rFonts w:ascii="SimSun" w:hAnsi="SimSun" w:eastAsia="SimSun" w:cs="SimSun"/>
                        <w:sz w:val="3"/>
                        <w:szCs w:val="3"/>
                        <w:spacing w:val="3"/>
                      </w:rPr>
                      <w:t>经营地址</w:t>
                    </w:r>
                    <w:r>
                      <w:rPr>
                        <w:rFonts w:ascii="SimSun" w:hAnsi="SimSun" w:eastAsia="SimSun" w:cs="SimSun"/>
                        <w:sz w:val="3"/>
                        <w:szCs w:val="3"/>
                        <w:spacing w:val="-8"/>
                      </w:rPr>
                      <w:t xml:space="preserve"> </w:t>
                    </w:r>
                    <w:r>
                      <w:rPr>
                        <w:rFonts w:ascii="SimSun" w:hAnsi="SimSun" w:eastAsia="SimSun" w:cs="SimSun"/>
                        <w:sz w:val="3"/>
                        <w:szCs w:val="3"/>
                        <w:spacing w:val="3"/>
                      </w:rPr>
                      <w:t>: 中国广东省深圳市盐田区梅沙街道云华路</w:t>
                    </w:r>
                    <w:r>
                      <w:rPr>
                        <w:rFonts w:ascii="SimSun" w:hAnsi="SimSun" w:eastAsia="SimSun" w:cs="SimSun"/>
                        <w:sz w:val="3"/>
                        <w:szCs w:val="3"/>
                        <w:spacing w:val="-5"/>
                      </w:rPr>
                      <w:t xml:space="preserve"> </w:t>
                    </w:r>
                    <w:r>
                      <w:rPr>
                        <w:rFonts w:ascii="SimSun" w:hAnsi="SimSun" w:eastAsia="SimSun" w:cs="SimSun"/>
                        <w:sz w:val="3"/>
                        <w:szCs w:val="3"/>
                        <w:spacing w:val="3"/>
                      </w:rPr>
                      <w:t>9</w:t>
                    </w:r>
                    <w:r>
                      <w:rPr>
                        <w:rFonts w:ascii="SimSun" w:hAnsi="SimSun" w:eastAsia="SimSun" w:cs="SimSun"/>
                        <w:sz w:val="3"/>
                        <w:szCs w:val="3"/>
                        <w:spacing w:val="-5"/>
                      </w:rPr>
                      <w:t xml:space="preserve"> </w:t>
                    </w:r>
                    <w:r>
                      <w:rPr>
                        <w:rFonts w:ascii="SimSun" w:hAnsi="SimSun" w:eastAsia="SimSun" w:cs="SimSun"/>
                        <w:sz w:val="3"/>
                        <w:szCs w:val="3"/>
                        <w:spacing w:val="3"/>
                      </w:rPr>
                      <w:t>号华大时空中心</w:t>
                    </w:r>
                    <w:r>
                      <w:rPr>
                        <w:rFonts w:ascii="SimSun" w:hAnsi="SimSun" w:eastAsia="SimSun" w:cs="SimSun"/>
                        <w:sz w:val="3"/>
                        <w:szCs w:val="3"/>
                        <w:spacing w:val="-7"/>
                      </w:rPr>
                      <w:t xml:space="preserve"> </w:t>
                    </w:r>
                    <w:r>
                      <w:rPr>
                        <w:rFonts w:ascii="SimSun" w:hAnsi="SimSun" w:eastAsia="SimSun" w:cs="SimSun"/>
                        <w:sz w:val="3"/>
                        <w:szCs w:val="3"/>
                        <w:spacing w:val="3"/>
                      </w:rPr>
                      <w:t>B</w:t>
                    </w:r>
                    <w:r>
                      <w:rPr>
                        <w:rFonts w:ascii="SimSun" w:hAnsi="SimSun" w:eastAsia="SimSun" w:cs="SimSun"/>
                        <w:sz w:val="3"/>
                        <w:szCs w:val="3"/>
                        <w:spacing w:val="-5"/>
                      </w:rPr>
                      <w:t xml:space="preserve"> </w:t>
                    </w:r>
                    <w:r>
                      <w:rPr>
                        <w:rFonts w:ascii="SimSun" w:hAnsi="SimSun" w:eastAsia="SimSun" w:cs="SimSun"/>
                        <w:sz w:val="3"/>
                        <w:szCs w:val="3"/>
                        <w:spacing w:val="3"/>
                      </w:rPr>
                      <w:t>栋</w:t>
                    </w:r>
                    <w:r>
                      <w:rPr>
                        <w:rFonts w:ascii="SimSun" w:hAnsi="SimSun" w:eastAsia="SimSun" w:cs="SimSun"/>
                        <w:sz w:val="3"/>
                        <w:szCs w:val="3"/>
                        <w:spacing w:val="-6"/>
                      </w:rPr>
                      <w:t xml:space="preserve"> </w:t>
                    </w:r>
                    <w:r>
                      <w:rPr>
                        <w:rFonts w:ascii="SimSun" w:hAnsi="SimSun" w:eastAsia="SimSun" w:cs="SimSun"/>
                        <w:sz w:val="3"/>
                        <w:szCs w:val="3"/>
                        <w:spacing w:val="2"/>
                      </w:rPr>
                      <w:t>8</w:t>
                    </w:r>
                    <w:r>
                      <w:rPr>
                        <w:rFonts w:ascii="SimSun" w:hAnsi="SimSun" w:eastAsia="SimSun" w:cs="SimSun"/>
                        <w:sz w:val="3"/>
                        <w:szCs w:val="3"/>
                        <w:spacing w:val="-5"/>
                      </w:rPr>
                      <w:t xml:space="preserve"> </w:t>
                    </w:r>
                    <w:r>
                      <w:rPr>
                        <w:rFonts w:ascii="SimSun" w:hAnsi="SimSun" w:eastAsia="SimSun" w:cs="SimSun"/>
                        <w:sz w:val="3"/>
                        <w:szCs w:val="3"/>
                        <w:spacing w:val="2"/>
                      </w:rPr>
                      <w:t>层</w:t>
                    </w:r>
                  </w:p>
                  <w:p>
                    <w:pPr>
                      <w:ind w:left="24" w:right="414" w:hanging="3"/>
                      <w:spacing w:before="8" w:line="255" w:lineRule="auto"/>
                      <w:rPr>
                        <w:rFonts w:ascii="SimSun" w:hAnsi="SimSun" w:eastAsia="SimSun" w:cs="SimSun"/>
                        <w:sz w:val="5"/>
                        <w:szCs w:val="5"/>
                      </w:rPr>
                    </w:pPr>
                    <w:r>
                      <w:rPr>
                        <w:rFonts w:ascii="SimSun" w:hAnsi="SimSun" w:eastAsia="SimSun" w:cs="SimSun"/>
                        <w:sz w:val="3"/>
                        <w:szCs w:val="3"/>
                        <w:spacing w:val="6"/>
                      </w:rPr>
                      <w:t>依据主证书 </w:t>
                    </w:r>
                    <w:r>
                      <w:rPr>
                        <w:rFonts w:ascii="SimSun" w:hAnsi="SimSun" w:eastAsia="SimSun" w:cs="SimSun"/>
                        <w:sz w:val="3"/>
                        <w:szCs w:val="3"/>
                      </w:rPr>
                      <w:t>CN</w:t>
                    </w:r>
                    <w:r>
                      <w:rPr>
                        <w:rFonts w:ascii="SimSun" w:hAnsi="SimSun" w:eastAsia="SimSun" w:cs="SimSun"/>
                        <w:sz w:val="3"/>
                        <w:szCs w:val="3"/>
                        <w:spacing w:val="6"/>
                      </w:rPr>
                      <w:t>16/30444.00</w:t>
                    </w:r>
                    <w:r>
                      <w:rPr>
                        <w:rFonts w:ascii="SimSun" w:hAnsi="SimSun" w:eastAsia="SimSun" w:cs="SimSun"/>
                        <w:sz w:val="3"/>
                        <w:szCs w:val="3"/>
                        <w:spacing w:val="20"/>
                        <w:w w:val="104"/>
                      </w:rPr>
                      <w:t xml:space="preserve"> </w:t>
                    </w:r>
                    <w:r>
                      <w:rPr>
                        <w:rFonts w:ascii="SimSun" w:hAnsi="SimSun" w:eastAsia="SimSun" w:cs="SimSun"/>
                        <w:sz w:val="3"/>
                        <w:szCs w:val="3"/>
                        <w:spacing w:val="6"/>
                      </w:rPr>
                      <w:t>中规定的管理体系已经过审核，并被证明符合下述要求</w:t>
                    </w:r>
                    <w:r>
                      <w:rPr>
                        <w:rFonts w:ascii="SimSun" w:hAnsi="SimSun" w:eastAsia="SimSun" w:cs="SimSun"/>
                        <w:sz w:val="3"/>
                        <w:szCs w:val="3"/>
                      </w:rPr>
                      <w:t xml:space="preserve">  </w:t>
                    </w:r>
                    <w:r>
                      <w:rPr>
                        <w:rFonts w:ascii="SimSun" w:hAnsi="SimSun" w:eastAsia="SimSun" w:cs="SimSun"/>
                        <w:sz w:val="5"/>
                        <w:szCs w:val="5"/>
                        <w:b/>
                        <w:bCs/>
                      </w:rPr>
                      <w:t>ISO/IEC</w:t>
                    </w:r>
                    <w:r>
                      <w:rPr>
                        <w:rFonts w:ascii="SimSun" w:hAnsi="SimSun" w:eastAsia="SimSun" w:cs="SimSun"/>
                        <w:sz w:val="5"/>
                        <w:szCs w:val="5"/>
                      </w:rPr>
                      <w:t xml:space="preserve"> </w:t>
                    </w:r>
                    <w:r>
                      <w:rPr>
                        <w:rFonts w:ascii="SimSun" w:hAnsi="SimSun" w:eastAsia="SimSun" w:cs="SimSun"/>
                        <w:sz w:val="5"/>
                        <w:szCs w:val="5"/>
                        <w:b/>
                        <w:bCs/>
                      </w:rPr>
                      <w:t>27001:2022</w:t>
                    </w:r>
                  </w:p>
                  <w:p>
                    <w:pPr>
                      <w:ind w:left="21"/>
                      <w:spacing w:before="10" w:line="43" w:lineRule="exact"/>
                      <w:rPr>
                        <w:rFonts w:ascii="SimSun" w:hAnsi="SimSun" w:eastAsia="SimSun" w:cs="SimSun"/>
                        <w:sz w:val="3"/>
                        <w:szCs w:val="3"/>
                      </w:rPr>
                    </w:pPr>
                    <w:r>
                      <w:rPr>
                        <w:rFonts w:ascii="SimSun" w:hAnsi="SimSun" w:eastAsia="SimSun" w:cs="SimSun"/>
                        <w:sz w:val="3"/>
                        <w:szCs w:val="3"/>
                        <w:spacing w:val="7"/>
                      </w:rPr>
                      <w:t>所涉及的活动范围覆盖</w:t>
                    </w:r>
                  </w:p>
                  <w:p>
                    <w:pPr>
                      <w:ind w:left="24"/>
                      <w:spacing w:before="14" w:line="40" w:lineRule="exact"/>
                      <w:rPr>
                        <w:rFonts w:ascii="SimSun" w:hAnsi="SimSun" w:eastAsia="SimSun" w:cs="SimSun"/>
                        <w:sz w:val="3"/>
                        <w:szCs w:val="3"/>
                      </w:rPr>
                    </w:pPr>
                    <w:r>
                      <w:rPr>
                        <w:rFonts w:ascii="SimSun" w:hAnsi="SimSun" w:eastAsia="SimSun" w:cs="SimSun"/>
                        <w:sz w:val="3"/>
                        <w:szCs w:val="3"/>
                        <w:spacing w:val="7"/>
                      </w:rPr>
                      <w:t>1、提供基因检测服务（含产前筛查基因检测、遗传病基因检测、胚胎植入前遗传学检测、肿瘤基因检测、</w:t>
                    </w:r>
                  </w:p>
                  <w:p>
                    <w:pPr>
                      <w:ind w:left="22" w:right="20"/>
                      <w:spacing w:line="255" w:lineRule="auto"/>
                      <w:rPr>
                        <w:rFonts w:ascii="SimSun" w:hAnsi="SimSun" w:eastAsia="SimSun" w:cs="SimSun"/>
                        <w:sz w:val="3"/>
                        <w:szCs w:val="3"/>
                      </w:rPr>
                    </w:pPr>
                    <w:r>
                      <w:rPr>
                        <w:rFonts w:ascii="SimSun" w:hAnsi="SimSun" w:eastAsia="SimSun" w:cs="SimSun"/>
                        <w:sz w:val="3"/>
                        <w:szCs w:val="3"/>
                        <w:spacing w:val="7"/>
                      </w:rPr>
                      <w:t>常见病原体快速检测、血液病基因检测、个体化用药指导基因检测、新型冠状病毒核酸检测、低深度全基因</w:t>
                    </w:r>
                    <w:r>
                      <w:rPr>
                        <w:rFonts w:ascii="SimSun" w:hAnsi="SimSun" w:eastAsia="SimSun" w:cs="SimSun"/>
                        <w:sz w:val="3"/>
                        <w:szCs w:val="3"/>
                        <w:spacing w:val="8"/>
                        <w:w w:val="102"/>
                      </w:rPr>
                      <w:t xml:space="preserve">  </w:t>
                    </w:r>
                    <w:r>
                      <w:rPr>
                        <w:rFonts w:ascii="SimSun" w:hAnsi="SimSun" w:eastAsia="SimSun" w:cs="SimSun"/>
                        <w:sz w:val="3"/>
                        <w:szCs w:val="3"/>
                        <w:spacing w:val="8"/>
                      </w:rPr>
                      <w:t>组测序（</w:t>
                    </w:r>
                    <w:r>
                      <w:rPr>
                        <w:rFonts w:ascii="SimSun" w:hAnsi="SimSun" w:eastAsia="SimSun" w:cs="SimSun"/>
                        <w:sz w:val="3"/>
                        <w:szCs w:val="3"/>
                      </w:rPr>
                      <w:t>CNV</w:t>
                    </w:r>
                    <w:r>
                      <w:rPr>
                        <w:rFonts w:ascii="SimSun" w:hAnsi="SimSun" w:eastAsia="SimSun" w:cs="SimSun"/>
                        <w:sz w:val="3"/>
                        <w:szCs w:val="3"/>
                        <w:spacing w:val="8"/>
                      </w:rPr>
                      <w:t>-</w:t>
                    </w:r>
                    <w:r>
                      <w:rPr>
                        <w:rFonts w:ascii="SimSun" w:hAnsi="SimSun" w:eastAsia="SimSun" w:cs="SimSun"/>
                        <w:sz w:val="3"/>
                        <w:szCs w:val="3"/>
                      </w:rPr>
                      <w:t>seq</w:t>
                    </w:r>
                    <w:r>
                      <w:rPr>
                        <w:rFonts w:ascii="SimSun" w:hAnsi="SimSun" w:eastAsia="SimSun" w:cs="SimSun"/>
                        <w:sz w:val="3"/>
                        <w:szCs w:val="3"/>
                        <w:spacing w:val="8"/>
                      </w:rPr>
                      <w:t>）检测、高通量测序服务）</w:t>
                    </w:r>
                  </w:p>
                  <w:p>
                    <w:pPr>
                      <w:ind w:left="22"/>
                      <w:spacing w:line="41" w:lineRule="exact"/>
                      <w:rPr>
                        <w:rFonts w:ascii="SimSun" w:hAnsi="SimSun" w:eastAsia="SimSun" w:cs="SimSun"/>
                        <w:sz w:val="3"/>
                        <w:szCs w:val="3"/>
                      </w:rPr>
                    </w:pPr>
                    <w:r>
                      <w:rPr>
                        <w:rFonts w:ascii="SimSun" w:hAnsi="SimSun" w:eastAsia="SimSun" w:cs="SimSun"/>
                        <w:sz w:val="3"/>
                        <w:szCs w:val="3"/>
                        <w:spacing w:val="7"/>
                      </w:rPr>
                      <w:t>2、提供质谱检测服务（含新生儿遗传代谢病检测、代谢物检测、微量元素和重金属检测）</w:t>
                    </w:r>
                  </w:p>
                  <w:p>
                    <w:pPr>
                      <w:ind w:left="22"/>
                      <w:spacing w:line="42" w:lineRule="exact"/>
                      <w:rPr>
                        <w:rFonts w:ascii="SimSun" w:hAnsi="SimSun" w:eastAsia="SimSun" w:cs="SimSun"/>
                        <w:sz w:val="3"/>
                        <w:szCs w:val="3"/>
                      </w:rPr>
                    </w:pPr>
                    <w:r>
                      <w:rPr>
                        <w:rFonts w:ascii="SimSun" w:hAnsi="SimSun" w:eastAsia="SimSun" w:cs="SimSun"/>
                        <w:sz w:val="3"/>
                        <w:szCs w:val="3"/>
                        <w:spacing w:val="6"/>
                      </w:rPr>
                      <w:t>3、提供生物信息分析服务</w:t>
                    </w:r>
                  </w:p>
                  <w:p>
                    <w:pPr>
                      <w:ind w:left="21"/>
                      <w:spacing w:line="43" w:lineRule="exact"/>
                      <w:rPr>
                        <w:rFonts w:ascii="SimSun" w:hAnsi="SimSun" w:eastAsia="SimSun" w:cs="SimSun"/>
                        <w:sz w:val="3"/>
                        <w:szCs w:val="3"/>
                      </w:rPr>
                    </w:pPr>
                    <w:r>
                      <w:rPr>
                        <w:rFonts w:ascii="SimSun" w:hAnsi="SimSun" w:eastAsia="SimSun" w:cs="SimSun"/>
                        <w:sz w:val="3"/>
                        <w:szCs w:val="3"/>
                        <w:spacing w:val="6"/>
                      </w:rPr>
                      <w:t>依据适用性声明（B</w:t>
                    </w:r>
                    <w:r>
                      <w:rPr>
                        <w:rFonts w:ascii="SimSun" w:hAnsi="SimSun" w:eastAsia="SimSun" w:cs="SimSun"/>
                        <w:sz w:val="3"/>
                        <w:szCs w:val="3"/>
                        <w:spacing w:val="9"/>
                        <w:w w:val="106"/>
                      </w:rPr>
                      <w:t xml:space="preserve"> </w:t>
                    </w:r>
                    <w:r>
                      <w:rPr>
                        <w:rFonts w:ascii="SimSun" w:hAnsi="SimSun" w:eastAsia="SimSun" w:cs="SimSun"/>
                        <w:sz w:val="3"/>
                        <w:szCs w:val="3"/>
                        <w:spacing w:val="6"/>
                      </w:rPr>
                      <w:t>版）进行评估</w:t>
                    </w:r>
                  </w:p>
                  <w:p>
                    <w:pPr>
                      <w:spacing w:line="285" w:lineRule="auto"/>
                      <w:rPr>
                        <w:rFonts w:ascii="Arial"/>
                        <w:sz w:val="21"/>
                      </w:rPr>
                    </w:pPr>
                    <w:r/>
                  </w:p>
                  <w:p>
                    <w:pPr>
                      <w:spacing w:line="285" w:lineRule="auto"/>
                      <w:rPr>
                        <w:rFonts w:ascii="Arial"/>
                        <w:sz w:val="21"/>
                      </w:rPr>
                    </w:pPr>
                    <w:r/>
                  </w:p>
                  <w:p>
                    <w:pPr>
                      <w:ind w:left="21" w:right="284"/>
                      <w:spacing w:before="10" w:line="253" w:lineRule="auto"/>
                      <w:rPr>
                        <w:rFonts w:ascii="SimSun" w:hAnsi="SimSun" w:eastAsia="SimSun" w:cs="SimSun"/>
                        <w:sz w:val="3"/>
                        <w:szCs w:val="3"/>
                      </w:rPr>
                    </w:pPr>
                    <w:r>
                      <w:rPr>
                        <w:rFonts w:ascii="SimSun" w:hAnsi="SimSun" w:eastAsia="SimSun" w:cs="SimSun"/>
                        <w:sz w:val="3"/>
                        <w:szCs w:val="3"/>
                        <w:spacing w:val="2"/>
                      </w:rPr>
                      <w:t>该证书的有效期自 2024</w:t>
                    </w:r>
                    <w:r>
                      <w:rPr>
                        <w:rFonts w:ascii="SimSun" w:hAnsi="SimSun" w:eastAsia="SimSun" w:cs="SimSun"/>
                        <w:sz w:val="3"/>
                        <w:szCs w:val="3"/>
                        <w:spacing w:val="9"/>
                        <w:w w:val="105"/>
                      </w:rPr>
                      <w:t xml:space="preserve"> </w:t>
                    </w:r>
                    <w:r>
                      <w:rPr>
                        <w:rFonts w:ascii="SimSun" w:hAnsi="SimSun" w:eastAsia="SimSun" w:cs="SimSun"/>
                        <w:sz w:val="3"/>
                        <w:szCs w:val="3"/>
                        <w:spacing w:val="2"/>
                      </w:rPr>
                      <w:t>年</w:t>
                    </w:r>
                    <w:r>
                      <w:rPr>
                        <w:rFonts w:ascii="SimSun" w:hAnsi="SimSun" w:eastAsia="SimSun" w:cs="SimSun"/>
                        <w:sz w:val="3"/>
                        <w:szCs w:val="3"/>
                        <w:spacing w:val="-5"/>
                      </w:rPr>
                      <w:t xml:space="preserve"> </w:t>
                    </w:r>
                    <w:r>
                      <w:rPr>
                        <w:rFonts w:ascii="SimSun" w:hAnsi="SimSun" w:eastAsia="SimSun" w:cs="SimSun"/>
                        <w:sz w:val="3"/>
                        <w:szCs w:val="3"/>
                        <w:spacing w:val="2"/>
                      </w:rPr>
                      <w:t>07</w:t>
                    </w:r>
                    <w:r>
                      <w:rPr>
                        <w:rFonts w:ascii="SimSun" w:hAnsi="SimSun" w:eastAsia="SimSun" w:cs="SimSun"/>
                        <w:sz w:val="3"/>
                        <w:szCs w:val="3"/>
                        <w:spacing w:val="-5"/>
                      </w:rPr>
                      <w:t xml:space="preserve"> </w:t>
                    </w:r>
                    <w:r>
                      <w:rPr>
                        <w:rFonts w:ascii="SimSun" w:hAnsi="SimSun" w:eastAsia="SimSun" w:cs="SimSun"/>
                        <w:sz w:val="3"/>
                        <w:szCs w:val="3"/>
                        <w:spacing w:val="2"/>
                      </w:rPr>
                      <w:t>月</w:t>
                    </w:r>
                    <w:r>
                      <w:rPr>
                        <w:rFonts w:ascii="SimSun" w:hAnsi="SimSun" w:eastAsia="SimSun" w:cs="SimSun"/>
                        <w:sz w:val="3"/>
                        <w:szCs w:val="3"/>
                        <w:spacing w:val="-5"/>
                      </w:rPr>
                      <w:t xml:space="preserve"> </w:t>
                    </w:r>
                    <w:r>
                      <w:rPr>
                        <w:rFonts w:ascii="SimSun" w:hAnsi="SimSun" w:eastAsia="SimSun" w:cs="SimSun"/>
                        <w:sz w:val="3"/>
                        <w:szCs w:val="3"/>
                        <w:spacing w:val="2"/>
                      </w:rPr>
                      <w:t>22 日 至 2027</w:t>
                    </w:r>
                    <w:r>
                      <w:rPr>
                        <w:rFonts w:ascii="SimSun" w:hAnsi="SimSun" w:eastAsia="SimSun" w:cs="SimSun"/>
                        <w:sz w:val="3"/>
                        <w:szCs w:val="3"/>
                        <w:spacing w:val="-6"/>
                      </w:rPr>
                      <w:t xml:space="preserve"> </w:t>
                    </w:r>
                    <w:r>
                      <w:rPr>
                        <w:rFonts w:ascii="SimSun" w:hAnsi="SimSun" w:eastAsia="SimSun" w:cs="SimSun"/>
                        <w:sz w:val="3"/>
                        <w:szCs w:val="3"/>
                        <w:spacing w:val="2"/>
                      </w:rPr>
                      <w:t>年</w:t>
                    </w:r>
                    <w:r>
                      <w:rPr>
                        <w:rFonts w:ascii="SimSun" w:hAnsi="SimSun" w:eastAsia="SimSun" w:cs="SimSun"/>
                        <w:sz w:val="3"/>
                        <w:szCs w:val="3"/>
                        <w:spacing w:val="-5"/>
                      </w:rPr>
                      <w:t xml:space="preserve"> </w:t>
                    </w:r>
                    <w:r>
                      <w:rPr>
                        <w:rFonts w:ascii="SimSun" w:hAnsi="SimSun" w:eastAsia="SimSun" w:cs="SimSun"/>
                        <w:sz w:val="3"/>
                        <w:szCs w:val="3"/>
                        <w:spacing w:val="2"/>
                      </w:rPr>
                      <w:t>07</w:t>
                    </w:r>
                    <w:r>
                      <w:rPr>
                        <w:rFonts w:ascii="SimSun" w:hAnsi="SimSun" w:eastAsia="SimSun" w:cs="SimSun"/>
                        <w:sz w:val="3"/>
                        <w:szCs w:val="3"/>
                        <w:spacing w:val="-5"/>
                      </w:rPr>
                      <w:t xml:space="preserve"> </w:t>
                    </w:r>
                    <w:r>
                      <w:rPr>
                        <w:rFonts w:ascii="SimSun" w:hAnsi="SimSun" w:eastAsia="SimSun" w:cs="SimSun"/>
                        <w:sz w:val="3"/>
                        <w:szCs w:val="3"/>
                        <w:spacing w:val="2"/>
                      </w:rPr>
                      <w:t>月</w:t>
                    </w:r>
                    <w:r>
                      <w:rPr>
                        <w:rFonts w:ascii="SimSun" w:hAnsi="SimSun" w:eastAsia="SimSun" w:cs="SimSun"/>
                        <w:sz w:val="3"/>
                        <w:szCs w:val="3"/>
                        <w:spacing w:val="-5"/>
                      </w:rPr>
                      <w:t xml:space="preserve"> </w:t>
                    </w:r>
                    <w:r>
                      <w:rPr>
                        <w:rFonts w:ascii="SimSun" w:hAnsi="SimSun" w:eastAsia="SimSun" w:cs="SimSun"/>
                        <w:sz w:val="3"/>
                        <w:szCs w:val="3"/>
                        <w:spacing w:val="2"/>
                      </w:rPr>
                      <w:t>21 日 并须经过符合要求的监督审核保持有效</w:t>
                    </w:r>
                    <w:r>
                      <w:rPr>
                        <w:rFonts w:ascii="SimSun" w:hAnsi="SimSun" w:eastAsia="SimSun" w:cs="SimSun"/>
                        <w:sz w:val="3"/>
                        <w:szCs w:val="3"/>
                      </w:rPr>
                      <w:t xml:space="preserve">  </w:t>
                    </w:r>
                    <w:r>
                      <w:rPr>
                        <w:rFonts w:ascii="SimSun" w:hAnsi="SimSun" w:eastAsia="SimSun" w:cs="SimSun"/>
                        <w:sz w:val="3"/>
                        <w:szCs w:val="3"/>
                        <w:spacing w:val="2"/>
                      </w:rPr>
                      <w:t>版本号 8.</w:t>
                    </w:r>
                  </w:p>
                  <w:p>
                    <w:pPr>
                      <w:ind w:left="21"/>
                      <w:spacing w:before="7" w:line="39" w:lineRule="exact"/>
                      <w:rPr>
                        <w:rFonts w:ascii="SimSun" w:hAnsi="SimSun" w:eastAsia="SimSun" w:cs="SimSun"/>
                        <w:sz w:val="3"/>
                        <w:szCs w:val="3"/>
                      </w:rPr>
                    </w:pPr>
                    <w:r>
                      <w:rPr>
                        <w:rFonts w:ascii="SimSun" w:hAnsi="SimSun" w:eastAsia="SimSun" w:cs="SimSun"/>
                        <w:sz w:val="3"/>
                        <w:szCs w:val="3"/>
                        <w:spacing w:val="3"/>
                      </w:rPr>
                      <w:t>此证书的有效性取决于主证书的有效性.</w:t>
                    </w:r>
                  </w:p>
                  <w:p>
                    <w:pPr>
                      <w:ind w:firstLine="20"/>
                      <w:spacing w:before="119" w:line="126" w:lineRule="exact"/>
                      <w:rPr/>
                    </w:pPr>
                    <w:r>
                      <w:rPr>
                        <w:position w:val="-2"/>
                      </w:rPr>
                      <w:drawing>
                        <wp:inline distT="0" distB="0" distL="0" distR="0">
                          <wp:extent cx="250761" cy="80069"/>
                          <wp:effectExtent l="0" t="0" r="0" b="0"/>
                          <wp:docPr id="484" name="IM 484"/>
                          <wp:cNvGraphicFramePr/>
                          <a:graphic>
                            <a:graphicData uri="http://schemas.openxmlformats.org/drawingml/2006/picture">
                              <pic:pic>
                                <pic:nvPicPr>
                                  <pic:cNvPr id="484" name="IM 484"/>
                                  <pic:cNvPicPr/>
                                </pic:nvPicPr>
                                <pic:blipFill>
                                  <a:blip r:embed="rId256"/>
                                  <a:stretch>
                                    <a:fillRect/>
                                  </a:stretch>
                                </pic:blipFill>
                                <pic:spPr>
                                  <a:xfrm rot="0">
                                    <a:off x="0" y="0"/>
                                    <a:ext cx="250761" cy="80069"/>
                                  </a:xfrm>
                                  <a:prstGeom prst="rect">
                                    <a:avLst/>
                                  </a:prstGeom>
                                </pic:spPr>
                              </pic:pic>
                            </a:graphicData>
                          </a:graphic>
                        </wp:inline>
                      </w:drawing>
                    </w:r>
                  </w:p>
                  <w:p>
                    <w:pPr>
                      <w:ind w:left="21"/>
                      <w:spacing w:before="85" w:line="222" w:lineRule="auto"/>
                      <w:rPr>
                        <w:rFonts w:ascii="SimSun" w:hAnsi="SimSun" w:eastAsia="SimSun" w:cs="SimSun"/>
                        <w:sz w:val="3"/>
                        <w:szCs w:val="3"/>
                      </w:rPr>
                    </w:pPr>
                    <w:r>
                      <w:rPr>
                        <w:rFonts w:ascii="SimSun" w:hAnsi="SimSun" w:eastAsia="SimSun" w:cs="SimSun"/>
                        <w:sz w:val="3"/>
                        <w:szCs w:val="3"/>
                        <w:spacing w:val="-1"/>
                      </w:rPr>
                      <w:t>签署</w:t>
                    </w:r>
                  </w:p>
                  <w:p>
                    <w:pPr>
                      <w:ind w:left="20" w:right="1586"/>
                      <w:spacing w:before="3" w:line="219" w:lineRule="auto"/>
                      <w:rPr>
                        <w:rFonts w:ascii="SimSun" w:hAnsi="SimSun" w:eastAsia="SimSun" w:cs="SimSun"/>
                        <w:sz w:val="3"/>
                        <w:szCs w:val="3"/>
                      </w:rPr>
                    </w:pPr>
                    <w:r>
                      <w:rPr>
                        <w:rFonts w:ascii="SimSun" w:hAnsi="SimSun" w:eastAsia="SimSun" w:cs="SimSun"/>
                        <w:sz w:val="3"/>
                        <w:szCs w:val="3"/>
                        <w:spacing w:val="-1"/>
                      </w:rPr>
                      <w:t>Jonathan Hall</w:t>
                    </w:r>
                    <w:r>
                      <w:rPr>
                        <w:rFonts w:ascii="SimSun" w:hAnsi="SimSun" w:eastAsia="SimSun" w:cs="SimSun"/>
                        <w:sz w:val="3"/>
                        <w:szCs w:val="3"/>
                        <w:spacing w:val="4"/>
                        <w:w w:val="102"/>
                      </w:rPr>
                      <w:t xml:space="preserve">  </w:t>
                    </w:r>
                    <w:r>
                      <w:rPr>
                        <w:rFonts w:ascii="SimSun" w:hAnsi="SimSun" w:eastAsia="SimSun" w:cs="SimSun"/>
                        <w:sz w:val="3"/>
                        <w:szCs w:val="3"/>
                        <w:spacing w:val="-1"/>
                      </w:rPr>
                      <w:t>Global Head -</w:t>
                    </w:r>
                  </w:p>
                  <w:p>
                    <w:pPr>
                      <w:ind w:left="21" w:right="1454"/>
                      <w:spacing w:before="2" w:line="197" w:lineRule="auto"/>
                      <w:rPr>
                        <w:rFonts w:ascii="SimSun" w:hAnsi="SimSun" w:eastAsia="SimSun" w:cs="SimSun"/>
                        <w:sz w:val="3"/>
                        <w:szCs w:val="3"/>
                      </w:rPr>
                    </w:pPr>
                    <w:r>
                      <w:rPr>
                        <w:rFonts w:ascii="SimSun" w:hAnsi="SimSun" w:eastAsia="SimSun" w:cs="SimSun"/>
                        <w:sz w:val="3"/>
                        <w:szCs w:val="3"/>
                        <w:spacing w:val="-1"/>
                      </w:rPr>
                      <w:t>Certification Services</w:t>
                    </w:r>
                    <w:r>
                      <w:rPr>
                        <w:rFonts w:ascii="SimSun" w:hAnsi="SimSun" w:eastAsia="SimSun" w:cs="SimSun"/>
                        <w:sz w:val="3"/>
                        <w:szCs w:val="3"/>
                        <w:spacing w:val="7"/>
                        <w:w w:val="103"/>
                      </w:rPr>
                      <w:t xml:space="preserve">  </w:t>
                    </w:r>
                    <w:r>
                      <w:rPr>
                        <w:rFonts w:ascii="SimSun" w:hAnsi="SimSun" w:eastAsia="SimSun" w:cs="SimSun"/>
                        <w:sz w:val="3"/>
                        <w:szCs w:val="3"/>
                        <w:spacing w:val="-1"/>
                      </w:rPr>
                      <w:t>SGS United Kingdom Ltd</w:t>
                    </w:r>
                  </w:p>
                  <w:p>
                    <w:pPr>
                      <w:ind w:left="21" w:right="864"/>
                      <w:spacing w:before="9" w:line="224" w:lineRule="auto"/>
                      <w:rPr>
                        <w:rFonts w:ascii="SimSun" w:hAnsi="SimSun" w:eastAsia="SimSun" w:cs="SimSun"/>
                        <w:sz w:val="3"/>
                        <w:szCs w:val="3"/>
                      </w:rPr>
                    </w:pPr>
                    <w:r>
                      <w:rPr>
                        <w:rFonts w:ascii="SimSun" w:hAnsi="SimSun" w:eastAsia="SimSun" w:cs="SimSun"/>
                        <w:sz w:val="3"/>
                        <w:szCs w:val="3"/>
                      </w:rPr>
                      <w:t>Rossmore Business Park, Ellesmere Port, Ches</w:t>
                    </w:r>
                    <w:r>
                      <w:rPr>
                        <w:rFonts w:ascii="SimSun" w:hAnsi="SimSun" w:eastAsia="SimSun" w:cs="SimSun"/>
                        <w:sz w:val="3"/>
                        <w:szCs w:val="3"/>
                        <w:spacing w:val="-1"/>
                      </w:rPr>
                      <w:t>hire, CH65 3EN, UK</w:t>
                    </w:r>
                    <w:r>
                      <w:rPr>
                        <w:rFonts w:ascii="SimSun" w:hAnsi="SimSun" w:eastAsia="SimSun" w:cs="SimSun"/>
                        <w:sz w:val="3"/>
                        <w:szCs w:val="3"/>
                      </w:rPr>
                      <w:t xml:space="preserve">  </w:t>
                    </w:r>
                    <w:r>
                      <w:rPr>
                        <w:rFonts w:ascii="SimSun" w:hAnsi="SimSun" w:eastAsia="SimSun" w:cs="SimSun"/>
                        <w:sz w:val="3"/>
                        <w:szCs w:val="3"/>
                        <w:spacing w:val="-1"/>
                      </w:rPr>
                      <w:t>t +44</w:t>
                    </w:r>
                    <w:r>
                      <w:rPr>
                        <w:rFonts w:ascii="SimSun" w:hAnsi="SimSun" w:eastAsia="SimSun" w:cs="SimSun"/>
                        <w:sz w:val="3"/>
                        <w:szCs w:val="3"/>
                        <w:spacing w:val="23"/>
                        <w:w w:val="102"/>
                      </w:rPr>
                      <w:t xml:space="preserve"> </w:t>
                    </w:r>
                    <w:r>
                      <w:rPr>
                        <w:rFonts w:ascii="SimSun" w:hAnsi="SimSun" w:eastAsia="SimSun" w:cs="SimSun"/>
                        <w:sz w:val="3"/>
                        <w:szCs w:val="3"/>
                        <w:spacing w:val="-1"/>
                      </w:rPr>
                      <w:t>(0)151 350-6666 - www.sgs.com</w:t>
                    </w:r>
                  </w:p>
                  <w:p>
                    <w:pPr>
                      <w:ind w:firstLine="20"/>
                      <w:spacing w:before="16" w:line="268" w:lineRule="exact"/>
                      <w:rPr/>
                    </w:pPr>
                    <w:r>
                      <w:rPr>
                        <w:position w:val="-5"/>
                      </w:rPr>
                      <w:drawing>
                        <wp:inline distT="0" distB="0" distL="0" distR="0">
                          <wp:extent cx="168452" cy="170121"/>
                          <wp:effectExtent l="0" t="0" r="0" b="0"/>
                          <wp:docPr id="486" name="IM 486"/>
                          <wp:cNvGraphicFramePr/>
                          <a:graphic>
                            <a:graphicData uri="http://schemas.openxmlformats.org/drawingml/2006/picture">
                              <pic:pic>
                                <pic:nvPicPr>
                                  <pic:cNvPr id="486" name="IM 486"/>
                                  <pic:cNvPicPr/>
                                </pic:nvPicPr>
                                <pic:blipFill>
                                  <a:blip r:embed="rId257"/>
                                  <a:stretch>
                                    <a:fillRect/>
                                  </a:stretch>
                                </pic:blipFill>
                                <pic:spPr>
                                  <a:xfrm rot="0">
                                    <a:off x="0" y="0"/>
                                    <a:ext cx="168452" cy="170121"/>
                                  </a:xfrm>
                                  <a:prstGeom prst="rect">
                                    <a:avLst/>
                                  </a:prstGeom>
                                </pic:spPr>
                              </pic:pic>
                            </a:graphicData>
                          </a:graphic>
                        </wp:inline>
                      </w:drawing>
                    </w:r>
                  </w:p>
                  <w:p>
                    <w:pPr>
                      <w:ind w:left="21" w:right="105"/>
                      <w:spacing w:before="89" w:line="234" w:lineRule="auto"/>
                      <w:jc w:val="both"/>
                      <w:rPr>
                        <w:rFonts w:ascii="SimSun" w:hAnsi="SimSun" w:eastAsia="SimSun" w:cs="SimSun"/>
                        <w:sz w:val="3"/>
                        <w:szCs w:val="3"/>
                      </w:rPr>
                    </w:pPr>
                    <w:r>
                      <w:rPr>
                        <w:rFonts w:ascii="SimSun" w:hAnsi="SimSun" w:eastAsia="SimSun" w:cs="SimSun"/>
                        <w:sz w:val="3"/>
                        <w:szCs w:val="3"/>
                      </w:rPr>
                      <w:t>本文件是真实的电子版证书, 仅供客户用于其商业用途。客户可自行打印, 视同副本。本文件根据</w:t>
                    </w:r>
                    <w:r>
                      <w:rPr>
                        <w:rFonts w:ascii="SimSun" w:hAnsi="SimSun" w:eastAsia="SimSun" w:cs="SimSun"/>
                        <w:sz w:val="3"/>
                        <w:szCs w:val="3"/>
                        <w:color w:val="0000FF"/>
                      </w:rPr>
                      <w:t>Terms and </w:t>
                    </w:r>
                    <w:r>
                      <w:rPr>
                        <w:rFonts w:ascii="SimSun" w:hAnsi="SimSun" w:eastAsia="SimSun" w:cs="SimSun"/>
                        <w:sz w:val="3"/>
                        <w:szCs w:val="3"/>
                        <w:color w:val="0000FF"/>
                        <w:spacing w:val="-1"/>
                      </w:rPr>
                      <w:t>Conditions</w:t>
                    </w:r>
                    <w:r>
                      <w:rPr>
                        <w:rFonts w:ascii="SimSun" w:hAnsi="SimSun" w:eastAsia="SimSun" w:cs="SimSun"/>
                        <w:sz w:val="3"/>
                        <w:szCs w:val="3"/>
                        <w:color w:val="0000FF"/>
                        <w:spacing w:val="6"/>
                        <w:w w:val="103"/>
                      </w:rPr>
                      <w:t xml:space="preserve"> </w:t>
                    </w:r>
                    <w:r>
                      <w:rPr>
                        <w:rFonts w:ascii="SimSun" w:hAnsi="SimSun" w:eastAsia="SimSun" w:cs="SimSun"/>
                        <w:sz w:val="3"/>
                        <w:szCs w:val="3"/>
                        <w:color w:val="0000FF"/>
                        <w:spacing w:val="-1"/>
                      </w:rPr>
                      <w:t>| SGS</w:t>
                    </w:r>
                    <w:r>
                      <w:rPr>
                        <w:rFonts w:ascii="SimSun" w:hAnsi="SimSun" w:eastAsia="SimSun" w:cs="SimSun"/>
                        <w:sz w:val="3"/>
                        <w:szCs w:val="3"/>
                        <w:color w:val="0000FF"/>
                      </w:rPr>
                      <w:t xml:space="preserve">  </w:t>
                    </w:r>
                    <w:r>
                      <w:rPr>
                        <w:rFonts w:ascii="SimSun" w:hAnsi="SimSun" w:eastAsia="SimSun" w:cs="SimSun"/>
                        <w:sz w:val="3"/>
                        <w:szCs w:val="3"/>
                      </w:rPr>
                      <w:t>中认证服务通用条款的要求颁发。提请注意其中已包含的责任范围, 赔偿和司法管辖事项。本文件受</w:t>
                    </w:r>
                    <w:r>
                      <w:rPr>
                        <w:rFonts w:ascii="SimSun" w:hAnsi="SimSun" w:eastAsia="SimSun" w:cs="SimSun"/>
                        <w:sz w:val="3"/>
                        <w:szCs w:val="3"/>
                        <w:spacing w:val="-7"/>
                      </w:rPr>
                      <w:t xml:space="preserve"> </w:t>
                    </w:r>
                    <w:r>
                      <w:rPr>
                        <w:rFonts w:ascii="SimSun" w:hAnsi="SimSun" w:eastAsia="SimSun" w:cs="SimSun"/>
                        <w:sz w:val="3"/>
                        <w:szCs w:val="3"/>
                      </w:rPr>
                      <w:t>SG</w:t>
                    </w:r>
                    <w:r>
                      <w:rPr>
                        <w:rFonts w:ascii="SimSun" w:hAnsi="SimSun" w:eastAsia="SimSun" w:cs="SimSun"/>
                        <w:sz w:val="3"/>
                        <w:szCs w:val="3"/>
                        <w:spacing w:val="-1"/>
                      </w:rPr>
                      <w:t>S</w:t>
                    </w:r>
                    <w:r>
                      <w:rPr>
                        <w:rFonts w:ascii="SimSun" w:hAnsi="SimSun" w:eastAsia="SimSun" w:cs="SimSun"/>
                        <w:sz w:val="3"/>
                        <w:szCs w:val="3"/>
                        <w:spacing w:val="-7"/>
                      </w:rPr>
                      <w:t xml:space="preserve"> </w:t>
                    </w:r>
                    <w:r>
                      <w:rPr>
                        <w:rFonts w:ascii="SimSun" w:hAnsi="SimSun" w:eastAsia="SimSun" w:cs="SimSun"/>
                        <w:sz w:val="3"/>
                        <w:szCs w:val="3"/>
                        <w:spacing w:val="-1"/>
                      </w:rPr>
                      <w:t>版权保护, 任何未经授</w:t>
                    </w:r>
                    <w:r>
                      <w:rPr>
                        <w:rFonts w:ascii="SimSun" w:hAnsi="SimSun" w:eastAsia="SimSun" w:cs="SimSun"/>
                        <w:sz w:val="3"/>
                        <w:szCs w:val="3"/>
                      </w:rPr>
                      <w:t xml:space="preserve">  </w:t>
                    </w:r>
                    <w:r>
                      <w:rPr>
                        <w:rFonts w:ascii="SimSun" w:hAnsi="SimSun" w:eastAsia="SimSun" w:cs="SimSun"/>
                        <w:sz w:val="3"/>
                        <w:szCs w:val="3"/>
                      </w:rPr>
                      <w:t>权的对此文件的内容或外观的变更, 伪造或篡改</w:t>
                    </w:r>
                    <w:r>
                      <w:rPr>
                        <w:rFonts w:ascii="SimSun" w:hAnsi="SimSun" w:eastAsia="SimSun" w:cs="SimSun"/>
                        <w:sz w:val="3"/>
                        <w:szCs w:val="3"/>
                        <w:spacing w:val="-1"/>
                      </w:rPr>
                      <w:t>皆属非法。</w:t>
                    </w:r>
                  </w:p>
                  <w:p>
                    <w:pPr>
                      <w:ind w:left="21"/>
                      <w:spacing w:before="27" w:line="221" w:lineRule="auto"/>
                      <w:rPr>
                        <w:rFonts w:ascii="SimSun" w:hAnsi="SimSun" w:eastAsia="SimSun" w:cs="SimSun"/>
                        <w:sz w:val="3"/>
                        <w:szCs w:val="3"/>
                      </w:rPr>
                    </w:pPr>
                    <w:r>
                      <w:rPr>
                        <w:rFonts w:ascii="SimSun" w:hAnsi="SimSun" w:eastAsia="SimSun" w:cs="SimSun"/>
                        <w:sz w:val="3"/>
                        <w:szCs w:val="3"/>
                        <w:spacing w:val="-2"/>
                      </w:rPr>
                      <w:t>第</w:t>
                    </w:r>
                    <w:r>
                      <w:rPr>
                        <w:rFonts w:ascii="SimSun" w:hAnsi="SimSun" w:eastAsia="SimSun" w:cs="SimSun"/>
                        <w:sz w:val="3"/>
                        <w:szCs w:val="3"/>
                        <w:spacing w:val="5"/>
                        <w:w w:val="103"/>
                      </w:rPr>
                      <w:t xml:space="preserve"> </w:t>
                    </w:r>
                    <w:r>
                      <w:rPr>
                        <w:rFonts w:ascii="SimSun" w:hAnsi="SimSun" w:eastAsia="SimSun" w:cs="SimSun"/>
                        <w:sz w:val="3"/>
                        <w:szCs w:val="3"/>
                        <w:spacing w:val="-2"/>
                      </w:rPr>
                      <w:t>1</w:t>
                    </w:r>
                    <w:r>
                      <w:rPr>
                        <w:rFonts w:ascii="SimSun" w:hAnsi="SimSun" w:eastAsia="SimSun" w:cs="SimSun"/>
                        <w:sz w:val="3"/>
                        <w:szCs w:val="3"/>
                        <w:spacing w:val="1"/>
                      </w:rPr>
                      <w:t xml:space="preserve"> </w:t>
                    </w:r>
                    <w:r>
                      <w:rPr>
                        <w:rFonts w:ascii="SimSun" w:hAnsi="SimSun" w:eastAsia="SimSun" w:cs="SimSun"/>
                        <w:sz w:val="3"/>
                        <w:szCs w:val="3"/>
                        <w:spacing w:val="-2"/>
                      </w:rPr>
                      <w:t>页共</w:t>
                    </w:r>
                    <w:r>
                      <w:rPr>
                        <w:rFonts w:ascii="SimSun" w:hAnsi="SimSun" w:eastAsia="SimSun" w:cs="SimSun"/>
                        <w:sz w:val="3"/>
                        <w:szCs w:val="3"/>
                        <w:spacing w:val="2"/>
                      </w:rPr>
                      <w:t xml:space="preserve"> </w:t>
                    </w:r>
                    <w:r>
                      <w:rPr>
                        <w:rFonts w:ascii="SimSun" w:hAnsi="SimSun" w:eastAsia="SimSun" w:cs="SimSun"/>
                        <w:sz w:val="3"/>
                        <w:szCs w:val="3"/>
                        <w:spacing w:val="-2"/>
                      </w:rPr>
                      <w:t>1</w:t>
                    </w:r>
                    <w:r>
                      <w:rPr>
                        <w:rFonts w:ascii="SimSun" w:hAnsi="SimSun" w:eastAsia="SimSun" w:cs="SimSun"/>
                        <w:sz w:val="3"/>
                        <w:szCs w:val="3"/>
                        <w:spacing w:val="1"/>
                      </w:rPr>
                      <w:t xml:space="preserve"> </w:t>
                    </w:r>
                    <w:r>
                      <w:rPr>
                        <w:rFonts w:ascii="SimSun" w:hAnsi="SimSun" w:eastAsia="SimSun" w:cs="SimSun"/>
                        <w:sz w:val="3"/>
                        <w:szCs w:val="3"/>
                        <w:spacing w:val="-2"/>
                      </w:rPr>
                      <w:t>页</w:t>
                    </w:r>
                  </w:p>
                </w:txbxContent>
              </v:textbox>
            </v:shape>
            <v:shape id="_x0000_s584" style="position:absolute;left:986;top:2478;width:457;height:267;" filled="false" stroked="false" type="#_x0000_t75">
              <v:imagedata o:title="" r:id="rId258"/>
            </v:shape>
            <v:shape id="_x0000_s586" style="position:absolute;left:565;top:2478;width:210;height:267;" filled="false" stroked="false" type="#_x0000_t75">
              <v:imagedata o:title="" r:id="rId259"/>
            </v:shape>
            <v:shape id="_x0000_s588" style="position:absolute;left:1790;top:2808;width:160;height:162;" filled="false" stroked="false" type="#_x0000_t75">
              <v:imagedata o:title="" r:id="rId260"/>
            </v:shape>
            <v:shape id="_x0000_s590" style="position:absolute;left:106;top:2193;width:395;height:10;" filled="false" stroked="false" type="#_x0000_t75">
              <v:imagedata o:title="" r:id="rId261"/>
            </v:shape>
          </v:group>
        </w:pict>
      </w:r>
    </w:p>
    <w:p>
      <w:pPr>
        <w:ind w:left="487"/>
        <w:spacing w:before="133" w:line="13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4D4948"/>
          <w:position w:val="-1"/>
        </w:rPr>
        <w:t>* 节选自部分实验室能力认可证书                                                                                                              </w:t>
      </w:r>
      <w:r>
        <w:rPr>
          <w:rFonts w:ascii="Microsoft YaHei" w:hAnsi="Microsoft YaHei" w:eastAsia="Microsoft YaHei" w:cs="Microsoft YaHei"/>
          <w:sz w:val="15"/>
          <w:szCs w:val="15"/>
          <w:color w:val="4D4948"/>
          <w:spacing w:val="-1"/>
          <w:position w:val="-1"/>
        </w:rPr>
        <w:t xml:space="preserve">                                                                                                              * 节选自部分实验室室间质评证书</w:t>
      </w:r>
    </w:p>
    <w:p>
      <w:pPr>
        <w:spacing w:line="139" w:lineRule="exact"/>
        <w:sectPr>
          <w:type w:val="continuous"/>
          <w:pgSz w:w="23812" w:h="16838"/>
          <w:pgMar w:top="400" w:right="779" w:bottom="0" w:left="408" w:header="0" w:footer="0" w:gutter="0"/>
          <w:cols w:equalWidth="0" w:num="1">
            <w:col w:w="22624" w:space="0"/>
          </w:cols>
        </w:sectPr>
        <w:rPr>
          <w:rFonts w:ascii="Microsoft YaHei" w:hAnsi="Microsoft YaHei" w:eastAsia="Microsoft YaHei" w:cs="Microsoft YaHei"/>
          <w:sz w:val="15"/>
          <w:szCs w:val="15"/>
        </w:rPr>
      </w:pPr>
    </w:p>
    <w:p>
      <w:pPr>
        <w:spacing w:before="162"/>
        <w:rPr/>
      </w:pPr>
      <w:r/>
    </w:p>
    <w:p>
      <w:pPr>
        <w:sectPr>
          <w:pgSz w:w="23812" w:h="16838"/>
          <w:pgMar w:top="400" w:right="847" w:bottom="0" w:left="850" w:header="0" w:footer="0" w:gutter="0"/>
          <w:cols w:equalWidth="0" w:num="1">
            <w:col w:w="22114" w:space="0"/>
          </w:cols>
        </w:sectPr>
        <w:rPr/>
      </w:pPr>
    </w:p>
    <w:p>
      <w:pPr>
        <w:ind w:left="6"/>
        <w:spacing w:before="51" w:line="178" w:lineRule="auto"/>
        <w:rPr>
          <w:rFonts w:ascii="Gill Sans MT" w:hAnsi="Gill Sans MT" w:eastAsia="Gill Sans MT" w:cs="Gill Sans MT"/>
          <w:sz w:val="24"/>
          <w:szCs w:val="24"/>
        </w:rPr>
      </w:pPr>
      <w:r>
        <w:rPr>
          <w:rFonts w:ascii="Source Han Sans CN Medium" w:hAnsi="Source Han Sans CN Medium" w:eastAsia="Source Han Sans CN Medium" w:cs="Source Han Sans CN Medium"/>
          <w:sz w:val="24"/>
          <w:szCs w:val="24"/>
          <w:u w:val="single" w:color="auto"/>
          <w:color w:val="036EB8"/>
          <w:spacing w:val="45"/>
        </w:rPr>
        <w:t>社会责任 </w:t>
      </w:r>
      <w:r>
        <w:rPr>
          <w:rFonts w:ascii="Gill Sans MT" w:hAnsi="Gill Sans MT" w:eastAsia="Gill Sans MT" w:cs="Gill Sans MT"/>
          <w:sz w:val="24"/>
          <w:szCs w:val="24"/>
          <w:u w:val="single" w:color="auto"/>
          <w:color w:val="036EB8"/>
        </w:rPr>
        <w:t>Social</w:t>
      </w:r>
      <w:r>
        <w:rPr>
          <w:rFonts w:ascii="Gill Sans MT" w:hAnsi="Gill Sans MT" w:eastAsia="Gill Sans MT" w:cs="Gill Sans MT"/>
          <w:sz w:val="24"/>
          <w:szCs w:val="24"/>
          <w:u w:val="single" w:color="auto"/>
          <w:color w:val="036EB8"/>
          <w:spacing w:val="45"/>
        </w:rPr>
        <w:t xml:space="preserve"> </w:t>
      </w:r>
      <w:r>
        <w:rPr>
          <w:rFonts w:ascii="Gill Sans MT" w:hAnsi="Gill Sans MT" w:eastAsia="Gill Sans MT" w:cs="Gill Sans MT"/>
          <w:sz w:val="24"/>
          <w:szCs w:val="24"/>
          <w:u w:val="single" w:color="auto"/>
          <w:color w:val="036EB8"/>
        </w:rPr>
        <w:t>Responsibility</w:t>
      </w:r>
    </w:p>
    <w:p>
      <w:pPr>
        <w:pStyle w:val="BodyText"/>
        <w:spacing w:line="281" w:lineRule="auto"/>
        <w:rPr/>
      </w:pPr>
      <w:r/>
    </w:p>
    <w:p>
      <w:pPr>
        <w:ind w:left="24"/>
        <w:spacing w:before="97" w:line="203" w:lineRule="exact"/>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036EB8"/>
          <w:spacing w:val="3"/>
          <w:position w:val="-2"/>
        </w:rPr>
        <w:t>“想中央之所想，急人民之所急，办抗病之所需”</w:t>
      </w:r>
    </w:p>
    <w:p>
      <w:pPr>
        <w:ind w:left="1"/>
        <w:spacing w:line="275" w:lineRule="exact"/>
        <w:rPr>
          <w:rFonts w:ascii="Gill Sans MT" w:hAnsi="Gill Sans MT" w:eastAsia="Gill Sans MT" w:cs="Gill Sans MT"/>
          <w:sz w:val="21"/>
          <w:szCs w:val="21"/>
        </w:rPr>
      </w:pPr>
      <w:r>
        <w:rPr>
          <w:rFonts w:ascii="Gill Sans MT" w:hAnsi="Gill Sans MT" w:eastAsia="Gill Sans MT" w:cs="Gill Sans MT"/>
          <w:sz w:val="21"/>
          <w:szCs w:val="21"/>
          <w:color w:val="036EB8"/>
          <w:spacing w:val="10"/>
          <w:position w:val="3"/>
        </w:rPr>
        <w:t>Align with central government's needs, fight against ep</w:t>
      </w:r>
      <w:r>
        <w:rPr>
          <w:rFonts w:ascii="Gill Sans MT" w:hAnsi="Gill Sans MT" w:eastAsia="Gill Sans MT" w:cs="Gill Sans MT"/>
          <w:sz w:val="21"/>
          <w:szCs w:val="21"/>
          <w:color w:val="036EB8"/>
          <w:spacing w:val="9"/>
          <w:position w:val="3"/>
        </w:rPr>
        <w:t>idemic emergency and meet people's needs</w:t>
      </w:r>
    </w:p>
    <w:p>
      <w:pPr>
        <w:ind w:left="36" w:right="5662" w:firstLine="8"/>
        <w:spacing w:before="162" w:line="186" w:lineRule="auto"/>
        <w:rPr>
          <w:rFonts w:ascii="Source Han Sans CN Medium" w:hAnsi="Source Han Sans CN Medium" w:eastAsia="Source Han Sans CN Medium" w:cs="Source Han Sans CN Medium"/>
          <w:sz w:val="17"/>
          <w:szCs w:val="17"/>
        </w:rPr>
      </w:pPr>
      <w:r>
        <w:rPr>
          <w:rFonts w:ascii="Source Han Sans CN Medium" w:hAnsi="Source Han Sans CN Medium" w:eastAsia="Source Han Sans CN Medium" w:cs="Source Han Sans CN Medium"/>
          <w:sz w:val="21"/>
          <w:szCs w:val="21"/>
          <w:color w:val="4C4948"/>
          <w:spacing w:val="-2"/>
        </w:rPr>
        <w:t>（</w:t>
      </w:r>
      <w:r>
        <w:rPr>
          <w:rFonts w:ascii="Gill Sans MT" w:hAnsi="Gill Sans MT" w:eastAsia="Gill Sans MT" w:cs="Gill Sans MT"/>
          <w:sz w:val="21"/>
          <w:szCs w:val="21"/>
          <w:color w:val="4C4948"/>
          <w:spacing w:val="-2"/>
        </w:rPr>
        <w:t>2003 </w:t>
      </w:r>
      <w:r>
        <w:rPr>
          <w:rFonts w:ascii="Source Han Sans CN Medium" w:hAnsi="Source Han Sans CN Medium" w:eastAsia="Source Han Sans CN Medium" w:cs="Source Han Sans CN Medium"/>
          <w:sz w:val="21"/>
          <w:szCs w:val="21"/>
          <w:color w:val="4C4948"/>
          <w:spacing w:val="-2"/>
        </w:rPr>
        <w:t>年胡锦涛同志视察华大基因时对华大基因科研人员的评价）</w:t>
      </w:r>
      <w:r>
        <w:rPr>
          <w:rFonts w:ascii="Source Han Sans CN Medium" w:hAnsi="Source Han Sans CN Medium" w:eastAsia="Source Han Sans CN Medium" w:cs="Source Han Sans CN Medium"/>
          <w:sz w:val="21"/>
          <w:szCs w:val="21"/>
          <w:color w:val="4C4948"/>
          <w:spacing w:val="12"/>
          <w:w w:val="101"/>
        </w:rPr>
        <w:t xml:space="preserve"> </w:t>
      </w:r>
      <w:r>
        <w:rPr>
          <w:rFonts w:ascii="Source Han Sans CN Medium" w:hAnsi="Source Han Sans CN Medium" w:eastAsia="Source Han Sans CN Medium" w:cs="Source Han Sans CN Medium"/>
          <w:sz w:val="17"/>
          <w:szCs w:val="17"/>
          <w:color w:val="4C4948"/>
          <w:spacing w:val="17"/>
        </w:rPr>
        <w:t>（</w:t>
      </w:r>
      <w:r>
        <w:rPr>
          <w:rFonts w:ascii="Gill Sans MT" w:hAnsi="Gill Sans MT" w:eastAsia="Gill Sans MT" w:cs="Gill Sans MT"/>
          <w:sz w:val="17"/>
          <w:szCs w:val="17"/>
          <w:color w:val="4C4948"/>
        </w:rPr>
        <w:t>CPC</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rPr>
        <w:t>Secretary</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rPr>
        <w:t>General</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rPr>
        <w:t>Hu</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rPr>
        <w:t>Jingtao</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rPr>
        <w:t>commended</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rPr>
        <w:t>BGI</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rPr>
        <w:t>when</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rPr>
        <w:t>visiting</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rPr>
        <w:t>BGI</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rPr>
        <w:t>in</w:t>
      </w:r>
      <w:r>
        <w:rPr>
          <w:rFonts w:ascii="Gill Sans MT" w:hAnsi="Gill Sans MT" w:eastAsia="Gill Sans MT" w:cs="Gill Sans MT"/>
          <w:sz w:val="17"/>
          <w:szCs w:val="17"/>
          <w:color w:val="4C4948"/>
          <w:spacing w:val="17"/>
        </w:rPr>
        <w:t xml:space="preserve"> 2003</w:t>
      </w:r>
      <w:r>
        <w:rPr>
          <w:rFonts w:ascii="Source Han Sans CN Medium" w:hAnsi="Source Han Sans CN Medium" w:eastAsia="Source Han Sans CN Medium" w:cs="Source Han Sans CN Medium"/>
          <w:sz w:val="17"/>
          <w:szCs w:val="17"/>
          <w:color w:val="4C4948"/>
          <w:spacing w:val="17"/>
        </w:rPr>
        <w:t>）</w:t>
      </w:r>
    </w:p>
    <w:p>
      <w:pPr>
        <w:ind w:left="10"/>
        <w:spacing w:before="238" w:line="163" w:lineRule="auto"/>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036EB8"/>
          <w:spacing w:val="-3"/>
        </w:rPr>
        <w:t>公共卫生</w:t>
      </w:r>
    </w:p>
    <w:p>
      <w:pPr>
        <w:ind w:left="15"/>
        <w:spacing w:line="203" w:lineRule="auto"/>
        <w:rPr>
          <w:rFonts w:ascii="Gill Sans MT" w:hAnsi="Gill Sans MT" w:eastAsia="Gill Sans MT" w:cs="Gill Sans MT"/>
          <w:sz w:val="21"/>
          <w:szCs w:val="21"/>
        </w:rPr>
      </w:pPr>
      <w:r>
        <w:drawing>
          <wp:anchor distT="0" distB="0" distL="0" distR="0" simplePos="0" relativeHeight="252304384" behindDoc="0" locked="0" layoutInCell="1" allowOverlap="1">
            <wp:simplePos x="0" y="0"/>
            <wp:positionH relativeFrom="column">
              <wp:posOffset>2228786</wp:posOffset>
            </wp:positionH>
            <wp:positionV relativeFrom="paragraph">
              <wp:posOffset>240862</wp:posOffset>
            </wp:positionV>
            <wp:extent cx="1773792" cy="1358342"/>
            <wp:effectExtent l="0" t="0" r="0" b="0"/>
            <wp:wrapNone/>
            <wp:docPr id="488" name="IM 488"/>
            <wp:cNvGraphicFramePr/>
            <a:graphic>
              <a:graphicData uri="http://schemas.openxmlformats.org/drawingml/2006/picture">
                <pic:pic>
                  <pic:nvPicPr>
                    <pic:cNvPr id="488" name="IM 488"/>
                    <pic:cNvPicPr/>
                  </pic:nvPicPr>
                  <pic:blipFill>
                    <a:blip r:embed="rId262"/>
                    <a:stretch>
                      <a:fillRect/>
                    </a:stretch>
                  </pic:blipFill>
                  <pic:spPr>
                    <a:xfrm rot="0">
                      <a:off x="0" y="0"/>
                      <a:ext cx="1773792" cy="1358342"/>
                    </a:xfrm>
                    <a:prstGeom prst="rect">
                      <a:avLst/>
                    </a:prstGeom>
                  </pic:spPr>
                </pic:pic>
              </a:graphicData>
            </a:graphic>
          </wp:anchor>
        </w:drawing>
      </w:r>
      <w:r>
        <w:drawing>
          <wp:anchor distT="0" distB="0" distL="0" distR="0" simplePos="0" relativeHeight="252303360" behindDoc="0" locked="0" layoutInCell="1" allowOverlap="1">
            <wp:simplePos x="0" y="0"/>
            <wp:positionH relativeFrom="column">
              <wp:posOffset>4456785</wp:posOffset>
            </wp:positionH>
            <wp:positionV relativeFrom="paragraph">
              <wp:posOffset>240862</wp:posOffset>
            </wp:positionV>
            <wp:extent cx="1786639" cy="1361258"/>
            <wp:effectExtent l="0" t="0" r="0" b="0"/>
            <wp:wrapNone/>
            <wp:docPr id="490" name="IM 490"/>
            <wp:cNvGraphicFramePr/>
            <a:graphic>
              <a:graphicData uri="http://schemas.openxmlformats.org/drawingml/2006/picture">
                <pic:pic>
                  <pic:nvPicPr>
                    <pic:cNvPr id="490" name="IM 490"/>
                    <pic:cNvPicPr/>
                  </pic:nvPicPr>
                  <pic:blipFill>
                    <a:blip r:embed="rId263"/>
                    <a:stretch>
                      <a:fillRect/>
                    </a:stretch>
                  </pic:blipFill>
                  <pic:spPr>
                    <a:xfrm rot="0">
                      <a:off x="0" y="0"/>
                      <a:ext cx="1786639" cy="1361258"/>
                    </a:xfrm>
                    <a:prstGeom prst="rect">
                      <a:avLst/>
                    </a:prstGeom>
                  </pic:spPr>
                </pic:pic>
              </a:graphicData>
            </a:graphic>
          </wp:anchor>
        </w:drawing>
      </w:r>
      <w:r>
        <w:rPr>
          <w:rFonts w:ascii="Gill Sans MT" w:hAnsi="Gill Sans MT" w:eastAsia="Gill Sans MT" w:cs="Gill Sans MT"/>
          <w:sz w:val="21"/>
          <w:szCs w:val="21"/>
          <w:color w:val="036EB8"/>
          <w:spacing w:val="8"/>
        </w:rPr>
        <w:t>Public Health</w:t>
      </w:r>
    </w:p>
    <w:p>
      <w:pPr>
        <w:spacing w:before="203" w:line="2411" w:lineRule="exact"/>
        <w:rPr/>
      </w:pPr>
      <w:r>
        <w:pict>
          <v:shape id="_x0000_s592" style="position:absolute;margin-left:170.506pt;margin-top:119.913pt;mso-position-vertical-relative:text;mso-position-horizontal-relative:text;width:126.6pt;height:16.35pt;z-index:252311552;" filled="false" stroked="false" type="#_x0000_t202">
            <v:fill on="false"/>
            <v:stroke on="false"/>
            <v:path/>
            <v:imagedata o:title=""/>
            <o:lock v:ext="edit" aspectratio="false"/>
            <v:textbox inset="0mm,0mm,0mm,0mm">
              <w:txbxContent>
                <w:p>
                  <w:pPr>
                    <w:ind w:left="20"/>
                    <w:spacing w:before="19" w:line="179" w:lineRule="auto"/>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4C4948"/>
                      <w:spacing w:val="-3"/>
                    </w:rPr>
                    <w:t>“德国大肠杆菌疫情”战役</w:t>
                  </w:r>
                </w:p>
              </w:txbxContent>
            </v:textbox>
          </v:shape>
        </w:pict>
      </w:r>
      <w:r>
        <w:pict>
          <v:shape id="_x0000_s594" style="position:absolute;margin-left:350.328pt;margin-top:119.913pt;mso-position-vertical-relative:text;mso-position-horizontal-relative:text;width:127.65pt;height:25pt;z-index:252310528;" filled="false" stroked="false" type="#_x0000_t202">
            <v:fill on="false"/>
            <v:stroke on="false"/>
            <v:path/>
            <v:imagedata o:title=""/>
            <o:lock v:ext="edit" aspectratio="false"/>
            <v:textbox inset="0mm,0mm,0mm,0mm">
              <w:txbxContent>
                <w:p>
                  <w:pPr>
                    <w:ind w:left="20"/>
                    <w:spacing w:before="20" w:line="178" w:lineRule="auto"/>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4C4948"/>
                      <w:spacing w:val="-1"/>
                    </w:rPr>
                    <w:t>抗击新型冠状病毒肺炎疫情</w:t>
                  </w:r>
                </w:p>
                <w:p>
                  <w:pPr>
                    <w:ind w:left="27"/>
                    <w:spacing w:before="9" w:line="199" w:lineRule="auto"/>
                    <w:rPr>
                      <w:rFonts w:ascii="Gill Sans MT" w:hAnsi="Gill Sans MT" w:eastAsia="Gill Sans MT" w:cs="Gill Sans MT"/>
                      <w:sz w:val="17"/>
                      <w:szCs w:val="17"/>
                    </w:rPr>
                  </w:pPr>
                  <w:r>
                    <w:rPr>
                      <w:rFonts w:ascii="Gill Sans MT" w:hAnsi="Gill Sans MT" w:eastAsia="Gill Sans MT" w:cs="Gill Sans MT"/>
                      <w:sz w:val="17"/>
                      <w:szCs w:val="17"/>
                      <w:color w:val="4C4948"/>
                    </w:rPr>
                    <w:t>Fight</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rPr>
                    <w:t>against</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rPr>
                    <w:t>COVID</w:t>
                  </w:r>
                  <w:r>
                    <w:rPr>
                      <w:rFonts w:ascii="Gill Sans MT" w:hAnsi="Gill Sans MT" w:eastAsia="Gill Sans MT" w:cs="Gill Sans MT"/>
                      <w:sz w:val="17"/>
                      <w:szCs w:val="17"/>
                      <w:color w:val="4C4948"/>
                      <w:spacing w:val="13"/>
                    </w:rPr>
                    <w:t>-19</w:t>
                  </w:r>
                </w:p>
              </w:txbxContent>
            </v:textbox>
          </v:shape>
        </w:pict>
      </w:r>
      <w:r>
        <w:rPr>
          <w:position w:val="-48"/>
        </w:rPr>
        <w:pict>
          <v:group id="_x0000_s596" style="mso-position-vertical-relative:line;mso-position-horizontal-relative:char;width:139.7pt;height:120.55pt;" filled="false" stroked="false" coordsize="2793,2411" coordorigin="0,0">
            <v:rect id="_x0000_s598" style="position:absolute;left:102;top:112;width:2692;height:2046;" fillcolor="#000000" filled="true" stroked="false">
              <v:fill opacity="0.294118"/>
            </v:rect>
            <v:shape id="_x0000_s600" style="position:absolute;left:-20;top:-20;width:2665;height:2451;" filled="false" stroked="false" type="#_x0000_t202">
              <v:fill on="false"/>
              <v:stroke on="false"/>
              <v:path/>
              <v:imagedata o:title=""/>
              <o:lock v:ext="edit" aspectratio="false"/>
              <v:textbox inset="0mm,0mm,0mm,0mm">
                <w:txbxContent>
                  <w:p>
                    <w:pPr>
                      <w:ind w:firstLine="20"/>
                      <w:spacing w:before="20" w:line="1968" w:lineRule="exact"/>
                      <w:rPr/>
                    </w:pPr>
                    <w:r>
                      <w:rPr>
                        <w:position w:val="-39"/>
                      </w:rPr>
                      <w:drawing>
                        <wp:inline distT="0" distB="0" distL="0" distR="0">
                          <wp:extent cx="1666328" cy="1249743"/>
                          <wp:effectExtent l="0" t="0" r="0" b="0"/>
                          <wp:docPr id="492" name="IM 492"/>
                          <wp:cNvGraphicFramePr/>
                          <a:graphic>
                            <a:graphicData uri="http://schemas.openxmlformats.org/drawingml/2006/picture">
                              <pic:pic>
                                <pic:nvPicPr>
                                  <pic:cNvPr id="492" name="IM 492"/>
                                  <pic:cNvPicPr/>
                                </pic:nvPicPr>
                                <pic:blipFill>
                                  <a:blip r:embed="rId264"/>
                                  <a:stretch>
                                    <a:fillRect/>
                                  </a:stretch>
                                </pic:blipFill>
                                <pic:spPr>
                                  <a:xfrm rot="0">
                                    <a:off x="0" y="0"/>
                                    <a:ext cx="1666328" cy="1249743"/>
                                  </a:xfrm>
                                  <a:prstGeom prst="rect">
                                    <a:avLst/>
                                  </a:prstGeom>
                                </pic:spPr>
                              </pic:pic>
                            </a:graphicData>
                          </a:graphic>
                        </wp:inline>
                      </w:drawing>
                    </w:r>
                  </w:p>
                  <w:p>
                    <w:pPr>
                      <w:ind w:left="27"/>
                      <w:spacing w:before="247" w:line="178" w:lineRule="auto"/>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4C4948"/>
                        <w:spacing w:val="16"/>
                      </w:rPr>
                      <w:t>抗击“非典”</w:t>
                    </w:r>
                  </w:p>
                </w:txbxContent>
              </v:textbox>
            </v:shape>
          </v:group>
        </w:pict>
      </w:r>
    </w:p>
    <w:p>
      <w:pPr>
        <w:ind w:left="3530" w:right="6277"/>
        <w:spacing w:before="101" w:line="259" w:lineRule="auto"/>
        <w:rPr>
          <w:rFonts w:ascii="Gill Sans MT" w:hAnsi="Gill Sans MT" w:eastAsia="Gill Sans MT" w:cs="Gill Sans MT"/>
          <w:sz w:val="17"/>
          <w:szCs w:val="17"/>
        </w:rPr>
      </w:pPr>
      <w:r>
        <w:pict>
          <v:shape id="_x0000_s602" style="position:absolute;margin-left:-0.235302pt;margin-top:4.05122pt;mso-position-vertical-relative:text;mso-position-horizontal-relative:text;width:72.4pt;height:10.2pt;z-index:252312576;" filled="false" stroked="false" type="#_x0000_t202">
            <v:fill on="false"/>
            <v:stroke on="false"/>
            <v:path/>
            <v:imagedata o:title=""/>
            <o:lock v:ext="edit" aspectratio="false"/>
            <v:textbox inset="0mm,0mm,0mm,0mm">
              <w:txbxContent>
                <w:p>
                  <w:pPr>
                    <w:ind w:left="20"/>
                    <w:spacing w:before="19" w:line="199" w:lineRule="auto"/>
                    <w:rPr>
                      <w:rFonts w:ascii="Gill Sans MT" w:hAnsi="Gill Sans MT" w:eastAsia="Gill Sans MT" w:cs="Gill Sans MT"/>
                      <w:sz w:val="17"/>
                      <w:szCs w:val="17"/>
                    </w:rPr>
                  </w:pPr>
                  <w:r>
                    <w:rPr>
                      <w:rFonts w:ascii="Gill Sans MT" w:hAnsi="Gill Sans MT" w:eastAsia="Gill Sans MT" w:cs="Gill Sans MT"/>
                      <w:sz w:val="17"/>
                      <w:szCs w:val="17"/>
                      <w:color w:val="4C4948"/>
                      <w:spacing w:val="8"/>
                    </w:rPr>
                    <w:t>Fight against SARS</w:t>
                  </w:r>
                </w:p>
              </w:txbxContent>
            </v:textbox>
          </v:shape>
        </w:pict>
      </w:r>
      <w:r>
        <w:rPr>
          <w:rFonts w:ascii="Gill Sans MT" w:hAnsi="Gill Sans MT" w:eastAsia="Gill Sans MT" w:cs="Gill Sans MT"/>
          <w:sz w:val="17"/>
          <w:szCs w:val="17"/>
          <w:color w:val="4C4948"/>
          <w:spacing w:val="4"/>
        </w:rPr>
        <w:t>Fight against Deadly E. Coli</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4"/>
        </w:rPr>
        <w:t>Epidemic in Germany</w:t>
      </w:r>
    </w:p>
    <w:p>
      <w:pPr>
        <w:ind w:left="6"/>
        <w:spacing w:before="281" w:line="163" w:lineRule="auto"/>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036EB8"/>
          <w:spacing w:val="-2"/>
        </w:rPr>
        <w:t>抗灾</w:t>
      </w:r>
    </w:p>
    <w:p>
      <w:pPr>
        <w:ind w:left="15"/>
        <w:spacing w:line="205" w:lineRule="auto"/>
        <w:rPr>
          <w:rFonts w:ascii="Gill Sans MT" w:hAnsi="Gill Sans MT" w:eastAsia="Gill Sans MT" w:cs="Gill Sans MT"/>
          <w:sz w:val="21"/>
          <w:szCs w:val="21"/>
        </w:rPr>
      </w:pPr>
      <w:r>
        <w:drawing>
          <wp:anchor distT="0" distB="0" distL="0" distR="0" simplePos="0" relativeHeight="252302336" behindDoc="0" locked="0" layoutInCell="1" allowOverlap="1">
            <wp:simplePos x="0" y="0"/>
            <wp:positionH relativeFrom="column">
              <wp:posOffset>2228786</wp:posOffset>
            </wp:positionH>
            <wp:positionV relativeFrom="paragraph">
              <wp:posOffset>230075</wp:posOffset>
            </wp:positionV>
            <wp:extent cx="1786447" cy="1370594"/>
            <wp:effectExtent l="0" t="0" r="0" b="0"/>
            <wp:wrapNone/>
            <wp:docPr id="494" name="IM 494"/>
            <wp:cNvGraphicFramePr/>
            <a:graphic>
              <a:graphicData uri="http://schemas.openxmlformats.org/drawingml/2006/picture">
                <pic:pic>
                  <pic:nvPicPr>
                    <pic:cNvPr id="494" name="IM 494"/>
                    <pic:cNvPicPr/>
                  </pic:nvPicPr>
                  <pic:blipFill>
                    <a:blip r:embed="rId265"/>
                    <a:stretch>
                      <a:fillRect/>
                    </a:stretch>
                  </pic:blipFill>
                  <pic:spPr>
                    <a:xfrm rot="0">
                      <a:off x="0" y="0"/>
                      <a:ext cx="1786447" cy="1370594"/>
                    </a:xfrm>
                    <a:prstGeom prst="rect">
                      <a:avLst/>
                    </a:prstGeom>
                  </pic:spPr>
                </pic:pic>
              </a:graphicData>
            </a:graphic>
          </wp:anchor>
        </w:drawing>
      </w:r>
      <w:r>
        <w:rPr>
          <w:rFonts w:ascii="Gill Sans MT" w:hAnsi="Gill Sans MT" w:eastAsia="Gill Sans MT" w:cs="Gill Sans MT"/>
          <w:sz w:val="21"/>
          <w:szCs w:val="21"/>
          <w:color w:val="036EB8"/>
          <w:spacing w:val="7"/>
        </w:rPr>
        <w:t>Disaster Relief</w:t>
      </w:r>
    </w:p>
    <w:p>
      <w:pPr>
        <w:spacing w:before="184" w:line="2139" w:lineRule="exact"/>
        <w:rPr/>
      </w:pPr>
      <w:r>
        <w:rPr>
          <w:position w:val="-42"/>
        </w:rPr>
        <w:drawing>
          <wp:inline distT="0" distB="0" distL="0" distR="0">
            <wp:extent cx="1786626" cy="1357983"/>
            <wp:effectExtent l="0" t="0" r="0" b="0"/>
            <wp:docPr id="496" name="IM 496"/>
            <wp:cNvGraphicFramePr/>
            <a:graphic>
              <a:graphicData uri="http://schemas.openxmlformats.org/drawingml/2006/picture">
                <pic:pic>
                  <pic:nvPicPr>
                    <pic:cNvPr id="496" name="IM 496"/>
                    <pic:cNvPicPr/>
                  </pic:nvPicPr>
                  <pic:blipFill>
                    <a:blip r:embed="rId266"/>
                    <a:stretch>
                      <a:fillRect/>
                    </a:stretch>
                  </pic:blipFill>
                  <pic:spPr>
                    <a:xfrm rot="0">
                      <a:off x="0" y="0"/>
                      <a:ext cx="1786626" cy="1357983"/>
                    </a:xfrm>
                    <a:prstGeom prst="rect">
                      <a:avLst/>
                    </a:prstGeom>
                  </pic:spPr>
                </pic:pic>
              </a:graphicData>
            </a:graphic>
          </wp:inline>
        </w:drawing>
      </w:r>
    </w:p>
    <w:p>
      <w:pPr>
        <w:ind w:left="3514" w:right="5461" w:firstLine="11"/>
        <w:spacing w:before="143" w:line="216" w:lineRule="auto"/>
        <w:jc w:val="both"/>
        <w:rPr>
          <w:rFonts w:ascii="Gill Sans MT" w:hAnsi="Gill Sans MT" w:eastAsia="Gill Sans MT" w:cs="Gill Sans MT"/>
          <w:sz w:val="17"/>
          <w:szCs w:val="17"/>
        </w:rPr>
      </w:pPr>
      <w:r>
        <w:pict>
          <v:shape id="_x0000_s604" style="position:absolute;margin-left:-0.7453pt;margin-top:6.18794pt;mso-position-vertical-relative:text;mso-position-horizontal-relative:text;width:106.75pt;height:36.9pt;z-index:252308480;" filled="false" stroked="false" type="#_x0000_t202">
            <v:fill on="false"/>
            <v:stroke on="false"/>
            <v:path/>
            <v:imagedata o:title=""/>
            <o:lock v:ext="edit" aspectratio="false"/>
            <v:textbox inset="0mm,0mm,0mm,0mm">
              <w:txbxContent>
                <w:p>
                  <w:pPr>
                    <w:ind w:left="24"/>
                    <w:spacing w:before="20" w:line="243" w:lineRule="exact"/>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4C4948"/>
                      <w:spacing w:val="-1"/>
                      <w:position w:val="2"/>
                    </w:rPr>
                    <w:t>汶川地震灾后疫情监测</w:t>
                  </w:r>
                </w:p>
                <w:p>
                  <w:pPr>
                    <w:ind w:left="20" w:right="206" w:firstLine="10"/>
                    <w:spacing w:line="277" w:lineRule="auto"/>
                    <w:rPr>
                      <w:rFonts w:ascii="Gill Sans MT" w:hAnsi="Gill Sans MT" w:eastAsia="Gill Sans MT" w:cs="Gill Sans MT"/>
                      <w:sz w:val="17"/>
                      <w:szCs w:val="17"/>
                    </w:rPr>
                  </w:pPr>
                  <w:r>
                    <w:rPr>
                      <w:rFonts w:ascii="Gill Sans MT" w:hAnsi="Gill Sans MT" w:eastAsia="Gill Sans MT" w:cs="Gill Sans MT"/>
                      <w:sz w:val="17"/>
                      <w:szCs w:val="17"/>
                      <w:color w:val="4C4948"/>
                      <w:spacing w:val="5"/>
                    </w:rPr>
                    <w:t>Disease Surveillance after</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spacing w:val="5"/>
                    </w:rPr>
                    <w:t>Wenchuan Earthquake</w:t>
                  </w:r>
                </w:p>
              </w:txbxContent>
            </v:textbox>
          </v:shape>
        </w:pict>
      </w:r>
      <w:r>
        <w:rPr>
          <w:rFonts w:ascii="Source Han Sans CN Medium" w:hAnsi="Source Han Sans CN Medium" w:eastAsia="Source Han Sans CN Medium" w:cs="Source Han Sans CN Medium"/>
          <w:sz w:val="21"/>
          <w:szCs w:val="21"/>
          <w:color w:val="4C4948"/>
          <w:spacing w:val="-6"/>
        </w:rPr>
        <w:t>印度洋海啸遇难人员</w:t>
      </w:r>
      <w:r>
        <w:rPr>
          <w:rFonts w:ascii="Source Han Sans CN Medium" w:hAnsi="Source Han Sans CN Medium" w:eastAsia="Source Han Sans CN Medium" w:cs="Source Han Sans CN Medium"/>
          <w:sz w:val="21"/>
          <w:szCs w:val="21"/>
          <w:color w:val="4C4948"/>
          <w:spacing w:val="31"/>
        </w:rPr>
        <w:t xml:space="preserve"> </w:t>
      </w:r>
      <w:r>
        <w:rPr>
          <w:rFonts w:ascii="Gill Sans MT" w:hAnsi="Gill Sans MT" w:eastAsia="Gill Sans MT" w:cs="Gill Sans MT"/>
          <w:sz w:val="21"/>
          <w:szCs w:val="21"/>
          <w:color w:val="4C4948"/>
          <w:spacing w:val="-6"/>
        </w:rPr>
        <w:t>DNA </w:t>
      </w:r>
      <w:r>
        <w:rPr>
          <w:rFonts w:ascii="Source Han Sans CN Medium" w:hAnsi="Source Han Sans CN Medium" w:eastAsia="Source Han Sans CN Medium" w:cs="Source Han Sans CN Medium"/>
          <w:sz w:val="21"/>
          <w:szCs w:val="21"/>
          <w:color w:val="4C4948"/>
          <w:spacing w:val="-6"/>
        </w:rPr>
        <w:t>鉴定</w:t>
      </w:r>
      <w:r>
        <w:rPr>
          <w:rFonts w:ascii="Source Han Sans CN Medium" w:hAnsi="Source Han Sans CN Medium" w:eastAsia="Source Han Sans CN Medium" w:cs="Source Han Sans CN Medium"/>
          <w:sz w:val="21"/>
          <w:szCs w:val="21"/>
          <w:color w:val="4C4948"/>
        </w:rPr>
        <w:t xml:space="preserve"> </w:t>
      </w:r>
      <w:r>
        <w:rPr>
          <w:rFonts w:ascii="Gill Sans MT" w:hAnsi="Gill Sans MT" w:eastAsia="Gill Sans MT" w:cs="Gill Sans MT"/>
          <w:sz w:val="17"/>
          <w:szCs w:val="17"/>
          <w:color w:val="4C4948"/>
          <w:spacing w:val="3"/>
        </w:rPr>
        <w:t>DNA Identification of the Indi</w:t>
      </w:r>
      <w:r>
        <w:rPr>
          <w:rFonts w:ascii="Gill Sans MT" w:hAnsi="Gill Sans MT" w:eastAsia="Gill Sans MT" w:cs="Gill Sans MT"/>
          <w:sz w:val="17"/>
          <w:szCs w:val="17"/>
          <w:color w:val="4C4948"/>
          <w:spacing w:val="2"/>
        </w:rPr>
        <w:t>an Ocean</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Tsunami Victims</w:t>
      </w:r>
    </w:p>
    <w:p>
      <w:pPr>
        <w:pStyle w:val="BodyText"/>
        <w:spacing w:line="259" w:lineRule="auto"/>
        <w:rPr/>
      </w:pPr>
      <w:r/>
    </w:p>
    <w:p>
      <w:pPr>
        <w:pStyle w:val="BodyText"/>
        <w:spacing w:line="260" w:lineRule="auto"/>
        <w:rPr/>
      </w:pPr>
      <w:r/>
    </w:p>
    <w:p>
      <w:pPr>
        <w:ind w:left="21"/>
        <w:spacing w:before="98" w:line="163" w:lineRule="auto"/>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036EB8"/>
          <w:spacing w:val="-6"/>
        </w:rPr>
        <w:t>民生</w:t>
      </w:r>
    </w:p>
    <w:p>
      <w:pPr>
        <w:ind w:left="15"/>
        <w:spacing w:line="197" w:lineRule="auto"/>
        <w:rPr>
          <w:rFonts w:ascii="Gill Sans MT" w:hAnsi="Gill Sans MT" w:eastAsia="Gill Sans MT" w:cs="Gill Sans MT"/>
          <w:sz w:val="21"/>
          <w:szCs w:val="21"/>
        </w:rPr>
      </w:pPr>
      <w:r>
        <w:rPr>
          <w:rFonts w:ascii="Gill Sans MT" w:hAnsi="Gill Sans MT" w:eastAsia="Gill Sans MT" w:cs="Gill Sans MT"/>
          <w:sz w:val="21"/>
          <w:szCs w:val="21"/>
          <w:color w:val="036EB8"/>
          <w:spacing w:val="7"/>
        </w:rPr>
        <w:t>Livelihood Improvement</w:t>
      </w:r>
    </w:p>
    <w:p>
      <w:pPr>
        <w:spacing w:before="219" w:line="2158" w:lineRule="exact"/>
        <w:rPr/>
      </w:pPr>
      <w:r>
        <w:drawing>
          <wp:anchor distT="0" distB="0" distL="0" distR="0" simplePos="0" relativeHeight="252301312" behindDoc="0" locked="0" layoutInCell="1" allowOverlap="1">
            <wp:simplePos x="0" y="0"/>
            <wp:positionH relativeFrom="column">
              <wp:posOffset>2228786</wp:posOffset>
            </wp:positionH>
            <wp:positionV relativeFrom="paragraph">
              <wp:posOffset>138939</wp:posOffset>
            </wp:positionV>
            <wp:extent cx="1786447" cy="1370595"/>
            <wp:effectExtent l="0" t="0" r="0" b="0"/>
            <wp:wrapNone/>
            <wp:docPr id="498" name="IM 498"/>
            <wp:cNvGraphicFramePr/>
            <a:graphic>
              <a:graphicData uri="http://schemas.openxmlformats.org/drawingml/2006/picture">
                <pic:pic>
                  <pic:nvPicPr>
                    <pic:cNvPr id="498" name="IM 498"/>
                    <pic:cNvPicPr/>
                  </pic:nvPicPr>
                  <pic:blipFill>
                    <a:blip r:embed="rId267"/>
                    <a:stretch>
                      <a:fillRect/>
                    </a:stretch>
                  </pic:blipFill>
                  <pic:spPr>
                    <a:xfrm rot="0">
                      <a:off x="0" y="0"/>
                      <a:ext cx="1786447" cy="1370595"/>
                    </a:xfrm>
                    <a:prstGeom prst="rect">
                      <a:avLst/>
                    </a:prstGeom>
                  </pic:spPr>
                </pic:pic>
              </a:graphicData>
            </a:graphic>
          </wp:anchor>
        </w:drawing>
      </w:r>
      <w:r>
        <w:rPr>
          <w:position w:val="-43"/>
        </w:rPr>
        <w:drawing>
          <wp:inline distT="0" distB="0" distL="0" distR="0">
            <wp:extent cx="1786626" cy="1370595"/>
            <wp:effectExtent l="0" t="0" r="0" b="0"/>
            <wp:docPr id="500" name="IM 500"/>
            <wp:cNvGraphicFramePr/>
            <a:graphic>
              <a:graphicData uri="http://schemas.openxmlformats.org/drawingml/2006/picture">
                <pic:pic>
                  <pic:nvPicPr>
                    <pic:cNvPr id="500" name="IM 500"/>
                    <pic:cNvPicPr/>
                  </pic:nvPicPr>
                  <pic:blipFill>
                    <a:blip r:embed="rId268"/>
                    <a:stretch>
                      <a:fillRect/>
                    </a:stretch>
                  </pic:blipFill>
                  <pic:spPr>
                    <a:xfrm rot="0">
                      <a:off x="0" y="0"/>
                      <a:ext cx="1786626" cy="1370595"/>
                    </a:xfrm>
                    <a:prstGeom prst="rect">
                      <a:avLst/>
                    </a:prstGeom>
                  </pic:spPr>
                </pic:pic>
              </a:graphicData>
            </a:graphic>
          </wp:inline>
        </w:drawing>
      </w:r>
    </w:p>
    <w:p>
      <w:pPr>
        <w:ind w:left="3519" w:right="5088" w:hanging="89"/>
        <w:spacing w:before="91" w:line="232" w:lineRule="auto"/>
        <w:jc w:val="both"/>
        <w:rPr>
          <w:rFonts w:ascii="Gill Sans MT" w:hAnsi="Gill Sans MT" w:eastAsia="Gill Sans MT" w:cs="Gill Sans MT"/>
          <w:sz w:val="17"/>
          <w:szCs w:val="17"/>
        </w:rPr>
      </w:pPr>
      <w:r>
        <w:pict>
          <v:shape id="_x0000_s606" style="position:absolute;margin-left:-0.7878pt;margin-top:5.66694pt;mso-position-vertical-relative:text;mso-position-horizontal-relative:text;width:103.3pt;height:39.45pt;z-index:252309504;" filled="false" stroked="false" type="#_x0000_t202">
            <v:fill on="false"/>
            <v:stroke on="false"/>
            <v:path/>
            <v:imagedata o:title=""/>
            <o:lock v:ext="edit" aspectratio="false"/>
            <v:textbox inset="0mm,0mm,0mm,0mm">
              <w:txbxContent>
                <w:p>
                  <w:pPr>
                    <w:ind w:left="24"/>
                    <w:spacing w:before="19" w:line="179" w:lineRule="auto"/>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4C4948"/>
                      <w:spacing w:val="10"/>
                    </w:rPr>
                    <w:t>捐献“中华骨髓库”</w:t>
                  </w:r>
                </w:p>
                <w:p>
                  <w:pPr>
                    <w:ind w:left="30" w:right="20" w:hanging="11"/>
                    <w:spacing w:before="8" w:line="223" w:lineRule="auto"/>
                    <w:rPr>
                      <w:rFonts w:ascii="Source Han Sans CN Medium" w:hAnsi="Source Han Sans CN Medium" w:eastAsia="Source Han Sans CN Medium" w:cs="Source Han Sans CN Medium"/>
                      <w:sz w:val="17"/>
                      <w:szCs w:val="17"/>
                    </w:rPr>
                  </w:pPr>
                  <w:r>
                    <w:rPr>
                      <w:rFonts w:ascii="Gill Sans MT" w:hAnsi="Gill Sans MT" w:eastAsia="Gill Sans MT" w:cs="Gill Sans MT"/>
                      <w:sz w:val="17"/>
                      <w:szCs w:val="17"/>
                      <w:color w:val="4C4948"/>
                    </w:rPr>
                    <w:t>The</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rPr>
                    <w:t>Chinese</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rPr>
                    <w:t>Marrow</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rPr>
                    <w:t>Donor </w:t>
                  </w:r>
                  <w:r>
                    <w:rPr>
                      <w:rFonts w:ascii="Gill Sans MT" w:hAnsi="Gill Sans MT" w:eastAsia="Gill Sans MT" w:cs="Gill Sans MT"/>
                      <w:sz w:val="17"/>
                      <w:szCs w:val="17"/>
                      <w:color w:val="4C4948"/>
                    </w:rPr>
                    <w:t>Program</w:t>
                  </w:r>
                  <w:r>
                    <w:rPr>
                      <w:rFonts w:ascii="Source Han Sans CN Medium" w:hAnsi="Source Han Sans CN Medium" w:eastAsia="Source Han Sans CN Medium" w:cs="Source Han Sans CN Medium"/>
                      <w:sz w:val="17"/>
                      <w:szCs w:val="17"/>
                      <w:color w:val="4C4948"/>
                      <w:spacing w:val="22"/>
                    </w:rPr>
                    <w:t>（</w:t>
                  </w:r>
                  <w:r>
                    <w:rPr>
                      <w:rFonts w:ascii="Gill Sans MT" w:hAnsi="Gill Sans MT" w:eastAsia="Gill Sans MT" w:cs="Gill Sans MT"/>
                      <w:sz w:val="17"/>
                      <w:szCs w:val="17"/>
                      <w:color w:val="4C4948"/>
                    </w:rPr>
                    <w:t>CMDP</w:t>
                  </w:r>
                  <w:r>
                    <w:rPr>
                      <w:rFonts w:ascii="Source Han Sans CN Medium" w:hAnsi="Source Han Sans CN Medium" w:eastAsia="Source Han Sans CN Medium" w:cs="Source Han Sans CN Medium"/>
                      <w:sz w:val="17"/>
                      <w:szCs w:val="17"/>
                      <w:color w:val="4C4948"/>
                      <w:spacing w:val="22"/>
                    </w:rPr>
                    <w:t>）</w:t>
                  </w:r>
                </w:p>
              </w:txbxContent>
            </v:textbox>
          </v:shape>
        </w:pict>
      </w:r>
      <w:r>
        <w:rPr>
          <w:rFonts w:ascii="Source Han Sans CN Medium" w:hAnsi="Source Han Sans CN Medium" w:eastAsia="Source Han Sans CN Medium" w:cs="Source Han Sans CN Medium"/>
          <w:sz w:val="21"/>
          <w:szCs w:val="21"/>
          <w:color w:val="4C4948"/>
          <w:spacing w:val="-4"/>
        </w:rPr>
        <w:t>“千万家庭远离遗传出生缺陷</w:t>
      </w:r>
      <w:r>
        <w:rPr>
          <w:rFonts w:ascii="Source Han Sans CN Medium" w:hAnsi="Source Han Sans CN Medium" w:eastAsia="Source Han Sans CN Medium" w:cs="Source Han Sans CN Medium"/>
          <w:sz w:val="21"/>
          <w:szCs w:val="21"/>
          <w:color w:val="4C4948"/>
          <w:spacing w:val="23"/>
          <w:w w:val="101"/>
        </w:rPr>
        <w:t xml:space="preserve"> </w:t>
      </w:r>
      <w:r>
        <w:rPr>
          <w:rFonts w:ascii="Gill Sans MT" w:hAnsi="Gill Sans MT" w:eastAsia="Gill Sans MT" w:cs="Gill Sans MT"/>
          <w:sz w:val="21"/>
          <w:szCs w:val="21"/>
          <w:color w:val="4C4948"/>
          <w:spacing w:val="-4"/>
        </w:rPr>
        <w:t>" </w:t>
      </w:r>
      <w:r>
        <w:rPr>
          <w:rFonts w:ascii="Source Han Sans CN Medium" w:hAnsi="Source Han Sans CN Medium" w:eastAsia="Source Han Sans CN Medium" w:cs="Source Han Sans CN Medium"/>
          <w:sz w:val="21"/>
          <w:szCs w:val="21"/>
          <w:color w:val="4C4948"/>
          <w:spacing w:val="-4"/>
        </w:rPr>
        <w:t>计划</w:t>
      </w:r>
      <w:r>
        <w:rPr>
          <w:rFonts w:ascii="Source Han Sans CN Medium" w:hAnsi="Source Han Sans CN Medium" w:eastAsia="Source Han Sans CN Medium" w:cs="Source Han Sans CN Medium"/>
          <w:sz w:val="21"/>
          <w:szCs w:val="21"/>
          <w:color w:val="4C4948"/>
        </w:rPr>
        <w:t xml:space="preserve"> </w:t>
      </w:r>
      <w:r>
        <w:rPr>
          <w:rFonts w:ascii="Gill Sans MT" w:hAnsi="Gill Sans MT" w:eastAsia="Gill Sans MT" w:cs="Gill Sans MT"/>
          <w:sz w:val="17"/>
          <w:szCs w:val="17"/>
          <w:color w:val="4C4948"/>
          <w:spacing w:val="2"/>
        </w:rPr>
        <w:t>Genetic Birth Defect Prevention for Tens of</w:t>
      </w:r>
      <w:r>
        <w:rPr>
          <w:rFonts w:ascii="Gill Sans MT" w:hAnsi="Gill Sans MT" w:eastAsia="Gill Sans MT" w:cs="Gill Sans MT"/>
          <w:sz w:val="17"/>
          <w:szCs w:val="17"/>
          <w:color w:val="4C4948"/>
          <w:spacing w:val="5"/>
        </w:rPr>
        <w:t xml:space="preserve">  </w:t>
      </w:r>
      <w:r>
        <w:rPr>
          <w:rFonts w:ascii="Gill Sans MT" w:hAnsi="Gill Sans MT" w:eastAsia="Gill Sans MT" w:cs="Gill Sans MT"/>
          <w:sz w:val="17"/>
          <w:szCs w:val="17"/>
          <w:color w:val="4C4948"/>
          <w:spacing w:val="7"/>
        </w:rPr>
        <w:t>Thousands of Families Program</w:t>
      </w:r>
    </w:p>
    <w:p>
      <w:pPr>
        <w:pStyle w:val="BodyText"/>
        <w:spacing w:line="14" w:lineRule="auto"/>
        <w:rPr>
          <w:sz w:val="2"/>
        </w:rPr>
      </w:pPr>
      <w:r>
        <w:rPr>
          <w:sz w:val="2"/>
          <w:szCs w:val="2"/>
        </w:rPr>
        <w:br w:type="column"/>
      </w:r>
    </w:p>
    <w:p>
      <w:pPr>
        <w:ind w:left="12"/>
        <w:spacing w:before="50" w:line="180" w:lineRule="auto"/>
        <w:rPr>
          <w:rFonts w:ascii="Gill Sans MT" w:hAnsi="Gill Sans MT" w:eastAsia="Gill Sans MT" w:cs="Gill Sans MT"/>
          <w:sz w:val="24"/>
          <w:szCs w:val="24"/>
        </w:rPr>
      </w:pPr>
      <w:r>
        <w:rPr>
          <w:rFonts w:ascii="Source Han Sans CN Medium" w:hAnsi="Source Han Sans CN Medium" w:eastAsia="Source Han Sans CN Medium" w:cs="Source Han Sans CN Medium"/>
          <w:sz w:val="24"/>
          <w:szCs w:val="24"/>
          <w:u w:val="single" w:color="auto"/>
          <w:color w:val="036EB8"/>
          <w:spacing w:val="34"/>
        </w:rPr>
        <w:t>公益基金</w:t>
      </w:r>
      <w:r>
        <w:rPr>
          <w:rFonts w:ascii="Source Han Sans CN Medium" w:hAnsi="Source Han Sans CN Medium" w:eastAsia="Source Han Sans CN Medium" w:cs="Source Han Sans CN Medium"/>
          <w:sz w:val="24"/>
          <w:szCs w:val="24"/>
          <w:u w:val="single" w:color="auto"/>
          <w:color w:val="036EB8"/>
          <w:spacing w:val="20"/>
          <w:w w:val="101"/>
        </w:rPr>
        <w:t xml:space="preserve"> </w:t>
      </w:r>
      <w:r>
        <w:rPr>
          <w:rFonts w:ascii="Gill Sans MT" w:hAnsi="Gill Sans MT" w:eastAsia="Gill Sans MT" w:cs="Gill Sans MT"/>
          <w:sz w:val="24"/>
          <w:szCs w:val="24"/>
          <w:u w:val="single" w:color="auto"/>
          <w:color w:val="036EB8"/>
        </w:rPr>
        <w:t>Charitable</w:t>
      </w:r>
      <w:r>
        <w:rPr>
          <w:rFonts w:ascii="Gill Sans MT" w:hAnsi="Gill Sans MT" w:eastAsia="Gill Sans MT" w:cs="Gill Sans MT"/>
          <w:sz w:val="24"/>
          <w:szCs w:val="24"/>
          <w:u w:val="single" w:color="auto"/>
          <w:color w:val="036EB8"/>
          <w:spacing w:val="34"/>
        </w:rPr>
        <w:t xml:space="preserve"> </w:t>
      </w:r>
      <w:r>
        <w:rPr>
          <w:rFonts w:ascii="Gill Sans MT" w:hAnsi="Gill Sans MT" w:eastAsia="Gill Sans MT" w:cs="Gill Sans MT"/>
          <w:sz w:val="24"/>
          <w:szCs w:val="24"/>
          <w:u w:val="single" w:color="auto"/>
          <w:color w:val="036EB8"/>
        </w:rPr>
        <w:t>Foundation</w:t>
      </w:r>
    </w:p>
    <w:p>
      <w:pPr>
        <w:pStyle w:val="BodyText"/>
        <w:spacing w:line="310" w:lineRule="auto"/>
        <w:rPr/>
      </w:pPr>
      <w:r/>
    </w:p>
    <w:p>
      <w:pPr>
        <w:ind w:firstLine="2389"/>
        <w:spacing w:line="437" w:lineRule="exact"/>
        <w:rPr/>
      </w:pPr>
      <w:r>
        <w:drawing>
          <wp:anchor distT="0" distB="0" distL="0" distR="0" simplePos="0" relativeHeight="252307456" behindDoc="0" locked="0" layoutInCell="1" allowOverlap="1">
            <wp:simplePos x="0" y="0"/>
            <wp:positionH relativeFrom="column">
              <wp:posOffset>0</wp:posOffset>
            </wp:positionH>
            <wp:positionV relativeFrom="paragraph">
              <wp:posOffset>323155</wp:posOffset>
            </wp:positionV>
            <wp:extent cx="1163992" cy="1163993"/>
            <wp:effectExtent l="0" t="0" r="0" b="0"/>
            <wp:wrapNone/>
            <wp:docPr id="502" name="IM 502"/>
            <wp:cNvGraphicFramePr/>
            <a:graphic>
              <a:graphicData uri="http://schemas.openxmlformats.org/drawingml/2006/picture">
                <pic:pic>
                  <pic:nvPicPr>
                    <pic:cNvPr id="502" name="IM 502"/>
                    <pic:cNvPicPr/>
                  </pic:nvPicPr>
                  <pic:blipFill>
                    <a:blip r:embed="rId269"/>
                    <a:stretch>
                      <a:fillRect/>
                    </a:stretch>
                  </pic:blipFill>
                  <pic:spPr>
                    <a:xfrm rot="0">
                      <a:off x="0" y="0"/>
                      <a:ext cx="1163992" cy="1163993"/>
                    </a:xfrm>
                    <a:prstGeom prst="rect">
                      <a:avLst/>
                    </a:prstGeom>
                  </pic:spPr>
                </pic:pic>
              </a:graphicData>
            </a:graphic>
          </wp:anchor>
        </w:drawing>
      </w:r>
      <w:r>
        <w:rPr>
          <w:position w:val="-8"/>
        </w:rPr>
        <w:drawing>
          <wp:inline distT="0" distB="0" distL="0" distR="0">
            <wp:extent cx="1384508" cy="277623"/>
            <wp:effectExtent l="0" t="0" r="0" b="0"/>
            <wp:docPr id="504" name="IM 504"/>
            <wp:cNvGraphicFramePr/>
            <a:graphic>
              <a:graphicData uri="http://schemas.openxmlformats.org/drawingml/2006/picture">
                <pic:pic>
                  <pic:nvPicPr>
                    <pic:cNvPr id="504" name="IM 504"/>
                    <pic:cNvPicPr/>
                  </pic:nvPicPr>
                  <pic:blipFill>
                    <a:blip r:embed="rId270"/>
                    <a:stretch>
                      <a:fillRect/>
                    </a:stretch>
                  </pic:blipFill>
                  <pic:spPr>
                    <a:xfrm rot="0">
                      <a:off x="0" y="0"/>
                      <a:ext cx="1384508" cy="277623"/>
                    </a:xfrm>
                    <a:prstGeom prst="rect">
                      <a:avLst/>
                    </a:prstGeom>
                  </pic:spPr>
                </pic:pic>
              </a:graphicData>
            </a:graphic>
          </wp:inline>
        </w:drawing>
      </w:r>
    </w:p>
    <w:p>
      <w:pPr>
        <w:ind w:left="2390" w:right="2" w:firstLine="1"/>
        <w:spacing w:before="199" w:line="167" w:lineRule="auto"/>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4C4948"/>
          <w:spacing w:val="-2"/>
        </w:rPr>
        <w:t>天下无贫公益基金于</w:t>
      </w:r>
      <w:r>
        <w:rPr>
          <w:rFonts w:ascii="Source Han Sans CN Medium" w:hAnsi="Source Han Sans CN Medium" w:eastAsia="Source Han Sans CN Medium" w:cs="Source Han Sans CN Medium"/>
          <w:sz w:val="21"/>
          <w:szCs w:val="21"/>
          <w:color w:val="4C4948"/>
          <w:spacing w:val="16"/>
          <w:w w:val="101"/>
        </w:rPr>
        <w:t xml:space="preserve"> </w:t>
      </w:r>
      <w:r>
        <w:rPr>
          <w:rFonts w:ascii="Gill Sans MT" w:hAnsi="Gill Sans MT" w:eastAsia="Gill Sans MT" w:cs="Gill Sans MT"/>
          <w:sz w:val="21"/>
          <w:szCs w:val="21"/>
          <w:color w:val="4C4948"/>
          <w:spacing w:val="-2"/>
        </w:rPr>
        <w:t>2022 </w:t>
      </w:r>
      <w:r>
        <w:rPr>
          <w:rFonts w:ascii="Source Han Sans CN Medium" w:hAnsi="Source Han Sans CN Medium" w:eastAsia="Source Han Sans CN Medium" w:cs="Source Han Sans CN Medium"/>
          <w:sz w:val="21"/>
          <w:szCs w:val="21"/>
          <w:color w:val="4C4948"/>
          <w:spacing w:val="-2"/>
        </w:rPr>
        <w:t>年正式成立，该公益专项以地中海贫血、镰刀型贫血等血红</w:t>
      </w:r>
      <w:r>
        <w:rPr>
          <w:rFonts w:ascii="Source Han Sans CN Medium" w:hAnsi="Source Han Sans CN Medium" w:eastAsia="Source Han Sans CN Medium" w:cs="Source Han Sans CN Medium"/>
          <w:sz w:val="21"/>
          <w:szCs w:val="21"/>
          <w:color w:val="4C4948"/>
        </w:rPr>
        <w:t xml:space="preserve"> </w:t>
      </w:r>
      <w:r>
        <w:rPr>
          <w:rFonts w:ascii="Source Han Sans CN Medium" w:hAnsi="Source Han Sans CN Medium" w:eastAsia="Source Han Sans CN Medium" w:cs="Source Han Sans CN Medium"/>
          <w:sz w:val="21"/>
          <w:szCs w:val="21"/>
          <w:color w:val="4C4948"/>
          <w:spacing w:val="-5"/>
        </w:rPr>
        <w:t>蛋白病的防治救助为目的，帮助重型地贫患者开展造血干细胞移植及基因治疗的救助，</w:t>
      </w:r>
      <w:r>
        <w:rPr>
          <w:rFonts w:ascii="Source Han Sans CN Medium" w:hAnsi="Source Han Sans CN Medium" w:eastAsia="Source Han Sans CN Medium" w:cs="Source Han Sans CN Medium"/>
          <w:sz w:val="21"/>
          <w:szCs w:val="21"/>
          <w:color w:val="4C4948"/>
          <w:spacing w:val="11"/>
        </w:rPr>
        <w:t xml:space="preserve"> </w:t>
      </w:r>
      <w:r>
        <w:rPr>
          <w:rFonts w:ascii="Source Han Sans CN Medium" w:hAnsi="Source Han Sans CN Medium" w:eastAsia="Source Han Sans CN Medium" w:cs="Source Han Sans CN Medium"/>
          <w:sz w:val="21"/>
          <w:szCs w:val="21"/>
          <w:color w:val="4C4948"/>
          <w:spacing w:val="-7"/>
        </w:rPr>
        <w:t>最终实现天下无“贫”（地贫、镰贫）的愿景。</w:t>
      </w:r>
    </w:p>
    <w:p>
      <w:pPr>
        <w:ind w:left="2382" w:right="3" w:firstLine="2"/>
        <w:spacing w:before="1" w:line="251"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6"/>
        </w:rPr>
        <w:t>The World</w:t>
      </w:r>
      <w:r>
        <w:rPr>
          <w:rFonts w:ascii="Gill Sans MT" w:hAnsi="Gill Sans MT" w:eastAsia="Gill Sans MT" w:cs="Gill Sans MT"/>
          <w:sz w:val="17"/>
          <w:szCs w:val="17"/>
          <w:color w:val="4C4948"/>
          <w:spacing w:val="18"/>
        </w:rPr>
        <w:t xml:space="preserve"> </w:t>
      </w:r>
      <w:r>
        <w:rPr>
          <w:rFonts w:ascii="Gill Sans MT" w:hAnsi="Gill Sans MT" w:eastAsia="Gill Sans MT" w:cs="Gill Sans MT"/>
          <w:sz w:val="17"/>
          <w:szCs w:val="17"/>
          <w:color w:val="4C4948"/>
          <w:spacing w:val="6"/>
        </w:rPr>
        <w:t>Hemoglboinopathy</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6"/>
        </w:rPr>
        <w:t>Foundation was officially es</w:t>
      </w:r>
      <w:r>
        <w:rPr>
          <w:rFonts w:ascii="Gill Sans MT" w:hAnsi="Gill Sans MT" w:eastAsia="Gill Sans MT" w:cs="Gill Sans MT"/>
          <w:sz w:val="17"/>
          <w:szCs w:val="17"/>
          <w:color w:val="4C4948"/>
          <w:spacing w:val="5"/>
        </w:rPr>
        <w:t>tablished in 2022.</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5"/>
        </w:rPr>
        <w:t>It</w:t>
      </w:r>
      <w:r>
        <w:rPr>
          <w:rFonts w:ascii="Gill Sans MT" w:hAnsi="Gill Sans MT" w:eastAsia="Gill Sans MT" w:cs="Gill Sans MT"/>
          <w:sz w:val="17"/>
          <w:szCs w:val="17"/>
          <w:color w:val="4C4948"/>
          <w:spacing w:val="15"/>
        </w:rPr>
        <w:t xml:space="preserve"> </w:t>
      </w:r>
      <w:r>
        <w:rPr>
          <w:rFonts w:ascii="Gill Sans MT" w:hAnsi="Gill Sans MT" w:eastAsia="Gill Sans MT" w:cs="Gill Sans MT"/>
          <w:sz w:val="17"/>
          <w:szCs w:val="17"/>
          <w:color w:val="4C4948"/>
          <w:spacing w:val="5"/>
        </w:rPr>
        <w:t>is a</w:t>
      </w:r>
      <w:r>
        <w:rPr>
          <w:rFonts w:ascii="Gill Sans MT" w:hAnsi="Gill Sans MT" w:eastAsia="Gill Sans MT" w:cs="Gill Sans MT"/>
          <w:sz w:val="17"/>
          <w:szCs w:val="17"/>
          <w:color w:val="4C4948"/>
          <w:spacing w:val="15"/>
        </w:rPr>
        <w:t xml:space="preserve"> </w:t>
      </w:r>
      <w:r>
        <w:rPr>
          <w:rFonts w:ascii="Gill Sans MT" w:hAnsi="Gill Sans MT" w:eastAsia="Gill Sans MT" w:cs="Gill Sans MT"/>
          <w:sz w:val="17"/>
          <w:szCs w:val="17"/>
          <w:color w:val="4C4948"/>
          <w:spacing w:val="5"/>
        </w:rPr>
        <w:t>public</w:t>
      </w:r>
      <w:r>
        <w:rPr>
          <w:rFonts w:ascii="Gill Sans MT" w:hAnsi="Gill Sans MT" w:eastAsia="Gill Sans MT" w:cs="Gill Sans MT"/>
          <w:sz w:val="17"/>
          <w:szCs w:val="17"/>
          <w:color w:val="4C4948"/>
          <w:spacing w:val="7"/>
        </w:rPr>
        <w:t xml:space="preserve"> </w:t>
      </w:r>
      <w:r>
        <w:rPr>
          <w:rFonts w:ascii="Gill Sans MT" w:hAnsi="Gill Sans MT" w:eastAsia="Gill Sans MT" w:cs="Gill Sans MT"/>
          <w:sz w:val="17"/>
          <w:szCs w:val="17"/>
          <w:color w:val="4C4948"/>
          <w:spacing w:val="5"/>
        </w:rPr>
        <w:t>welfare</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5"/>
        </w:rPr>
        <w:t>special</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8"/>
        </w:rPr>
        <w:t>project that aims to</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8"/>
        </w:rPr>
        <w:t>prevent and treat</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8"/>
        </w:rPr>
        <w:t>hemo</w:t>
      </w:r>
      <w:r>
        <w:rPr>
          <w:rFonts w:ascii="Gill Sans MT" w:hAnsi="Gill Sans MT" w:eastAsia="Gill Sans MT" w:cs="Gill Sans MT"/>
          <w:sz w:val="17"/>
          <w:szCs w:val="17"/>
          <w:color w:val="4C4948"/>
          <w:spacing w:val="7"/>
        </w:rPr>
        <w:t>globin diseases</w:t>
      </w:r>
      <w:r>
        <w:rPr>
          <w:rFonts w:ascii="Gill Sans MT" w:hAnsi="Gill Sans MT" w:eastAsia="Gill Sans MT" w:cs="Gill Sans MT"/>
          <w:sz w:val="17"/>
          <w:szCs w:val="17"/>
          <w:color w:val="4C4948"/>
          <w:spacing w:val="14"/>
          <w:w w:val="102"/>
        </w:rPr>
        <w:t xml:space="preserve"> </w:t>
      </w:r>
      <w:r>
        <w:rPr>
          <w:rFonts w:ascii="Gill Sans MT" w:hAnsi="Gill Sans MT" w:eastAsia="Gill Sans MT" w:cs="Gill Sans MT"/>
          <w:sz w:val="17"/>
          <w:szCs w:val="17"/>
          <w:color w:val="4C4948"/>
          <w:spacing w:val="7"/>
        </w:rPr>
        <w:t>such</w:t>
      </w:r>
      <w:r>
        <w:rPr>
          <w:rFonts w:ascii="Gill Sans MT" w:hAnsi="Gill Sans MT" w:eastAsia="Gill Sans MT" w:cs="Gill Sans MT"/>
          <w:sz w:val="17"/>
          <w:szCs w:val="17"/>
          <w:color w:val="4C4948"/>
          <w:spacing w:val="15"/>
        </w:rPr>
        <w:t xml:space="preserve"> </w:t>
      </w:r>
      <w:r>
        <w:rPr>
          <w:rFonts w:ascii="Gill Sans MT" w:hAnsi="Gill Sans MT" w:eastAsia="Gill Sans MT" w:cs="Gill Sans MT"/>
          <w:sz w:val="17"/>
          <w:szCs w:val="17"/>
          <w:color w:val="4C4948"/>
          <w:spacing w:val="7"/>
        </w:rPr>
        <w:t>as thalassemia</w:t>
      </w:r>
      <w:r>
        <w:rPr>
          <w:rFonts w:ascii="Gill Sans MT" w:hAnsi="Gill Sans MT" w:eastAsia="Gill Sans MT" w:cs="Gill Sans MT"/>
          <w:sz w:val="17"/>
          <w:szCs w:val="17"/>
          <w:color w:val="4C4948"/>
          <w:spacing w:val="14"/>
          <w:w w:val="101"/>
        </w:rPr>
        <w:t xml:space="preserve"> </w:t>
      </w:r>
      <w:r>
        <w:rPr>
          <w:rFonts w:ascii="Gill Sans MT" w:hAnsi="Gill Sans MT" w:eastAsia="Gill Sans MT" w:cs="Gill Sans MT"/>
          <w:sz w:val="17"/>
          <w:szCs w:val="17"/>
          <w:color w:val="4C4948"/>
          <w:spacing w:val="7"/>
        </w:rPr>
        <w:t>and</w:t>
      </w:r>
      <w:r>
        <w:rPr>
          <w:rFonts w:ascii="Gill Sans MT" w:hAnsi="Gill Sans MT" w:eastAsia="Gill Sans MT" w:cs="Gill Sans MT"/>
          <w:sz w:val="17"/>
          <w:szCs w:val="17"/>
          <w:color w:val="4C4948"/>
          <w:spacing w:val="15"/>
        </w:rPr>
        <w:t xml:space="preserve"> </w:t>
      </w:r>
      <w:r>
        <w:rPr>
          <w:rFonts w:ascii="Gill Sans MT" w:hAnsi="Gill Sans MT" w:eastAsia="Gill Sans MT" w:cs="Gill Sans MT"/>
          <w:sz w:val="17"/>
          <w:szCs w:val="17"/>
          <w:color w:val="4C4948"/>
          <w:spacing w:val="7"/>
        </w:rPr>
        <w:t>sickle</w:t>
      </w:r>
      <w:r>
        <w:rPr>
          <w:rFonts w:ascii="Gill Sans MT" w:hAnsi="Gill Sans MT" w:eastAsia="Gill Sans MT" w:cs="Gill Sans MT"/>
          <w:sz w:val="17"/>
          <w:szCs w:val="17"/>
          <w:color w:val="4C4948"/>
          <w:spacing w:val="14"/>
          <w:w w:val="101"/>
        </w:rPr>
        <w:t xml:space="preserve"> </w:t>
      </w:r>
      <w:r>
        <w:rPr>
          <w:rFonts w:ascii="Gill Sans MT" w:hAnsi="Gill Sans MT" w:eastAsia="Gill Sans MT" w:cs="Gill Sans MT"/>
          <w:sz w:val="17"/>
          <w:szCs w:val="17"/>
          <w:color w:val="4C4948"/>
          <w:spacing w:val="7"/>
        </w:rPr>
        <w:t>cell</w:t>
      </w:r>
      <w:r>
        <w:rPr>
          <w:rFonts w:ascii="Gill Sans MT" w:hAnsi="Gill Sans MT" w:eastAsia="Gill Sans MT" w:cs="Gill Sans MT"/>
          <w:sz w:val="17"/>
          <w:szCs w:val="17"/>
          <w:color w:val="4C4948"/>
          <w:spacing w:val="15"/>
        </w:rPr>
        <w:t xml:space="preserve"> </w:t>
      </w:r>
      <w:r>
        <w:rPr>
          <w:rFonts w:ascii="Gill Sans MT" w:hAnsi="Gill Sans MT" w:eastAsia="Gill Sans MT" w:cs="Gill Sans MT"/>
          <w:sz w:val="17"/>
          <w:szCs w:val="17"/>
          <w:color w:val="4C4948"/>
          <w:spacing w:val="7"/>
        </w:rPr>
        <w:t>anemia,</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thus</w:t>
      </w:r>
      <w:r>
        <w:rPr>
          <w:rFonts w:ascii="Gill Sans MT" w:hAnsi="Gill Sans MT" w:eastAsia="Gill Sans MT" w:cs="Gill Sans MT"/>
          <w:sz w:val="17"/>
          <w:szCs w:val="17"/>
          <w:color w:val="4C4948"/>
          <w:spacing w:val="21"/>
          <w:w w:val="101"/>
        </w:rPr>
        <w:t xml:space="preserve"> </w:t>
      </w:r>
      <w:r>
        <w:rPr>
          <w:rFonts w:ascii="Gill Sans MT" w:hAnsi="Gill Sans MT" w:eastAsia="Gill Sans MT" w:cs="Gill Sans MT"/>
          <w:sz w:val="17"/>
          <w:szCs w:val="17"/>
          <w:color w:val="4C4948"/>
          <w:spacing w:val="7"/>
        </w:rPr>
        <w:t>helping</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7"/>
        </w:rPr>
        <w:t>patients with severe thalassemia</w:t>
      </w:r>
      <w:r>
        <w:rPr>
          <w:rFonts w:ascii="Gill Sans MT" w:hAnsi="Gill Sans MT" w:eastAsia="Gill Sans MT" w:cs="Gill Sans MT"/>
          <w:sz w:val="17"/>
          <w:szCs w:val="17"/>
          <w:color w:val="4C4948"/>
          <w:spacing w:val="21"/>
        </w:rPr>
        <w:t xml:space="preserve"> </w:t>
      </w:r>
      <w:r>
        <w:rPr>
          <w:rFonts w:ascii="Gill Sans MT" w:hAnsi="Gill Sans MT" w:eastAsia="Gill Sans MT" w:cs="Gill Sans MT"/>
          <w:sz w:val="17"/>
          <w:szCs w:val="17"/>
          <w:color w:val="4C4948"/>
          <w:spacing w:val="7"/>
        </w:rPr>
        <w:t>receive</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7"/>
        </w:rPr>
        <w:t>hematopoietic stem</w:t>
      </w:r>
      <w:r>
        <w:rPr>
          <w:rFonts w:ascii="Gill Sans MT" w:hAnsi="Gill Sans MT" w:eastAsia="Gill Sans MT" w:cs="Gill Sans MT"/>
          <w:sz w:val="17"/>
          <w:szCs w:val="17"/>
          <w:color w:val="4C4948"/>
          <w:spacing w:val="6"/>
        </w:rPr>
        <w:t xml:space="preserve"> cell</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spacing w:val="6"/>
        </w:rPr>
        <w:t>transplantation</w:t>
      </w:r>
      <w:r>
        <w:rPr>
          <w:rFonts w:ascii="Gill Sans MT" w:hAnsi="Gill Sans MT" w:eastAsia="Gill Sans MT" w:cs="Gill Sans MT"/>
          <w:sz w:val="17"/>
          <w:szCs w:val="17"/>
          <w:color w:val="4C4948"/>
          <w:spacing w:val="16"/>
          <w:w w:val="102"/>
        </w:rPr>
        <w:t xml:space="preserve"> </w:t>
      </w:r>
      <w:r>
        <w:rPr>
          <w:rFonts w:ascii="Gill Sans MT" w:hAnsi="Gill Sans MT" w:eastAsia="Gill Sans MT" w:cs="Gill Sans MT"/>
          <w:sz w:val="17"/>
          <w:szCs w:val="17"/>
          <w:color w:val="4C4948"/>
          <w:spacing w:val="6"/>
        </w:rPr>
        <w:t>and</w:t>
      </w:r>
      <w:r>
        <w:rPr>
          <w:rFonts w:ascii="Gill Sans MT" w:hAnsi="Gill Sans MT" w:eastAsia="Gill Sans MT" w:cs="Gill Sans MT"/>
          <w:sz w:val="17"/>
          <w:szCs w:val="17"/>
          <w:color w:val="4C4948"/>
          <w:spacing w:val="16"/>
          <w:w w:val="101"/>
        </w:rPr>
        <w:t xml:space="preserve"> </w:t>
      </w:r>
      <w:r>
        <w:rPr>
          <w:rFonts w:ascii="Gill Sans MT" w:hAnsi="Gill Sans MT" w:eastAsia="Gill Sans MT" w:cs="Gill Sans MT"/>
          <w:sz w:val="17"/>
          <w:szCs w:val="17"/>
          <w:color w:val="4C4948"/>
          <w:spacing w:val="6"/>
        </w:rPr>
        <w:t>gene</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6"/>
        </w:rPr>
        <w:t>therapy, and ultimately achieving</w:t>
      </w:r>
      <w:r>
        <w:rPr>
          <w:rFonts w:ascii="Gill Sans MT" w:hAnsi="Gill Sans MT" w:eastAsia="Gill Sans MT" w:cs="Gill Sans MT"/>
          <w:sz w:val="17"/>
          <w:szCs w:val="17"/>
          <w:color w:val="4C4948"/>
          <w:spacing w:val="5"/>
        </w:rPr>
        <w:t xml:space="preserve"> the vision of a world without thalassemia and sickle cell anemia.</w:t>
      </w:r>
    </w:p>
    <w:p>
      <w:pPr>
        <w:pStyle w:val="BodyText"/>
        <w:spacing w:line="291" w:lineRule="auto"/>
        <w:rPr/>
      </w:pPr>
      <w:r/>
    </w:p>
    <w:p>
      <w:pPr>
        <w:pStyle w:val="BodyText"/>
        <w:spacing w:line="291" w:lineRule="auto"/>
        <w:rPr/>
      </w:pPr>
      <w:r/>
    </w:p>
    <w:p>
      <w:pPr>
        <w:ind w:firstLine="2365"/>
        <w:spacing w:before="1" w:line="465" w:lineRule="exact"/>
        <w:rPr/>
      </w:pPr>
      <w:r>
        <w:drawing>
          <wp:anchor distT="0" distB="0" distL="0" distR="0" simplePos="0" relativeHeight="252305408" behindDoc="0" locked="0" layoutInCell="1" allowOverlap="1">
            <wp:simplePos x="0" y="0"/>
            <wp:positionH relativeFrom="column">
              <wp:posOffset>0</wp:posOffset>
            </wp:positionH>
            <wp:positionV relativeFrom="paragraph">
              <wp:posOffset>278692</wp:posOffset>
            </wp:positionV>
            <wp:extent cx="1164007" cy="1164005"/>
            <wp:effectExtent l="0" t="0" r="0" b="0"/>
            <wp:wrapNone/>
            <wp:docPr id="506" name="IM 506"/>
            <wp:cNvGraphicFramePr/>
            <a:graphic>
              <a:graphicData uri="http://schemas.openxmlformats.org/drawingml/2006/picture">
                <pic:pic>
                  <pic:nvPicPr>
                    <pic:cNvPr id="506" name="IM 506"/>
                    <pic:cNvPicPr/>
                  </pic:nvPicPr>
                  <pic:blipFill>
                    <a:blip r:embed="rId271"/>
                    <a:stretch>
                      <a:fillRect/>
                    </a:stretch>
                  </pic:blipFill>
                  <pic:spPr>
                    <a:xfrm rot="0">
                      <a:off x="0" y="0"/>
                      <a:ext cx="1164007" cy="1164005"/>
                    </a:xfrm>
                    <a:prstGeom prst="rect">
                      <a:avLst/>
                    </a:prstGeom>
                  </pic:spPr>
                </pic:pic>
              </a:graphicData>
            </a:graphic>
          </wp:anchor>
        </w:drawing>
      </w:r>
      <w:r>
        <w:rPr>
          <w:position w:val="-9"/>
        </w:rPr>
        <w:drawing>
          <wp:inline distT="0" distB="0" distL="0" distR="0">
            <wp:extent cx="973020" cy="295195"/>
            <wp:effectExtent l="0" t="0" r="0" b="0"/>
            <wp:docPr id="508" name="IM 508"/>
            <wp:cNvGraphicFramePr/>
            <a:graphic>
              <a:graphicData uri="http://schemas.openxmlformats.org/drawingml/2006/picture">
                <pic:pic>
                  <pic:nvPicPr>
                    <pic:cNvPr id="508" name="IM 508"/>
                    <pic:cNvPicPr/>
                  </pic:nvPicPr>
                  <pic:blipFill>
                    <a:blip r:embed="rId272"/>
                    <a:stretch>
                      <a:fillRect/>
                    </a:stretch>
                  </pic:blipFill>
                  <pic:spPr>
                    <a:xfrm rot="0">
                      <a:off x="0" y="0"/>
                      <a:ext cx="973020" cy="295195"/>
                    </a:xfrm>
                    <a:prstGeom prst="rect">
                      <a:avLst/>
                    </a:prstGeom>
                  </pic:spPr>
                </pic:pic>
              </a:graphicData>
            </a:graphic>
          </wp:inline>
        </w:drawing>
      </w:r>
    </w:p>
    <w:p>
      <w:pPr>
        <w:ind w:left="2389" w:right="3" w:firstLine="5"/>
        <w:spacing w:before="157" w:line="169" w:lineRule="auto"/>
        <w:jc w:val="both"/>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4C4948"/>
          <w:spacing w:val="-5"/>
        </w:rPr>
        <w:t>光基金由华大基因 </w:t>
      </w:r>
      <w:r>
        <w:rPr>
          <w:rFonts w:ascii="Gill Sans MT" w:hAnsi="Gill Sans MT" w:eastAsia="Gill Sans MT" w:cs="Gill Sans MT"/>
          <w:sz w:val="21"/>
          <w:szCs w:val="21"/>
          <w:color w:val="4C4948"/>
          <w:spacing w:val="-5"/>
        </w:rPr>
        <w:t>7 </w:t>
      </w:r>
      <w:r>
        <w:rPr>
          <w:rFonts w:ascii="Source Han Sans CN Medium" w:hAnsi="Source Han Sans CN Medium" w:eastAsia="Source Han Sans CN Medium" w:cs="Source Han Sans CN Medium"/>
          <w:sz w:val="21"/>
          <w:szCs w:val="21"/>
          <w:color w:val="4C4948"/>
          <w:spacing w:val="-5"/>
        </w:rPr>
        <w:t>位女高管自发捐款成立，为全球范围内  </w:t>
      </w:r>
      <w:r>
        <w:rPr>
          <w:rFonts w:ascii="Gill Sans MT" w:hAnsi="Gill Sans MT" w:eastAsia="Gill Sans MT" w:cs="Gill Sans MT"/>
          <w:sz w:val="21"/>
          <w:szCs w:val="21"/>
          <w:color w:val="4C4948"/>
          <w:spacing w:val="-5"/>
        </w:rPr>
        <w:t>14 </w:t>
      </w:r>
      <w:r>
        <w:rPr>
          <w:rFonts w:ascii="Source Han Sans CN Medium" w:hAnsi="Source Han Sans CN Medium" w:eastAsia="Source Han Sans CN Medium" w:cs="Source Han Sans CN Medium"/>
          <w:sz w:val="21"/>
          <w:szCs w:val="21"/>
          <w:color w:val="4C4948"/>
          <w:spacing w:val="-5"/>
        </w:rPr>
        <w:t>岁以下的</w:t>
      </w:r>
      <w:r>
        <w:rPr>
          <w:rFonts w:ascii="Source Han Sans CN Medium" w:hAnsi="Source Han Sans CN Medium" w:eastAsia="Source Han Sans CN Medium" w:cs="Source Han Sans CN Medium"/>
          <w:sz w:val="21"/>
          <w:szCs w:val="21"/>
          <w:color w:val="4C4948"/>
          <w:spacing w:val="32"/>
          <w:w w:val="101"/>
        </w:rPr>
        <w:t xml:space="preserve"> </w:t>
      </w:r>
      <w:r>
        <w:rPr>
          <w:rFonts w:ascii="Gill Sans MT" w:hAnsi="Gill Sans MT" w:eastAsia="Gill Sans MT" w:cs="Gill Sans MT"/>
          <w:sz w:val="21"/>
          <w:szCs w:val="21"/>
          <w:color w:val="4C4948"/>
          <w:spacing w:val="-5"/>
        </w:rPr>
        <w:t>LCA </w:t>
      </w:r>
      <w:r>
        <w:rPr>
          <w:rFonts w:ascii="Source Han Sans CN Medium" w:hAnsi="Source Han Sans CN Medium" w:eastAsia="Source Han Sans CN Medium" w:cs="Source Han Sans CN Medium"/>
          <w:sz w:val="21"/>
          <w:szCs w:val="21"/>
          <w:color w:val="4C4948"/>
          <w:spacing w:val="-5"/>
        </w:rPr>
        <w:t>临床确诊</w:t>
      </w:r>
      <w:r>
        <w:rPr>
          <w:rFonts w:ascii="Source Han Sans CN Medium" w:hAnsi="Source Han Sans CN Medium" w:eastAsia="Source Han Sans CN Medium" w:cs="Source Han Sans CN Medium"/>
          <w:sz w:val="21"/>
          <w:szCs w:val="21"/>
          <w:color w:val="4C4948"/>
        </w:rPr>
        <w:t xml:space="preserve"> </w:t>
      </w:r>
      <w:r>
        <w:rPr>
          <w:rFonts w:ascii="Source Han Sans CN Medium" w:hAnsi="Source Han Sans CN Medium" w:eastAsia="Source Han Sans CN Medium" w:cs="Source Han Sans CN Medium"/>
          <w:sz w:val="21"/>
          <w:szCs w:val="21"/>
          <w:color w:val="4C4948"/>
          <w:spacing w:val="-5"/>
        </w:rPr>
        <w:t>或疑似患者提供免费的基因检测，帮助患者得到相应的医学救助。光基金的发起人们坚</w:t>
      </w:r>
      <w:r>
        <w:rPr>
          <w:rFonts w:ascii="Source Han Sans CN Medium" w:hAnsi="Source Han Sans CN Medium" w:eastAsia="Source Han Sans CN Medium" w:cs="Source Han Sans CN Medium"/>
          <w:sz w:val="21"/>
          <w:szCs w:val="21"/>
          <w:color w:val="4C4948"/>
          <w:spacing w:val="12"/>
          <w:w w:val="101"/>
        </w:rPr>
        <w:t xml:space="preserve"> </w:t>
      </w:r>
      <w:r>
        <w:rPr>
          <w:rFonts w:ascii="Source Han Sans CN Medium" w:hAnsi="Source Han Sans CN Medium" w:eastAsia="Source Han Sans CN Medium" w:cs="Source Han Sans CN Medium"/>
          <w:sz w:val="21"/>
          <w:szCs w:val="21"/>
          <w:color w:val="4C4948"/>
          <w:spacing w:val="-5"/>
        </w:rPr>
        <w:t>信只有当越来越多的人关注罕见病，才可能有更多的科研和临床研究资源投入其中，才</w:t>
      </w:r>
      <w:r>
        <w:rPr>
          <w:rFonts w:ascii="Source Han Sans CN Medium" w:hAnsi="Source Han Sans CN Medium" w:eastAsia="Source Han Sans CN Medium" w:cs="Source Han Sans CN Medium"/>
          <w:sz w:val="21"/>
          <w:szCs w:val="21"/>
          <w:color w:val="4C4948"/>
          <w:spacing w:val="9"/>
        </w:rPr>
        <w:t xml:space="preserve"> </w:t>
      </w:r>
      <w:r>
        <w:rPr>
          <w:rFonts w:ascii="Source Han Sans CN Medium" w:hAnsi="Source Han Sans CN Medium" w:eastAsia="Source Han Sans CN Medium" w:cs="Source Han Sans CN Medium"/>
          <w:sz w:val="21"/>
          <w:szCs w:val="21"/>
          <w:color w:val="4C4948"/>
          <w:spacing w:val="-7"/>
        </w:rPr>
        <w:t>可能让患者们有机会享受到可企及可负担的检测和后续治疗。</w:t>
      </w:r>
    </w:p>
    <w:p>
      <w:pPr>
        <w:ind w:left="2388" w:right="2" w:hanging="3"/>
        <w:spacing w:before="3" w:line="248"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10"/>
        </w:rPr>
        <w:t>The</w:t>
      </w:r>
      <w:r>
        <w:rPr>
          <w:rFonts w:ascii="Gill Sans MT" w:hAnsi="Gill Sans MT" w:eastAsia="Gill Sans MT" w:cs="Gill Sans MT"/>
          <w:sz w:val="17"/>
          <w:szCs w:val="17"/>
          <w:color w:val="4C4948"/>
          <w:spacing w:val="32"/>
        </w:rPr>
        <w:t xml:space="preserve"> </w:t>
      </w:r>
      <w:r>
        <w:rPr>
          <w:rFonts w:ascii="Gill Sans MT" w:hAnsi="Gill Sans MT" w:eastAsia="Gill Sans MT" w:cs="Gill Sans MT"/>
          <w:sz w:val="17"/>
          <w:szCs w:val="17"/>
          <w:color w:val="4C4948"/>
          <w:spacing w:val="10"/>
        </w:rPr>
        <w:t>Light</w:t>
      </w:r>
      <w:r>
        <w:rPr>
          <w:rFonts w:ascii="Gill Sans MT" w:hAnsi="Gill Sans MT" w:eastAsia="Gill Sans MT" w:cs="Gill Sans MT"/>
          <w:sz w:val="17"/>
          <w:szCs w:val="17"/>
          <w:color w:val="4C4948"/>
          <w:spacing w:val="32"/>
        </w:rPr>
        <w:t xml:space="preserve"> </w:t>
      </w:r>
      <w:r>
        <w:rPr>
          <w:rFonts w:ascii="Gill Sans MT" w:hAnsi="Gill Sans MT" w:eastAsia="Gill Sans MT" w:cs="Gill Sans MT"/>
          <w:sz w:val="17"/>
          <w:szCs w:val="17"/>
          <w:color w:val="4C4948"/>
          <w:spacing w:val="10"/>
        </w:rPr>
        <w:t>Fund</w:t>
      </w:r>
      <w:r>
        <w:rPr>
          <w:rFonts w:ascii="Gill Sans MT" w:hAnsi="Gill Sans MT" w:eastAsia="Gill Sans MT" w:cs="Gill Sans MT"/>
          <w:sz w:val="17"/>
          <w:szCs w:val="17"/>
          <w:color w:val="4C4948"/>
          <w:spacing w:val="21"/>
          <w:w w:val="102"/>
        </w:rPr>
        <w:t xml:space="preserve"> </w:t>
      </w:r>
      <w:r>
        <w:rPr>
          <w:rFonts w:ascii="Gill Sans MT" w:hAnsi="Gill Sans MT" w:eastAsia="Gill Sans MT" w:cs="Gill Sans MT"/>
          <w:sz w:val="17"/>
          <w:szCs w:val="17"/>
          <w:color w:val="4C4948"/>
          <w:spacing w:val="10"/>
        </w:rPr>
        <w:t>was</w:t>
      </w:r>
      <w:r>
        <w:rPr>
          <w:rFonts w:ascii="Gill Sans MT" w:hAnsi="Gill Sans MT" w:eastAsia="Gill Sans MT" w:cs="Gill Sans MT"/>
          <w:sz w:val="17"/>
          <w:szCs w:val="17"/>
          <w:color w:val="4C4948"/>
          <w:spacing w:val="24"/>
        </w:rPr>
        <w:t xml:space="preserve"> </w:t>
      </w:r>
      <w:r>
        <w:rPr>
          <w:rFonts w:ascii="Gill Sans MT" w:hAnsi="Gill Sans MT" w:eastAsia="Gill Sans MT" w:cs="Gill Sans MT"/>
          <w:sz w:val="17"/>
          <w:szCs w:val="17"/>
          <w:color w:val="4C4948"/>
          <w:spacing w:val="10"/>
        </w:rPr>
        <w:t>established through</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10"/>
        </w:rPr>
        <w:t>voluntary</w:t>
      </w:r>
      <w:r>
        <w:rPr>
          <w:rFonts w:ascii="Gill Sans MT" w:hAnsi="Gill Sans MT" w:eastAsia="Gill Sans MT" w:cs="Gill Sans MT"/>
          <w:sz w:val="17"/>
          <w:szCs w:val="17"/>
          <w:color w:val="4C4948"/>
          <w:spacing w:val="25"/>
          <w:w w:val="101"/>
        </w:rPr>
        <w:t xml:space="preserve"> </w:t>
      </w:r>
      <w:r>
        <w:rPr>
          <w:rFonts w:ascii="Gill Sans MT" w:hAnsi="Gill Sans MT" w:eastAsia="Gill Sans MT" w:cs="Gill Sans MT"/>
          <w:sz w:val="17"/>
          <w:szCs w:val="17"/>
          <w:color w:val="4C4948"/>
          <w:spacing w:val="10"/>
        </w:rPr>
        <w:t>dona</w:t>
      </w:r>
      <w:r>
        <w:rPr>
          <w:rFonts w:ascii="Gill Sans MT" w:hAnsi="Gill Sans MT" w:eastAsia="Gill Sans MT" w:cs="Gill Sans MT"/>
          <w:sz w:val="17"/>
          <w:szCs w:val="17"/>
          <w:color w:val="4C4948"/>
          <w:spacing w:val="9"/>
        </w:rPr>
        <w:t>tions</w:t>
      </w:r>
      <w:r>
        <w:rPr>
          <w:rFonts w:ascii="Gill Sans MT" w:hAnsi="Gill Sans MT" w:eastAsia="Gill Sans MT" w:cs="Gill Sans MT"/>
          <w:sz w:val="17"/>
          <w:szCs w:val="17"/>
          <w:color w:val="4C4948"/>
          <w:spacing w:val="22"/>
        </w:rPr>
        <w:t xml:space="preserve"> </w:t>
      </w:r>
      <w:r>
        <w:rPr>
          <w:rFonts w:ascii="Gill Sans MT" w:hAnsi="Gill Sans MT" w:eastAsia="Gill Sans MT" w:cs="Gill Sans MT"/>
          <w:sz w:val="17"/>
          <w:szCs w:val="17"/>
          <w:color w:val="4C4948"/>
          <w:spacing w:val="9"/>
        </w:rPr>
        <w:t>from</w:t>
      </w:r>
      <w:r>
        <w:rPr>
          <w:rFonts w:ascii="Gill Sans MT" w:hAnsi="Gill Sans MT" w:eastAsia="Gill Sans MT" w:cs="Gill Sans MT"/>
          <w:sz w:val="17"/>
          <w:szCs w:val="17"/>
          <w:color w:val="4C4948"/>
          <w:spacing w:val="25"/>
        </w:rPr>
        <w:t xml:space="preserve"> </w:t>
      </w:r>
      <w:r>
        <w:rPr>
          <w:rFonts w:ascii="Gill Sans MT" w:hAnsi="Gill Sans MT" w:eastAsia="Gill Sans MT" w:cs="Gill Sans MT"/>
          <w:sz w:val="17"/>
          <w:szCs w:val="17"/>
          <w:color w:val="4C4948"/>
          <w:spacing w:val="9"/>
        </w:rPr>
        <w:t>seven</w:t>
      </w:r>
      <w:r>
        <w:rPr>
          <w:rFonts w:ascii="Gill Sans MT" w:hAnsi="Gill Sans MT" w:eastAsia="Gill Sans MT" w:cs="Gill Sans MT"/>
          <w:sz w:val="17"/>
          <w:szCs w:val="17"/>
          <w:color w:val="4C4948"/>
          <w:spacing w:val="22"/>
        </w:rPr>
        <w:t xml:space="preserve"> </w:t>
      </w:r>
      <w:r>
        <w:rPr>
          <w:rFonts w:ascii="Gill Sans MT" w:hAnsi="Gill Sans MT" w:eastAsia="Gill Sans MT" w:cs="Gill Sans MT"/>
          <w:sz w:val="17"/>
          <w:szCs w:val="17"/>
          <w:color w:val="4C4948"/>
          <w:spacing w:val="9"/>
        </w:rPr>
        <w:t>female</w:t>
      </w:r>
      <w:r>
        <w:rPr>
          <w:rFonts w:ascii="Gill Sans MT" w:hAnsi="Gill Sans MT" w:eastAsia="Gill Sans MT" w:cs="Gill Sans MT"/>
          <w:sz w:val="17"/>
          <w:szCs w:val="17"/>
          <w:color w:val="4C4948"/>
          <w:spacing w:val="24"/>
        </w:rPr>
        <w:t xml:space="preserve"> </w:t>
      </w:r>
      <w:r>
        <w:rPr>
          <w:rFonts w:ascii="Gill Sans MT" w:hAnsi="Gill Sans MT" w:eastAsia="Gill Sans MT" w:cs="Gill Sans MT"/>
          <w:sz w:val="17"/>
          <w:szCs w:val="17"/>
          <w:color w:val="4C4948"/>
          <w:spacing w:val="9"/>
        </w:rPr>
        <w:t>executives</w:t>
      </w:r>
      <w:r>
        <w:rPr>
          <w:rFonts w:ascii="Gill Sans MT" w:hAnsi="Gill Sans MT" w:eastAsia="Gill Sans MT" w:cs="Gill Sans MT"/>
          <w:sz w:val="17"/>
          <w:szCs w:val="17"/>
          <w:color w:val="4C4948"/>
          <w:spacing w:val="24"/>
        </w:rPr>
        <w:t xml:space="preserve"> </w:t>
      </w:r>
      <w:r>
        <w:rPr>
          <w:rFonts w:ascii="Gill Sans MT" w:hAnsi="Gill Sans MT" w:eastAsia="Gill Sans MT" w:cs="Gill Sans MT"/>
          <w:sz w:val="17"/>
          <w:szCs w:val="17"/>
          <w:color w:val="4C4948"/>
          <w:spacing w:val="9"/>
        </w:rPr>
        <w:t>of</w:t>
      </w:r>
      <w:r>
        <w:rPr>
          <w:rFonts w:ascii="Gill Sans MT" w:hAnsi="Gill Sans MT" w:eastAsia="Gill Sans MT" w:cs="Gill Sans MT"/>
          <w:sz w:val="17"/>
          <w:szCs w:val="17"/>
          <w:color w:val="4C4948"/>
          <w:spacing w:val="31"/>
        </w:rPr>
        <w:t xml:space="preserve"> </w:t>
      </w:r>
      <w:r>
        <w:rPr>
          <w:rFonts w:ascii="Gill Sans MT" w:hAnsi="Gill Sans MT" w:eastAsia="Gill Sans MT" w:cs="Gill Sans MT"/>
          <w:sz w:val="17"/>
          <w:szCs w:val="17"/>
          <w:color w:val="4C4948"/>
          <w:spacing w:val="9"/>
        </w:rPr>
        <w:t>BGI</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5"/>
        </w:rPr>
        <w:t>Genomics. It provides free geneti</w:t>
      </w:r>
      <w:r>
        <w:rPr>
          <w:rFonts w:ascii="Gill Sans MT" w:hAnsi="Gill Sans MT" w:eastAsia="Gill Sans MT" w:cs="Gill Sans MT"/>
          <w:sz w:val="17"/>
          <w:szCs w:val="17"/>
          <w:color w:val="4C4948"/>
          <w:spacing w:val="4"/>
        </w:rPr>
        <w:t>c testing for clinically diagnosed or suspected LCA patients under the age</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of</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7"/>
        </w:rPr>
        <w:t>14 years worldwide,</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7"/>
        </w:rPr>
        <w:t>helping</w:t>
      </w:r>
      <w:r>
        <w:rPr>
          <w:rFonts w:ascii="Gill Sans MT" w:hAnsi="Gill Sans MT" w:eastAsia="Gill Sans MT" w:cs="Gill Sans MT"/>
          <w:sz w:val="17"/>
          <w:szCs w:val="17"/>
          <w:color w:val="4C4948"/>
          <w:spacing w:val="19"/>
          <w:w w:val="101"/>
        </w:rPr>
        <w:t xml:space="preserve"> </w:t>
      </w:r>
      <w:r>
        <w:rPr>
          <w:rFonts w:ascii="Gill Sans MT" w:hAnsi="Gill Sans MT" w:eastAsia="Gill Sans MT" w:cs="Gill Sans MT"/>
          <w:sz w:val="17"/>
          <w:szCs w:val="17"/>
          <w:color w:val="4C4948"/>
          <w:spacing w:val="7"/>
        </w:rPr>
        <w:t>patien</w:t>
      </w:r>
      <w:r>
        <w:rPr>
          <w:rFonts w:ascii="Gill Sans MT" w:hAnsi="Gill Sans MT" w:eastAsia="Gill Sans MT" w:cs="Gill Sans MT"/>
          <w:sz w:val="17"/>
          <w:szCs w:val="17"/>
          <w:color w:val="4C4948"/>
          <w:spacing w:val="6"/>
        </w:rPr>
        <w:t>ts</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6"/>
        </w:rPr>
        <w:t>have access to corresponding</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6"/>
        </w:rPr>
        <w:t>medical assistance.</w:t>
      </w:r>
      <w:r>
        <w:rPr>
          <w:rFonts w:ascii="Gill Sans MT" w:hAnsi="Gill Sans MT" w:eastAsia="Gill Sans MT" w:cs="Gill Sans MT"/>
          <w:sz w:val="17"/>
          <w:szCs w:val="17"/>
          <w:color w:val="4C4948"/>
          <w:spacing w:val="7"/>
        </w:rPr>
        <w:t xml:space="preserve"> </w:t>
      </w:r>
      <w:r>
        <w:rPr>
          <w:rFonts w:ascii="Gill Sans MT" w:hAnsi="Gill Sans MT" w:eastAsia="Gill Sans MT" w:cs="Gill Sans MT"/>
          <w:sz w:val="17"/>
          <w:szCs w:val="17"/>
          <w:color w:val="4C4948"/>
          <w:spacing w:val="6"/>
        </w:rPr>
        <w:t>The</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6"/>
        </w:rPr>
        <w:t>initiators</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6"/>
        </w:rPr>
        <w:t>of the Light Fund steadfastly believe that only when</w:t>
      </w:r>
      <w:r>
        <w:rPr>
          <w:rFonts w:ascii="Gill Sans MT" w:hAnsi="Gill Sans MT" w:eastAsia="Gill Sans MT" w:cs="Gill Sans MT"/>
          <w:sz w:val="17"/>
          <w:szCs w:val="17"/>
          <w:color w:val="4C4948"/>
          <w:spacing w:val="13"/>
        </w:rPr>
        <w:t xml:space="preserve"> </w:t>
      </w:r>
      <w:r>
        <w:rPr>
          <w:rFonts w:ascii="Gill Sans MT" w:hAnsi="Gill Sans MT" w:eastAsia="Gill Sans MT" w:cs="Gill Sans MT"/>
          <w:sz w:val="17"/>
          <w:szCs w:val="17"/>
          <w:color w:val="4C4948"/>
          <w:spacing w:val="6"/>
        </w:rPr>
        <w:t>increasing</w:t>
      </w:r>
      <w:r>
        <w:rPr>
          <w:rFonts w:ascii="Gill Sans MT" w:hAnsi="Gill Sans MT" w:eastAsia="Gill Sans MT" w:cs="Gill Sans MT"/>
          <w:sz w:val="17"/>
          <w:szCs w:val="17"/>
          <w:color w:val="4C4948"/>
          <w:spacing w:val="13"/>
          <w:w w:val="101"/>
        </w:rPr>
        <w:t xml:space="preserve"> </w:t>
      </w:r>
      <w:r>
        <w:rPr>
          <w:rFonts w:ascii="Gill Sans MT" w:hAnsi="Gill Sans MT" w:eastAsia="Gill Sans MT" w:cs="Gill Sans MT"/>
          <w:sz w:val="17"/>
          <w:szCs w:val="17"/>
          <w:color w:val="4C4948"/>
          <w:spacing w:val="6"/>
        </w:rPr>
        <w:t>people</w:t>
      </w:r>
      <w:r>
        <w:rPr>
          <w:rFonts w:ascii="Gill Sans MT" w:hAnsi="Gill Sans MT" w:eastAsia="Gill Sans MT" w:cs="Gill Sans MT"/>
          <w:sz w:val="17"/>
          <w:szCs w:val="17"/>
          <w:color w:val="4C4948"/>
          <w:spacing w:val="13"/>
          <w:w w:val="101"/>
        </w:rPr>
        <w:t xml:space="preserve"> </w:t>
      </w:r>
      <w:r>
        <w:rPr>
          <w:rFonts w:ascii="Gill Sans MT" w:hAnsi="Gill Sans MT" w:eastAsia="Gill Sans MT" w:cs="Gill Sans MT"/>
          <w:sz w:val="17"/>
          <w:szCs w:val="17"/>
          <w:color w:val="4C4948"/>
          <w:spacing w:val="6"/>
        </w:rPr>
        <w:t>pa</w:t>
      </w:r>
      <w:r>
        <w:rPr>
          <w:rFonts w:ascii="Gill Sans MT" w:hAnsi="Gill Sans MT" w:eastAsia="Gill Sans MT" w:cs="Gill Sans MT"/>
          <w:sz w:val="17"/>
          <w:szCs w:val="17"/>
          <w:color w:val="4C4948"/>
          <w:spacing w:val="5"/>
        </w:rPr>
        <w:t>y attention to</w:t>
      </w:r>
      <w:r>
        <w:rPr>
          <w:rFonts w:ascii="Gill Sans MT" w:hAnsi="Gill Sans MT" w:eastAsia="Gill Sans MT" w:cs="Gill Sans MT"/>
          <w:sz w:val="17"/>
          <w:szCs w:val="17"/>
          <w:color w:val="4C4948"/>
          <w:spacing w:val="13"/>
          <w:w w:val="101"/>
        </w:rPr>
        <w:t xml:space="preserve"> </w:t>
      </w:r>
      <w:r>
        <w:rPr>
          <w:rFonts w:ascii="Gill Sans MT" w:hAnsi="Gill Sans MT" w:eastAsia="Gill Sans MT" w:cs="Gill Sans MT"/>
          <w:sz w:val="17"/>
          <w:szCs w:val="17"/>
          <w:color w:val="4C4948"/>
          <w:spacing w:val="5"/>
        </w:rPr>
        <w:t>rare</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spacing w:val="5"/>
        </w:rPr>
        <w:t>diseases,</w:t>
      </w:r>
      <w:r>
        <w:rPr>
          <w:rFonts w:ascii="Gill Sans MT" w:hAnsi="Gill Sans MT" w:eastAsia="Gill Sans MT" w:cs="Gill Sans MT"/>
          <w:sz w:val="17"/>
          <w:szCs w:val="17"/>
          <w:color w:val="4C4948"/>
          <w:spacing w:val="9"/>
        </w:rPr>
        <w:t xml:space="preserve"> </w:t>
      </w:r>
      <w:r>
        <w:rPr>
          <w:rFonts w:ascii="Gill Sans MT" w:hAnsi="Gill Sans MT" w:eastAsia="Gill Sans MT" w:cs="Gill Sans MT"/>
          <w:sz w:val="17"/>
          <w:szCs w:val="17"/>
          <w:color w:val="4C4948"/>
          <w:spacing w:val="5"/>
        </w:rPr>
        <w:t>can</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6"/>
        </w:rPr>
        <w:t>more</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6"/>
        </w:rPr>
        <w:t>scientific</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6"/>
        </w:rPr>
        <w:t>and</w:t>
      </w:r>
      <w:r>
        <w:rPr>
          <w:rFonts w:ascii="Gill Sans MT" w:hAnsi="Gill Sans MT" w:eastAsia="Gill Sans MT" w:cs="Gill Sans MT"/>
          <w:sz w:val="17"/>
          <w:szCs w:val="17"/>
          <w:color w:val="4C4948"/>
          <w:spacing w:val="18"/>
        </w:rPr>
        <w:t xml:space="preserve"> </w:t>
      </w:r>
      <w:r>
        <w:rPr>
          <w:rFonts w:ascii="Gill Sans MT" w:hAnsi="Gill Sans MT" w:eastAsia="Gill Sans MT" w:cs="Gill Sans MT"/>
          <w:sz w:val="17"/>
          <w:szCs w:val="17"/>
          <w:color w:val="4C4948"/>
          <w:spacing w:val="6"/>
        </w:rPr>
        <w:t>clinical</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6"/>
        </w:rPr>
        <w:t>research</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6"/>
        </w:rPr>
        <w:t>resources</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6"/>
        </w:rPr>
        <w:t>be</w:t>
      </w:r>
      <w:r>
        <w:rPr>
          <w:rFonts w:ascii="Gill Sans MT" w:hAnsi="Gill Sans MT" w:eastAsia="Gill Sans MT" w:cs="Gill Sans MT"/>
          <w:sz w:val="17"/>
          <w:szCs w:val="17"/>
          <w:color w:val="4C4948"/>
          <w:spacing w:val="22"/>
          <w:w w:val="101"/>
        </w:rPr>
        <w:t xml:space="preserve"> </w:t>
      </w:r>
      <w:r>
        <w:rPr>
          <w:rFonts w:ascii="Gill Sans MT" w:hAnsi="Gill Sans MT" w:eastAsia="Gill Sans MT" w:cs="Gill Sans MT"/>
          <w:sz w:val="17"/>
          <w:szCs w:val="17"/>
          <w:color w:val="4C4948"/>
          <w:spacing w:val="6"/>
        </w:rPr>
        <w:t>invested,</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6"/>
        </w:rPr>
        <w:t>and</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6"/>
        </w:rPr>
        <w:t>patients</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6"/>
        </w:rPr>
        <w:t>have the</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6"/>
        </w:rPr>
        <w:t>o</w:t>
      </w:r>
      <w:r>
        <w:rPr>
          <w:rFonts w:ascii="Gill Sans MT" w:hAnsi="Gill Sans MT" w:eastAsia="Gill Sans MT" w:cs="Gill Sans MT"/>
          <w:sz w:val="17"/>
          <w:szCs w:val="17"/>
          <w:color w:val="4C4948"/>
          <w:spacing w:val="5"/>
        </w:rPr>
        <w:t>pportunity to</w:t>
      </w:r>
      <w:r>
        <w:rPr>
          <w:rFonts w:ascii="Gill Sans MT" w:hAnsi="Gill Sans MT" w:eastAsia="Gill Sans MT" w:cs="Gill Sans MT"/>
          <w:sz w:val="17"/>
          <w:szCs w:val="17"/>
          <w:color w:val="4C4948"/>
          <w:spacing w:val="17"/>
          <w:w w:val="102"/>
        </w:rPr>
        <w:t xml:space="preserve"> </w:t>
      </w:r>
      <w:r>
        <w:rPr>
          <w:rFonts w:ascii="Gill Sans MT" w:hAnsi="Gill Sans MT" w:eastAsia="Gill Sans MT" w:cs="Gill Sans MT"/>
          <w:sz w:val="17"/>
          <w:szCs w:val="17"/>
          <w:color w:val="4C4948"/>
          <w:spacing w:val="5"/>
        </w:rPr>
        <w:t>enjoy</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accessible and affordable</w:t>
      </w:r>
      <w:r>
        <w:rPr>
          <w:rFonts w:ascii="Gill Sans MT" w:hAnsi="Gill Sans MT" w:eastAsia="Gill Sans MT" w:cs="Gill Sans MT"/>
          <w:sz w:val="17"/>
          <w:szCs w:val="17"/>
          <w:color w:val="4C4948"/>
          <w:spacing w:val="14"/>
        </w:rPr>
        <w:t xml:space="preserve"> </w:t>
      </w:r>
      <w:r>
        <w:rPr>
          <w:rFonts w:ascii="Gill Sans MT" w:hAnsi="Gill Sans MT" w:eastAsia="Gill Sans MT" w:cs="Gill Sans MT"/>
          <w:sz w:val="17"/>
          <w:szCs w:val="17"/>
          <w:color w:val="4C4948"/>
          <w:spacing w:val="7"/>
        </w:rPr>
        <w:t>testing and subsequent</w:t>
      </w:r>
      <w:r>
        <w:rPr>
          <w:rFonts w:ascii="Gill Sans MT" w:hAnsi="Gill Sans MT" w:eastAsia="Gill Sans MT" w:cs="Gill Sans MT"/>
          <w:sz w:val="17"/>
          <w:szCs w:val="17"/>
          <w:color w:val="4C4948"/>
          <w:spacing w:val="-4"/>
        </w:rPr>
        <w:t xml:space="preserve"> </w:t>
      </w:r>
      <w:r>
        <w:rPr>
          <w:rFonts w:ascii="Gill Sans MT" w:hAnsi="Gill Sans MT" w:eastAsia="Gill Sans MT" w:cs="Gill Sans MT"/>
          <w:sz w:val="17"/>
          <w:szCs w:val="17"/>
          <w:color w:val="4C4948"/>
          <w:spacing w:val="7"/>
        </w:rPr>
        <w:t>treatment.</w:t>
      </w:r>
    </w:p>
    <w:p>
      <w:pPr>
        <w:pStyle w:val="BodyText"/>
        <w:spacing w:line="306" w:lineRule="auto"/>
        <w:rPr/>
      </w:pPr>
      <w:r/>
    </w:p>
    <w:p>
      <w:pPr>
        <w:pStyle w:val="BodyText"/>
        <w:spacing w:line="306" w:lineRule="auto"/>
        <w:rPr/>
      </w:pPr>
      <w:r/>
    </w:p>
    <w:p>
      <w:pPr>
        <w:ind w:firstLine="2388"/>
        <w:spacing w:line="1125" w:lineRule="exact"/>
        <w:rPr/>
      </w:pPr>
      <w:r>
        <w:drawing>
          <wp:anchor distT="0" distB="0" distL="0" distR="0" simplePos="0" relativeHeight="252306432" behindDoc="0" locked="0" layoutInCell="1" allowOverlap="1">
            <wp:simplePos x="0" y="0"/>
            <wp:positionH relativeFrom="column">
              <wp:posOffset>0</wp:posOffset>
            </wp:positionH>
            <wp:positionV relativeFrom="paragraph">
              <wp:posOffset>643423</wp:posOffset>
            </wp:positionV>
            <wp:extent cx="1163992" cy="1163996"/>
            <wp:effectExtent l="0" t="0" r="0" b="0"/>
            <wp:wrapNone/>
            <wp:docPr id="510" name="IM 510"/>
            <wp:cNvGraphicFramePr/>
            <a:graphic>
              <a:graphicData uri="http://schemas.openxmlformats.org/drawingml/2006/picture">
                <pic:pic>
                  <pic:nvPicPr>
                    <pic:cNvPr id="510" name="IM 510"/>
                    <pic:cNvPicPr/>
                  </pic:nvPicPr>
                  <pic:blipFill>
                    <a:blip r:embed="rId273"/>
                    <a:stretch>
                      <a:fillRect/>
                    </a:stretch>
                  </pic:blipFill>
                  <pic:spPr>
                    <a:xfrm rot="0">
                      <a:off x="0" y="0"/>
                      <a:ext cx="1163992" cy="1163996"/>
                    </a:xfrm>
                    <a:prstGeom prst="rect">
                      <a:avLst/>
                    </a:prstGeom>
                  </pic:spPr>
                </pic:pic>
              </a:graphicData>
            </a:graphic>
          </wp:anchor>
        </w:drawing>
      </w:r>
      <w:r>
        <w:rPr>
          <w:position w:val="-22"/>
        </w:rPr>
        <w:drawing>
          <wp:inline distT="0" distB="0" distL="0" distR="0">
            <wp:extent cx="1067113" cy="713935"/>
            <wp:effectExtent l="0" t="0" r="0" b="0"/>
            <wp:docPr id="512" name="IM 512"/>
            <wp:cNvGraphicFramePr/>
            <a:graphic>
              <a:graphicData uri="http://schemas.openxmlformats.org/drawingml/2006/picture">
                <pic:pic>
                  <pic:nvPicPr>
                    <pic:cNvPr id="512" name="IM 512"/>
                    <pic:cNvPicPr/>
                  </pic:nvPicPr>
                  <pic:blipFill>
                    <a:blip r:embed="rId274"/>
                    <a:stretch>
                      <a:fillRect/>
                    </a:stretch>
                  </pic:blipFill>
                  <pic:spPr>
                    <a:xfrm rot="0">
                      <a:off x="0" y="0"/>
                      <a:ext cx="1067113" cy="713935"/>
                    </a:xfrm>
                    <a:prstGeom prst="rect">
                      <a:avLst/>
                    </a:prstGeom>
                  </pic:spPr>
                </pic:pic>
              </a:graphicData>
            </a:graphic>
          </wp:inline>
        </w:drawing>
      </w:r>
    </w:p>
    <w:p>
      <w:pPr>
        <w:ind w:left="2389"/>
        <w:spacing w:before="228" w:line="169" w:lineRule="auto"/>
        <w:jc w:val="both"/>
        <w:rPr>
          <w:rFonts w:ascii="Source Han Sans CN Medium" w:hAnsi="Source Han Sans CN Medium" w:eastAsia="Source Han Sans CN Medium" w:cs="Source Han Sans CN Medium"/>
          <w:sz w:val="21"/>
          <w:szCs w:val="21"/>
        </w:rPr>
      </w:pPr>
      <w:r>
        <w:rPr>
          <w:rFonts w:ascii="Source Han Sans CN Medium" w:hAnsi="Source Han Sans CN Medium" w:eastAsia="Source Han Sans CN Medium" w:cs="Source Han Sans CN Medium"/>
          <w:sz w:val="21"/>
          <w:szCs w:val="21"/>
          <w:color w:val="4C4948"/>
          <w:spacing w:val="-10"/>
        </w:rPr>
        <w:t>发现一例早癌，挽救一个生命，幸福一个家庭。人类与癌症的斗争从未停止过，但癌症预</w:t>
      </w:r>
      <w:r>
        <w:rPr>
          <w:rFonts w:ascii="Source Han Sans CN Medium" w:hAnsi="Source Han Sans CN Medium" w:eastAsia="Source Han Sans CN Medium" w:cs="Source Han Sans CN Medium"/>
          <w:sz w:val="21"/>
          <w:szCs w:val="21"/>
          <w:color w:val="4C4948"/>
          <w:spacing w:val="16"/>
        </w:rPr>
        <w:t xml:space="preserve"> </w:t>
      </w:r>
      <w:r>
        <w:rPr>
          <w:rFonts w:ascii="Source Han Sans CN Medium" w:hAnsi="Source Han Sans CN Medium" w:eastAsia="Source Han Sans CN Medium" w:cs="Source Han Sans CN Medium"/>
          <w:sz w:val="21"/>
          <w:szCs w:val="21"/>
          <w:color w:val="4C4948"/>
          <w:spacing w:val="-6"/>
        </w:rPr>
        <w:t>防远远大于治疗，</w:t>
      </w:r>
      <w:r>
        <w:rPr>
          <w:rFonts w:ascii="Gill Sans MT" w:hAnsi="Gill Sans MT" w:eastAsia="Gill Sans MT" w:cs="Gill Sans MT"/>
          <w:sz w:val="21"/>
          <w:szCs w:val="21"/>
          <w:color w:val="4C4948"/>
          <w:spacing w:val="-6"/>
        </w:rPr>
        <w:t>2022 </w:t>
      </w:r>
      <w:r>
        <w:rPr>
          <w:rFonts w:ascii="Source Han Sans CN Medium" w:hAnsi="Source Han Sans CN Medium" w:eastAsia="Source Han Sans CN Medium" w:cs="Source Han Sans CN Medium"/>
          <w:sz w:val="21"/>
          <w:szCs w:val="21"/>
          <w:color w:val="4C4948"/>
          <w:spacing w:val="-6"/>
        </w:rPr>
        <w:t>年“天下无癌”公益专项正式启航，希望加快国产自主、科学高</w:t>
      </w:r>
      <w:r>
        <w:rPr>
          <w:rFonts w:ascii="Source Han Sans CN Medium" w:hAnsi="Source Han Sans CN Medium" w:eastAsia="Source Han Sans CN Medium" w:cs="Source Han Sans CN Medium"/>
          <w:sz w:val="21"/>
          <w:szCs w:val="21"/>
          <w:color w:val="4C4948"/>
          <w:spacing w:val="9"/>
        </w:rPr>
        <w:t xml:space="preserve"> </w:t>
      </w:r>
      <w:r>
        <w:rPr>
          <w:rFonts w:ascii="Source Han Sans CN Medium" w:hAnsi="Source Han Sans CN Medium" w:eastAsia="Source Han Sans CN Medium" w:cs="Source Han Sans CN Medium"/>
          <w:sz w:val="21"/>
          <w:szCs w:val="21"/>
          <w:color w:val="4C4948"/>
          <w:spacing w:val="-10"/>
        </w:rPr>
        <w:t>效的防癌抗癌技术成果应用，推进普惠式癌症筛查防控，让更多人受益于科技进步</w:t>
      </w:r>
      <w:r>
        <w:rPr>
          <w:rFonts w:ascii="Source Han Sans CN Medium" w:hAnsi="Source Han Sans CN Medium" w:eastAsia="Source Han Sans CN Medium" w:cs="Source Han Sans CN Medium"/>
          <w:sz w:val="21"/>
          <w:szCs w:val="21"/>
          <w:color w:val="4C4948"/>
          <w:spacing w:val="-11"/>
        </w:rPr>
        <w:t>，远离</w:t>
      </w:r>
      <w:r>
        <w:rPr>
          <w:rFonts w:ascii="Source Han Sans CN Medium" w:hAnsi="Source Han Sans CN Medium" w:eastAsia="Source Han Sans CN Medium" w:cs="Source Han Sans CN Medium"/>
          <w:sz w:val="21"/>
          <w:szCs w:val="21"/>
          <w:color w:val="4C4948"/>
        </w:rPr>
        <w:t xml:space="preserve"> </w:t>
      </w:r>
      <w:r>
        <w:rPr>
          <w:rFonts w:ascii="Source Han Sans CN Medium" w:hAnsi="Source Han Sans CN Medium" w:eastAsia="Source Han Sans CN Medium" w:cs="Source Han Sans CN Medium"/>
          <w:sz w:val="21"/>
          <w:szCs w:val="21"/>
          <w:color w:val="4C4948"/>
          <w:spacing w:val="-14"/>
        </w:rPr>
        <w:t>癌症。</w:t>
      </w:r>
    </w:p>
    <w:p>
      <w:pPr>
        <w:ind w:left="2382" w:firstLine="13"/>
        <w:spacing w:before="4" w:line="226" w:lineRule="auto"/>
        <w:jc w:val="both"/>
        <w:rPr>
          <w:rFonts w:ascii="Gill Sans MT" w:hAnsi="Gill Sans MT" w:eastAsia="Gill Sans MT" w:cs="Gill Sans MT"/>
          <w:sz w:val="17"/>
          <w:szCs w:val="17"/>
        </w:rPr>
      </w:pPr>
      <w:r>
        <w:rPr>
          <w:rFonts w:ascii="Gill Sans MT" w:hAnsi="Gill Sans MT" w:eastAsia="Gill Sans MT" w:cs="Gill Sans MT"/>
          <w:sz w:val="17"/>
          <w:szCs w:val="17"/>
          <w:color w:val="4C4948"/>
          <w:spacing w:val="8"/>
        </w:rPr>
        <w:t>By</w:t>
      </w:r>
      <w:r>
        <w:rPr>
          <w:rFonts w:ascii="Gill Sans MT" w:hAnsi="Gill Sans MT" w:eastAsia="Gill Sans MT" w:cs="Gill Sans MT"/>
          <w:sz w:val="17"/>
          <w:szCs w:val="17"/>
          <w:color w:val="4C4948"/>
          <w:spacing w:val="19"/>
        </w:rPr>
        <w:t xml:space="preserve"> </w:t>
      </w:r>
      <w:r>
        <w:rPr>
          <w:rFonts w:ascii="Gill Sans MT" w:hAnsi="Gill Sans MT" w:eastAsia="Gill Sans MT" w:cs="Gill Sans MT"/>
          <w:sz w:val="17"/>
          <w:szCs w:val="17"/>
          <w:color w:val="4C4948"/>
          <w:spacing w:val="8"/>
        </w:rPr>
        <w:t>discovering</w:t>
      </w:r>
      <w:r>
        <w:rPr>
          <w:rFonts w:ascii="Gill Sans MT" w:hAnsi="Gill Sans MT" w:eastAsia="Gill Sans MT" w:cs="Gill Sans MT"/>
          <w:sz w:val="17"/>
          <w:szCs w:val="17"/>
          <w:color w:val="4C4948"/>
          <w:spacing w:val="18"/>
        </w:rPr>
        <w:t xml:space="preserve"> </w:t>
      </w:r>
      <w:r>
        <w:rPr>
          <w:rFonts w:ascii="Gill Sans MT" w:hAnsi="Gill Sans MT" w:eastAsia="Gill Sans MT" w:cs="Gill Sans MT"/>
          <w:sz w:val="17"/>
          <w:szCs w:val="17"/>
          <w:color w:val="4C4948"/>
          <w:spacing w:val="8"/>
        </w:rPr>
        <w:t>a case of early cancer,</w:t>
      </w:r>
      <w:r>
        <w:rPr>
          <w:rFonts w:ascii="Gill Sans MT" w:hAnsi="Gill Sans MT" w:eastAsia="Gill Sans MT" w:cs="Gill Sans MT"/>
          <w:sz w:val="17"/>
          <w:szCs w:val="17"/>
          <w:color w:val="4C4948"/>
          <w:spacing w:val="15"/>
        </w:rPr>
        <w:t xml:space="preserve"> </w:t>
      </w:r>
      <w:r>
        <w:rPr>
          <w:rFonts w:ascii="Gill Sans MT" w:hAnsi="Gill Sans MT" w:eastAsia="Gill Sans MT" w:cs="Gill Sans MT"/>
          <w:sz w:val="17"/>
          <w:szCs w:val="17"/>
          <w:color w:val="4C4948"/>
          <w:spacing w:val="8"/>
        </w:rPr>
        <w:t>we</w:t>
      </w:r>
      <w:r>
        <w:rPr>
          <w:rFonts w:ascii="Gill Sans MT" w:hAnsi="Gill Sans MT" w:eastAsia="Gill Sans MT" w:cs="Gill Sans MT"/>
          <w:sz w:val="17"/>
          <w:szCs w:val="17"/>
          <w:color w:val="4C4948"/>
          <w:spacing w:val="17"/>
          <w:w w:val="101"/>
        </w:rPr>
        <w:t xml:space="preserve"> </w:t>
      </w:r>
      <w:r>
        <w:rPr>
          <w:rFonts w:ascii="Gill Sans MT" w:hAnsi="Gill Sans MT" w:eastAsia="Gill Sans MT" w:cs="Gill Sans MT"/>
          <w:sz w:val="17"/>
          <w:szCs w:val="17"/>
          <w:color w:val="4C4948"/>
          <w:spacing w:val="7"/>
        </w:rPr>
        <w:t>can</w:t>
      </w:r>
      <w:r>
        <w:rPr>
          <w:rFonts w:ascii="Gill Sans MT" w:hAnsi="Gill Sans MT" w:eastAsia="Gill Sans MT" w:cs="Gill Sans MT"/>
          <w:sz w:val="17"/>
          <w:szCs w:val="17"/>
          <w:color w:val="4C4948"/>
          <w:spacing w:val="18"/>
        </w:rPr>
        <w:t xml:space="preserve"> </w:t>
      </w:r>
      <w:r>
        <w:rPr>
          <w:rFonts w:ascii="Gill Sans MT" w:hAnsi="Gill Sans MT" w:eastAsia="Gill Sans MT" w:cs="Gill Sans MT"/>
          <w:sz w:val="17"/>
          <w:szCs w:val="17"/>
          <w:color w:val="4C4948"/>
          <w:spacing w:val="7"/>
        </w:rPr>
        <w:t>save</w:t>
      </w:r>
      <w:r>
        <w:rPr>
          <w:rFonts w:ascii="Gill Sans MT" w:hAnsi="Gill Sans MT" w:eastAsia="Gill Sans MT" w:cs="Gill Sans MT"/>
          <w:sz w:val="17"/>
          <w:szCs w:val="17"/>
          <w:color w:val="4C4948"/>
          <w:spacing w:val="17"/>
          <w:w w:val="102"/>
        </w:rPr>
        <w:t xml:space="preserve"> </w:t>
      </w:r>
      <w:r>
        <w:rPr>
          <w:rFonts w:ascii="Gill Sans MT" w:hAnsi="Gill Sans MT" w:eastAsia="Gill Sans MT" w:cs="Gill Sans MT"/>
          <w:sz w:val="17"/>
          <w:szCs w:val="17"/>
          <w:color w:val="4C4948"/>
          <w:spacing w:val="7"/>
        </w:rPr>
        <w:t>a</w:t>
      </w:r>
      <w:r>
        <w:rPr>
          <w:rFonts w:ascii="Gill Sans MT" w:hAnsi="Gill Sans MT" w:eastAsia="Gill Sans MT" w:cs="Gill Sans MT"/>
          <w:sz w:val="17"/>
          <w:szCs w:val="17"/>
          <w:color w:val="4C4948"/>
          <w:spacing w:val="23"/>
          <w:w w:val="101"/>
        </w:rPr>
        <w:t xml:space="preserve"> </w:t>
      </w:r>
      <w:r>
        <w:rPr>
          <w:rFonts w:ascii="Gill Sans MT" w:hAnsi="Gill Sans MT" w:eastAsia="Gill Sans MT" w:cs="Gill Sans MT"/>
          <w:sz w:val="17"/>
          <w:szCs w:val="17"/>
          <w:color w:val="4C4948"/>
          <w:spacing w:val="7"/>
        </w:rPr>
        <w:t>life</w:t>
      </w:r>
      <w:r>
        <w:rPr>
          <w:rFonts w:ascii="Gill Sans MT" w:hAnsi="Gill Sans MT" w:eastAsia="Gill Sans MT" w:cs="Gill Sans MT"/>
          <w:sz w:val="17"/>
          <w:szCs w:val="17"/>
          <w:color w:val="4C4948"/>
          <w:spacing w:val="18"/>
        </w:rPr>
        <w:t xml:space="preserve"> </w:t>
      </w:r>
      <w:r>
        <w:rPr>
          <w:rFonts w:ascii="Gill Sans MT" w:hAnsi="Gill Sans MT" w:eastAsia="Gill Sans MT" w:cs="Gill Sans MT"/>
          <w:sz w:val="17"/>
          <w:szCs w:val="17"/>
          <w:color w:val="4C4948"/>
          <w:spacing w:val="7"/>
        </w:rPr>
        <w:t>and</w:t>
      </w:r>
      <w:r>
        <w:rPr>
          <w:rFonts w:ascii="Gill Sans MT" w:hAnsi="Gill Sans MT" w:eastAsia="Gill Sans MT" w:cs="Gill Sans MT"/>
          <w:sz w:val="17"/>
          <w:szCs w:val="17"/>
          <w:color w:val="4C4948"/>
          <w:spacing w:val="22"/>
          <w:w w:val="101"/>
        </w:rPr>
        <w:t xml:space="preserve"> </w:t>
      </w:r>
      <w:r>
        <w:rPr>
          <w:rFonts w:ascii="Gill Sans MT" w:hAnsi="Gill Sans MT" w:eastAsia="Gill Sans MT" w:cs="Gill Sans MT"/>
          <w:sz w:val="17"/>
          <w:szCs w:val="17"/>
          <w:color w:val="4C4948"/>
          <w:spacing w:val="7"/>
        </w:rPr>
        <w:t>bring</w:t>
      </w:r>
      <w:r>
        <w:rPr>
          <w:rFonts w:ascii="Gill Sans MT" w:hAnsi="Gill Sans MT" w:eastAsia="Gill Sans MT" w:cs="Gill Sans MT"/>
          <w:sz w:val="17"/>
          <w:szCs w:val="17"/>
          <w:color w:val="4C4948"/>
          <w:spacing w:val="22"/>
          <w:w w:val="101"/>
        </w:rPr>
        <w:t xml:space="preserve"> </w:t>
      </w:r>
      <w:r>
        <w:rPr>
          <w:rFonts w:ascii="Gill Sans MT" w:hAnsi="Gill Sans MT" w:eastAsia="Gill Sans MT" w:cs="Gill Sans MT"/>
          <w:sz w:val="17"/>
          <w:szCs w:val="17"/>
          <w:color w:val="4C4948"/>
          <w:spacing w:val="7"/>
        </w:rPr>
        <w:t>happiness</w:t>
      </w:r>
      <w:r>
        <w:rPr>
          <w:rFonts w:ascii="Gill Sans MT" w:hAnsi="Gill Sans MT" w:eastAsia="Gill Sans MT" w:cs="Gill Sans MT"/>
          <w:sz w:val="17"/>
          <w:szCs w:val="17"/>
          <w:color w:val="4C4948"/>
          <w:spacing w:val="11"/>
        </w:rPr>
        <w:t xml:space="preserve"> </w:t>
      </w:r>
      <w:r>
        <w:rPr>
          <w:rFonts w:ascii="Gill Sans MT" w:hAnsi="Gill Sans MT" w:eastAsia="Gill Sans MT" w:cs="Gill Sans MT"/>
          <w:sz w:val="17"/>
          <w:szCs w:val="17"/>
          <w:color w:val="4C4948"/>
          <w:spacing w:val="7"/>
        </w:rPr>
        <w:t>to</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7"/>
        </w:rPr>
        <w:t>a</w:t>
      </w:r>
      <w:r>
        <w:rPr>
          <w:rFonts w:ascii="Gill Sans MT" w:hAnsi="Gill Sans MT" w:eastAsia="Gill Sans MT" w:cs="Gill Sans MT"/>
          <w:sz w:val="17"/>
          <w:szCs w:val="17"/>
          <w:color w:val="4C4948"/>
          <w:spacing w:val="14"/>
          <w:w w:val="101"/>
        </w:rPr>
        <w:t xml:space="preserve"> </w:t>
      </w:r>
      <w:r>
        <w:rPr>
          <w:rFonts w:ascii="Gill Sans MT" w:hAnsi="Gill Sans MT" w:eastAsia="Gill Sans MT" w:cs="Gill Sans MT"/>
          <w:sz w:val="17"/>
          <w:szCs w:val="17"/>
          <w:color w:val="4C4948"/>
          <w:spacing w:val="7"/>
        </w:rPr>
        <w:t>family.</w:t>
      </w:r>
      <w:r>
        <w:rPr>
          <w:rFonts w:ascii="Gill Sans MT" w:hAnsi="Gill Sans MT" w:eastAsia="Gill Sans MT" w:cs="Gill Sans MT"/>
          <w:sz w:val="17"/>
          <w:szCs w:val="17"/>
          <w:color w:val="4C4948"/>
          <w:spacing w:val="10"/>
        </w:rPr>
        <w:t xml:space="preserve"> </w:t>
      </w:r>
      <w:r>
        <w:rPr>
          <w:rFonts w:ascii="Gill Sans MT" w:hAnsi="Gill Sans MT" w:eastAsia="Gill Sans MT" w:cs="Gill Sans MT"/>
          <w:sz w:val="17"/>
          <w:szCs w:val="17"/>
          <w:color w:val="4C4948"/>
          <w:spacing w:val="7"/>
        </w:rPr>
        <w:t>The</w:t>
      </w:r>
      <w:r>
        <w:rPr>
          <w:rFonts w:ascii="Gill Sans MT" w:hAnsi="Gill Sans MT" w:eastAsia="Gill Sans MT" w:cs="Gill Sans MT"/>
          <w:sz w:val="17"/>
          <w:szCs w:val="17"/>
          <w:color w:val="4C4948"/>
          <w:spacing w:val="18"/>
          <w:w w:val="101"/>
        </w:rPr>
        <w:t xml:space="preserve"> </w:t>
      </w:r>
      <w:r>
        <w:rPr>
          <w:rFonts w:ascii="Gill Sans MT" w:hAnsi="Gill Sans MT" w:eastAsia="Gill Sans MT" w:cs="Gill Sans MT"/>
          <w:sz w:val="17"/>
          <w:szCs w:val="17"/>
          <w:color w:val="4C4948"/>
          <w:spacing w:val="7"/>
        </w:rPr>
        <w:t>struggle</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9"/>
        </w:rPr>
        <w:t>between</w:t>
      </w:r>
      <w:r>
        <w:rPr>
          <w:rFonts w:ascii="Gill Sans MT" w:hAnsi="Gill Sans MT" w:eastAsia="Gill Sans MT" w:cs="Gill Sans MT"/>
          <w:sz w:val="17"/>
          <w:szCs w:val="17"/>
          <w:color w:val="4C4948"/>
          <w:spacing w:val="28"/>
          <w:w w:val="101"/>
        </w:rPr>
        <w:t xml:space="preserve"> </w:t>
      </w:r>
      <w:r>
        <w:rPr>
          <w:rFonts w:ascii="Gill Sans MT" w:hAnsi="Gill Sans MT" w:eastAsia="Gill Sans MT" w:cs="Gill Sans MT"/>
          <w:sz w:val="17"/>
          <w:szCs w:val="17"/>
          <w:color w:val="4C4948"/>
          <w:spacing w:val="9"/>
        </w:rPr>
        <w:t>humanity</w:t>
      </w:r>
      <w:r>
        <w:rPr>
          <w:rFonts w:ascii="Gill Sans MT" w:hAnsi="Gill Sans MT" w:eastAsia="Gill Sans MT" w:cs="Gill Sans MT"/>
          <w:sz w:val="17"/>
          <w:szCs w:val="17"/>
          <w:color w:val="4C4948"/>
          <w:spacing w:val="23"/>
          <w:w w:val="101"/>
        </w:rPr>
        <w:t xml:space="preserve"> </w:t>
      </w:r>
      <w:r>
        <w:rPr>
          <w:rFonts w:ascii="Gill Sans MT" w:hAnsi="Gill Sans MT" w:eastAsia="Gill Sans MT" w:cs="Gill Sans MT"/>
          <w:sz w:val="17"/>
          <w:szCs w:val="17"/>
          <w:color w:val="4C4948"/>
          <w:spacing w:val="9"/>
        </w:rPr>
        <w:t>and</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9"/>
        </w:rPr>
        <w:t>cancer</w:t>
      </w:r>
      <w:r>
        <w:rPr>
          <w:rFonts w:ascii="Gill Sans MT" w:hAnsi="Gill Sans MT" w:eastAsia="Gill Sans MT" w:cs="Gill Sans MT"/>
          <w:sz w:val="17"/>
          <w:szCs w:val="17"/>
          <w:color w:val="4C4948"/>
          <w:spacing w:val="28"/>
        </w:rPr>
        <w:t xml:space="preserve"> </w:t>
      </w:r>
      <w:r>
        <w:rPr>
          <w:rFonts w:ascii="Gill Sans MT" w:hAnsi="Gill Sans MT" w:eastAsia="Gill Sans MT" w:cs="Gill Sans MT"/>
          <w:sz w:val="17"/>
          <w:szCs w:val="17"/>
          <w:color w:val="4C4948"/>
          <w:spacing w:val="9"/>
        </w:rPr>
        <w:t>has</w:t>
      </w:r>
      <w:r>
        <w:rPr>
          <w:rFonts w:ascii="Gill Sans MT" w:hAnsi="Gill Sans MT" w:eastAsia="Gill Sans MT" w:cs="Gill Sans MT"/>
          <w:sz w:val="17"/>
          <w:szCs w:val="17"/>
          <w:color w:val="4C4948"/>
          <w:spacing w:val="28"/>
        </w:rPr>
        <w:t xml:space="preserve"> </w:t>
      </w:r>
      <w:r>
        <w:rPr>
          <w:rFonts w:ascii="Gill Sans MT" w:hAnsi="Gill Sans MT" w:eastAsia="Gill Sans MT" w:cs="Gill Sans MT"/>
          <w:sz w:val="17"/>
          <w:szCs w:val="17"/>
          <w:color w:val="4C4948"/>
          <w:spacing w:val="9"/>
        </w:rPr>
        <w:t>never</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9"/>
        </w:rPr>
        <w:t>ceased</w:t>
      </w:r>
      <w:r>
        <w:rPr>
          <w:rFonts w:ascii="Gill Sans MT" w:hAnsi="Gill Sans MT" w:eastAsia="Gill Sans MT" w:cs="Gill Sans MT"/>
          <w:sz w:val="17"/>
          <w:szCs w:val="17"/>
          <w:color w:val="4C4948"/>
          <w:spacing w:val="8"/>
        </w:rPr>
        <w:t>,</w:t>
      </w:r>
      <w:r>
        <w:rPr>
          <w:rFonts w:ascii="Gill Sans MT" w:hAnsi="Gill Sans MT" w:eastAsia="Gill Sans MT" w:cs="Gill Sans MT"/>
          <w:sz w:val="17"/>
          <w:szCs w:val="17"/>
          <w:color w:val="4C4948"/>
          <w:spacing w:val="28"/>
        </w:rPr>
        <w:t xml:space="preserve"> </w:t>
      </w:r>
      <w:r>
        <w:rPr>
          <w:rFonts w:ascii="Gill Sans MT" w:hAnsi="Gill Sans MT" w:eastAsia="Gill Sans MT" w:cs="Gill Sans MT"/>
          <w:sz w:val="17"/>
          <w:szCs w:val="17"/>
          <w:color w:val="4C4948"/>
          <w:spacing w:val="8"/>
        </w:rPr>
        <w:t>but</w:t>
      </w:r>
      <w:r>
        <w:rPr>
          <w:rFonts w:ascii="Gill Sans MT" w:hAnsi="Gill Sans MT" w:eastAsia="Gill Sans MT" w:cs="Gill Sans MT"/>
          <w:sz w:val="17"/>
          <w:szCs w:val="17"/>
          <w:color w:val="4C4948"/>
          <w:spacing w:val="22"/>
          <w:w w:val="102"/>
        </w:rPr>
        <w:t xml:space="preserve"> </w:t>
      </w:r>
      <w:r>
        <w:rPr>
          <w:rFonts w:ascii="Gill Sans MT" w:hAnsi="Gill Sans MT" w:eastAsia="Gill Sans MT" w:cs="Gill Sans MT"/>
          <w:sz w:val="17"/>
          <w:szCs w:val="17"/>
          <w:color w:val="4C4948"/>
          <w:spacing w:val="8"/>
        </w:rPr>
        <w:t>cancer</w:t>
      </w:r>
      <w:r>
        <w:rPr>
          <w:rFonts w:ascii="Gill Sans MT" w:hAnsi="Gill Sans MT" w:eastAsia="Gill Sans MT" w:cs="Gill Sans MT"/>
          <w:sz w:val="17"/>
          <w:szCs w:val="17"/>
          <w:color w:val="4C4948"/>
          <w:spacing w:val="28"/>
        </w:rPr>
        <w:t xml:space="preserve"> </w:t>
      </w:r>
      <w:r>
        <w:rPr>
          <w:rFonts w:ascii="Gill Sans MT" w:hAnsi="Gill Sans MT" w:eastAsia="Gill Sans MT" w:cs="Gill Sans MT"/>
          <w:sz w:val="17"/>
          <w:szCs w:val="17"/>
          <w:color w:val="4C4948"/>
          <w:spacing w:val="8"/>
        </w:rPr>
        <w:t>prevention</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8"/>
        </w:rPr>
        <w:t>far</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8"/>
        </w:rPr>
        <w:t>outweighs treatment.</w:t>
      </w:r>
      <w:r>
        <w:rPr>
          <w:rFonts w:ascii="Gill Sans MT" w:hAnsi="Gill Sans MT" w:eastAsia="Gill Sans MT" w:cs="Gill Sans MT"/>
          <w:sz w:val="17"/>
          <w:szCs w:val="17"/>
          <w:color w:val="4C4948"/>
          <w:spacing w:val="32"/>
          <w:w w:val="101"/>
        </w:rPr>
        <w:t xml:space="preserve"> </w:t>
      </w:r>
      <w:r>
        <w:rPr>
          <w:rFonts w:ascii="Gill Sans MT" w:hAnsi="Gill Sans MT" w:eastAsia="Gill Sans MT" w:cs="Gill Sans MT"/>
          <w:sz w:val="17"/>
          <w:szCs w:val="17"/>
          <w:color w:val="4C4948"/>
          <w:spacing w:val="8"/>
        </w:rPr>
        <w:t>In</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8"/>
        </w:rPr>
        <w:t>2022, the </w:t>
      </w:r>
      <w:r>
        <w:rPr>
          <w:rFonts w:ascii="Source Han Sans CN Medium" w:hAnsi="Source Han Sans CN Medium" w:eastAsia="Source Han Sans CN Medium" w:cs="Source Han Sans CN Medium"/>
          <w:sz w:val="17"/>
          <w:szCs w:val="17"/>
          <w:color w:val="4C4948"/>
          <w:spacing w:val="8"/>
        </w:rPr>
        <w:t>“</w:t>
      </w:r>
      <w:r>
        <w:rPr>
          <w:rFonts w:ascii="Source Han Sans CN Medium" w:hAnsi="Source Han Sans CN Medium" w:eastAsia="Source Han Sans CN Medium" w:cs="Source Han Sans CN Medium"/>
          <w:sz w:val="17"/>
          <w:szCs w:val="17"/>
          <w:color w:val="4C4948"/>
          <w:spacing w:val="-19"/>
        </w:rPr>
        <w:t xml:space="preserve"> </w:t>
      </w:r>
      <w:r>
        <w:rPr>
          <w:rFonts w:ascii="Gill Sans MT" w:hAnsi="Gill Sans MT" w:eastAsia="Gill Sans MT" w:cs="Gill Sans MT"/>
          <w:sz w:val="17"/>
          <w:szCs w:val="17"/>
          <w:color w:val="4C4948"/>
          <w:spacing w:val="8"/>
        </w:rPr>
        <w:t>Eliminate</w:t>
      </w:r>
      <w:r>
        <w:rPr>
          <w:rFonts w:ascii="Gill Sans MT" w:hAnsi="Gill Sans MT" w:eastAsia="Gill Sans MT" w:cs="Gill Sans MT"/>
          <w:sz w:val="17"/>
          <w:szCs w:val="17"/>
          <w:color w:val="4C4948"/>
          <w:spacing w:val="26"/>
        </w:rPr>
        <w:t xml:space="preserve"> </w:t>
      </w:r>
      <w:r>
        <w:rPr>
          <w:rFonts w:ascii="Gill Sans MT" w:hAnsi="Gill Sans MT" w:eastAsia="Gill Sans MT" w:cs="Gill Sans MT"/>
          <w:sz w:val="17"/>
          <w:szCs w:val="17"/>
          <w:color w:val="4C4948"/>
          <w:spacing w:val="8"/>
        </w:rPr>
        <w:t>Cancer</w:t>
      </w:r>
      <w:r>
        <w:rPr>
          <w:rFonts w:ascii="Source Han Sans CN Medium" w:hAnsi="Source Han Sans CN Medium" w:eastAsia="Source Han Sans CN Medium" w:cs="Source Han Sans CN Medium"/>
          <w:sz w:val="17"/>
          <w:szCs w:val="17"/>
          <w:color w:val="4C4948"/>
          <w:spacing w:val="8"/>
        </w:rPr>
        <w:t>”  </w:t>
      </w:r>
      <w:r>
        <w:rPr>
          <w:rFonts w:ascii="Gill Sans MT" w:hAnsi="Gill Sans MT" w:eastAsia="Gill Sans MT" w:cs="Gill Sans MT"/>
          <w:sz w:val="17"/>
          <w:szCs w:val="17"/>
          <w:color w:val="4C4948"/>
          <w:spacing w:val="8"/>
        </w:rPr>
        <w:t>public</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8"/>
        </w:rPr>
        <w:t>welfare</w:t>
      </w:r>
      <w:r>
        <w:rPr>
          <w:rFonts w:ascii="Gill Sans MT" w:hAnsi="Gill Sans MT" w:eastAsia="Gill Sans MT" w:cs="Gill Sans MT"/>
          <w:sz w:val="17"/>
          <w:szCs w:val="17"/>
          <w:color w:val="4C4948"/>
          <w:spacing w:val="27"/>
          <w:w w:val="101"/>
        </w:rPr>
        <w:t xml:space="preserve"> </w:t>
      </w:r>
      <w:r>
        <w:rPr>
          <w:rFonts w:ascii="Gill Sans MT" w:hAnsi="Gill Sans MT" w:eastAsia="Gill Sans MT" w:cs="Gill Sans MT"/>
          <w:sz w:val="17"/>
          <w:szCs w:val="17"/>
          <w:color w:val="4C4948"/>
          <w:spacing w:val="8"/>
        </w:rPr>
        <w:t>project</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8"/>
        </w:rPr>
        <w:t>was</w:t>
      </w:r>
      <w:r>
        <w:rPr>
          <w:rFonts w:ascii="Gill Sans MT" w:hAnsi="Gill Sans MT" w:eastAsia="Gill Sans MT" w:cs="Gill Sans MT"/>
          <w:sz w:val="17"/>
          <w:szCs w:val="17"/>
          <w:color w:val="4C4948"/>
          <w:spacing w:val="22"/>
        </w:rPr>
        <w:t xml:space="preserve"> </w:t>
      </w:r>
      <w:r>
        <w:rPr>
          <w:rFonts w:ascii="Gill Sans MT" w:hAnsi="Gill Sans MT" w:eastAsia="Gill Sans MT" w:cs="Gill Sans MT"/>
          <w:sz w:val="17"/>
          <w:szCs w:val="17"/>
          <w:color w:val="4C4948"/>
          <w:spacing w:val="8"/>
        </w:rPr>
        <w:t>offic</w:t>
      </w:r>
      <w:r>
        <w:rPr>
          <w:rFonts w:ascii="Gill Sans MT" w:hAnsi="Gill Sans MT" w:eastAsia="Gill Sans MT" w:cs="Gill Sans MT"/>
          <w:sz w:val="17"/>
          <w:szCs w:val="17"/>
          <w:color w:val="4C4948"/>
          <w:spacing w:val="7"/>
        </w:rPr>
        <w:t>ially</w:t>
      </w:r>
      <w:r>
        <w:rPr>
          <w:rFonts w:ascii="Gill Sans MT" w:hAnsi="Gill Sans MT" w:eastAsia="Gill Sans MT" w:cs="Gill Sans MT"/>
          <w:sz w:val="17"/>
          <w:szCs w:val="17"/>
          <w:color w:val="4C4948"/>
          <w:spacing w:val="29"/>
        </w:rPr>
        <w:t xml:space="preserve"> </w:t>
      </w:r>
      <w:r>
        <w:rPr>
          <w:rFonts w:ascii="Gill Sans MT" w:hAnsi="Gill Sans MT" w:eastAsia="Gill Sans MT" w:cs="Gill Sans MT"/>
          <w:sz w:val="17"/>
          <w:szCs w:val="17"/>
          <w:color w:val="4C4948"/>
          <w:spacing w:val="7"/>
        </w:rPr>
        <w:t>launched,</w:t>
      </w:r>
      <w:r>
        <w:rPr>
          <w:rFonts w:ascii="Gill Sans MT" w:hAnsi="Gill Sans MT" w:eastAsia="Gill Sans MT" w:cs="Gill Sans MT"/>
          <w:sz w:val="17"/>
          <w:szCs w:val="17"/>
          <w:color w:val="4C4948"/>
          <w:spacing w:val="27"/>
          <w:w w:val="101"/>
        </w:rPr>
        <w:t xml:space="preserve"> </w:t>
      </w:r>
      <w:r>
        <w:rPr>
          <w:rFonts w:ascii="Gill Sans MT" w:hAnsi="Gill Sans MT" w:eastAsia="Gill Sans MT" w:cs="Gill Sans MT"/>
          <w:sz w:val="17"/>
          <w:szCs w:val="17"/>
          <w:color w:val="4C4948"/>
          <w:spacing w:val="7"/>
        </w:rPr>
        <w:t>in</w:t>
      </w:r>
      <w:r>
        <w:rPr>
          <w:rFonts w:ascii="Gill Sans MT" w:hAnsi="Gill Sans MT" w:eastAsia="Gill Sans MT" w:cs="Gill Sans MT"/>
          <w:sz w:val="17"/>
          <w:szCs w:val="17"/>
          <w:color w:val="4C4948"/>
          <w:spacing w:val="23"/>
        </w:rPr>
        <w:t xml:space="preserve"> </w:t>
      </w:r>
      <w:r>
        <w:rPr>
          <w:rFonts w:ascii="Gill Sans MT" w:hAnsi="Gill Sans MT" w:eastAsia="Gill Sans MT" w:cs="Gill Sans MT"/>
          <w:sz w:val="17"/>
          <w:szCs w:val="17"/>
          <w:color w:val="4C4948"/>
          <w:spacing w:val="7"/>
        </w:rPr>
        <w:t>a</w:t>
      </w:r>
      <w:r>
        <w:rPr>
          <w:rFonts w:ascii="Gill Sans MT" w:hAnsi="Gill Sans MT" w:eastAsia="Gill Sans MT" w:cs="Gill Sans MT"/>
          <w:sz w:val="17"/>
          <w:szCs w:val="17"/>
          <w:color w:val="4C4948"/>
          <w:spacing w:val="27"/>
          <w:w w:val="101"/>
        </w:rPr>
        <w:t xml:space="preserve"> </w:t>
      </w:r>
      <w:r>
        <w:rPr>
          <w:rFonts w:ascii="Gill Sans MT" w:hAnsi="Gill Sans MT" w:eastAsia="Gill Sans MT" w:cs="Gill Sans MT"/>
          <w:sz w:val="17"/>
          <w:szCs w:val="17"/>
          <w:color w:val="4C4948"/>
          <w:spacing w:val="7"/>
        </w:rPr>
        <w:t>bid to</w:t>
      </w:r>
      <w:r>
        <w:rPr>
          <w:rFonts w:ascii="Gill Sans MT" w:hAnsi="Gill Sans MT" w:eastAsia="Gill Sans MT" w:cs="Gill Sans MT"/>
          <w:sz w:val="17"/>
          <w:szCs w:val="17"/>
          <w:color w:val="4C4948"/>
          <w:spacing w:val="23"/>
          <w:w w:val="101"/>
        </w:rPr>
        <w:t xml:space="preserve"> </w:t>
      </w:r>
      <w:r>
        <w:rPr>
          <w:rFonts w:ascii="Gill Sans MT" w:hAnsi="Gill Sans MT" w:eastAsia="Gill Sans MT" w:cs="Gill Sans MT"/>
          <w:sz w:val="17"/>
          <w:szCs w:val="17"/>
          <w:color w:val="4C4948"/>
          <w:spacing w:val="7"/>
        </w:rPr>
        <w:t>accelerate</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10"/>
        </w:rPr>
        <w:t>the</w:t>
      </w:r>
      <w:r>
        <w:rPr>
          <w:rFonts w:ascii="Gill Sans MT" w:hAnsi="Gill Sans MT" w:eastAsia="Gill Sans MT" w:cs="Gill Sans MT"/>
          <w:sz w:val="17"/>
          <w:szCs w:val="17"/>
          <w:color w:val="4C4948"/>
          <w:spacing w:val="26"/>
          <w:w w:val="102"/>
        </w:rPr>
        <w:t xml:space="preserve"> </w:t>
      </w:r>
      <w:r>
        <w:rPr>
          <w:rFonts w:ascii="Gill Sans MT" w:hAnsi="Gill Sans MT" w:eastAsia="Gill Sans MT" w:cs="Gill Sans MT"/>
          <w:sz w:val="17"/>
          <w:szCs w:val="17"/>
          <w:color w:val="4C4948"/>
          <w:spacing w:val="10"/>
        </w:rPr>
        <w:t>application</w:t>
      </w:r>
      <w:r>
        <w:rPr>
          <w:rFonts w:ascii="Gill Sans MT" w:hAnsi="Gill Sans MT" w:eastAsia="Gill Sans MT" w:cs="Gill Sans MT"/>
          <w:sz w:val="17"/>
          <w:szCs w:val="17"/>
          <w:color w:val="4C4948"/>
          <w:spacing w:val="25"/>
        </w:rPr>
        <w:t xml:space="preserve"> </w:t>
      </w:r>
      <w:r>
        <w:rPr>
          <w:rFonts w:ascii="Gill Sans MT" w:hAnsi="Gill Sans MT" w:eastAsia="Gill Sans MT" w:cs="Gill Sans MT"/>
          <w:sz w:val="17"/>
          <w:szCs w:val="17"/>
          <w:color w:val="4C4948"/>
          <w:spacing w:val="10"/>
        </w:rPr>
        <w:t>of</w:t>
      </w:r>
      <w:r>
        <w:rPr>
          <w:rFonts w:ascii="Gill Sans MT" w:hAnsi="Gill Sans MT" w:eastAsia="Gill Sans MT" w:cs="Gill Sans MT"/>
          <w:sz w:val="17"/>
          <w:szCs w:val="17"/>
          <w:color w:val="4C4948"/>
          <w:spacing w:val="26"/>
        </w:rPr>
        <w:t xml:space="preserve"> </w:t>
      </w:r>
      <w:r>
        <w:rPr>
          <w:rFonts w:ascii="Gill Sans MT" w:hAnsi="Gill Sans MT" w:eastAsia="Gill Sans MT" w:cs="Gill Sans MT"/>
          <w:sz w:val="17"/>
          <w:szCs w:val="17"/>
          <w:color w:val="4C4948"/>
          <w:spacing w:val="10"/>
        </w:rPr>
        <w:t>domestically</w:t>
      </w:r>
      <w:r>
        <w:rPr>
          <w:rFonts w:ascii="Gill Sans MT" w:hAnsi="Gill Sans MT" w:eastAsia="Gill Sans MT" w:cs="Gill Sans MT"/>
          <w:sz w:val="17"/>
          <w:szCs w:val="17"/>
          <w:color w:val="4C4948"/>
          <w:spacing w:val="30"/>
          <w:w w:val="101"/>
        </w:rPr>
        <w:t xml:space="preserve"> </w:t>
      </w:r>
      <w:r>
        <w:rPr>
          <w:rFonts w:ascii="Gill Sans MT" w:hAnsi="Gill Sans MT" w:eastAsia="Gill Sans MT" w:cs="Gill Sans MT"/>
          <w:sz w:val="17"/>
          <w:szCs w:val="17"/>
          <w:color w:val="4C4948"/>
          <w:spacing w:val="10"/>
        </w:rPr>
        <w:t>independent,</w:t>
      </w:r>
      <w:r>
        <w:rPr>
          <w:rFonts w:ascii="Gill Sans MT" w:hAnsi="Gill Sans MT" w:eastAsia="Gill Sans MT" w:cs="Gill Sans MT"/>
          <w:sz w:val="17"/>
          <w:szCs w:val="17"/>
          <w:color w:val="4C4948"/>
          <w:spacing w:val="26"/>
        </w:rPr>
        <w:t xml:space="preserve"> </w:t>
      </w:r>
      <w:r>
        <w:rPr>
          <w:rFonts w:ascii="Gill Sans MT" w:hAnsi="Gill Sans MT" w:eastAsia="Gill Sans MT" w:cs="Gill Sans MT"/>
          <w:sz w:val="17"/>
          <w:szCs w:val="17"/>
          <w:color w:val="4C4948"/>
          <w:spacing w:val="10"/>
        </w:rPr>
        <w:t>scientific</w:t>
      </w:r>
      <w:r>
        <w:rPr>
          <w:rFonts w:ascii="Gill Sans MT" w:hAnsi="Gill Sans MT" w:eastAsia="Gill Sans MT" w:cs="Gill Sans MT"/>
          <w:sz w:val="17"/>
          <w:szCs w:val="17"/>
          <w:color w:val="4C4948"/>
          <w:spacing w:val="26"/>
          <w:w w:val="101"/>
        </w:rPr>
        <w:t xml:space="preserve"> </w:t>
      </w:r>
      <w:r>
        <w:rPr>
          <w:rFonts w:ascii="Gill Sans MT" w:hAnsi="Gill Sans MT" w:eastAsia="Gill Sans MT" w:cs="Gill Sans MT"/>
          <w:sz w:val="17"/>
          <w:szCs w:val="17"/>
          <w:color w:val="4C4948"/>
          <w:spacing w:val="10"/>
        </w:rPr>
        <w:t>and</w:t>
      </w:r>
      <w:r>
        <w:rPr>
          <w:rFonts w:ascii="Gill Sans MT" w:hAnsi="Gill Sans MT" w:eastAsia="Gill Sans MT" w:cs="Gill Sans MT"/>
          <w:sz w:val="17"/>
          <w:szCs w:val="17"/>
          <w:color w:val="4C4948"/>
          <w:spacing w:val="25"/>
        </w:rPr>
        <w:t xml:space="preserve"> </w:t>
      </w:r>
      <w:r>
        <w:rPr>
          <w:rFonts w:ascii="Gill Sans MT" w:hAnsi="Gill Sans MT" w:eastAsia="Gill Sans MT" w:cs="Gill Sans MT"/>
          <w:sz w:val="17"/>
          <w:szCs w:val="17"/>
          <w:color w:val="4C4948"/>
          <w:spacing w:val="10"/>
        </w:rPr>
        <w:t>ef</w:t>
      </w:r>
      <w:r>
        <w:rPr>
          <w:rFonts w:ascii="Gill Sans MT" w:hAnsi="Gill Sans MT" w:eastAsia="Gill Sans MT" w:cs="Gill Sans MT"/>
          <w:sz w:val="17"/>
          <w:szCs w:val="17"/>
          <w:color w:val="4C4948"/>
          <w:spacing w:val="9"/>
        </w:rPr>
        <w:t>ficient</w:t>
      </w:r>
      <w:r>
        <w:rPr>
          <w:rFonts w:ascii="Gill Sans MT" w:hAnsi="Gill Sans MT" w:eastAsia="Gill Sans MT" w:cs="Gill Sans MT"/>
          <w:sz w:val="17"/>
          <w:szCs w:val="17"/>
          <w:color w:val="4C4948"/>
          <w:spacing w:val="26"/>
        </w:rPr>
        <w:t xml:space="preserve"> </w:t>
      </w:r>
      <w:r>
        <w:rPr>
          <w:rFonts w:ascii="Gill Sans MT" w:hAnsi="Gill Sans MT" w:eastAsia="Gill Sans MT" w:cs="Gill Sans MT"/>
          <w:sz w:val="17"/>
          <w:szCs w:val="17"/>
          <w:color w:val="4C4948"/>
          <w:spacing w:val="9"/>
        </w:rPr>
        <w:t>cancer</w:t>
      </w:r>
      <w:r>
        <w:rPr>
          <w:rFonts w:ascii="Gill Sans MT" w:hAnsi="Gill Sans MT" w:eastAsia="Gill Sans MT" w:cs="Gill Sans MT"/>
          <w:sz w:val="17"/>
          <w:szCs w:val="17"/>
          <w:color w:val="4C4948"/>
          <w:spacing w:val="30"/>
          <w:w w:val="101"/>
        </w:rPr>
        <w:t xml:space="preserve"> </w:t>
      </w:r>
      <w:r>
        <w:rPr>
          <w:rFonts w:ascii="Gill Sans MT" w:hAnsi="Gill Sans MT" w:eastAsia="Gill Sans MT" w:cs="Gill Sans MT"/>
          <w:sz w:val="17"/>
          <w:szCs w:val="17"/>
          <w:color w:val="4C4948"/>
          <w:spacing w:val="9"/>
        </w:rPr>
        <w:t>prevention</w:t>
      </w:r>
      <w:r>
        <w:rPr>
          <w:rFonts w:ascii="Gill Sans MT" w:hAnsi="Gill Sans MT" w:eastAsia="Gill Sans MT" w:cs="Gill Sans MT"/>
          <w:sz w:val="17"/>
          <w:szCs w:val="17"/>
          <w:color w:val="4C4948"/>
          <w:spacing w:val="26"/>
          <w:w w:val="101"/>
        </w:rPr>
        <w:t xml:space="preserve"> </w:t>
      </w:r>
      <w:r>
        <w:rPr>
          <w:rFonts w:ascii="Gill Sans MT" w:hAnsi="Gill Sans MT" w:eastAsia="Gill Sans MT" w:cs="Gill Sans MT"/>
          <w:sz w:val="17"/>
          <w:szCs w:val="17"/>
          <w:color w:val="4C4948"/>
          <w:spacing w:val="9"/>
        </w:rPr>
        <w:t>and</w:t>
      </w:r>
      <w:r>
        <w:rPr>
          <w:rFonts w:ascii="Gill Sans MT" w:hAnsi="Gill Sans MT" w:eastAsia="Gill Sans MT" w:cs="Gill Sans MT"/>
          <w:sz w:val="17"/>
          <w:szCs w:val="17"/>
          <w:color w:val="4C4948"/>
          <w:spacing w:val="25"/>
          <w:w w:val="101"/>
        </w:rPr>
        <w:t xml:space="preserve"> </w:t>
      </w:r>
      <w:r>
        <w:rPr>
          <w:rFonts w:ascii="Gill Sans MT" w:hAnsi="Gill Sans MT" w:eastAsia="Gill Sans MT" w:cs="Gill Sans MT"/>
          <w:sz w:val="17"/>
          <w:szCs w:val="17"/>
          <w:color w:val="4C4948"/>
          <w:spacing w:val="9"/>
        </w:rPr>
        <w:t>control</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7"/>
        </w:rPr>
        <w:t>technologies,</w:t>
      </w:r>
      <w:r>
        <w:rPr>
          <w:rFonts w:ascii="Gill Sans MT" w:hAnsi="Gill Sans MT" w:eastAsia="Gill Sans MT" w:cs="Gill Sans MT"/>
          <w:sz w:val="17"/>
          <w:szCs w:val="17"/>
          <w:color w:val="4C4948"/>
          <w:spacing w:val="25"/>
        </w:rPr>
        <w:t xml:space="preserve"> </w:t>
      </w:r>
      <w:r>
        <w:rPr>
          <w:rFonts w:ascii="Gill Sans MT" w:hAnsi="Gill Sans MT" w:eastAsia="Gill Sans MT" w:cs="Gill Sans MT"/>
          <w:sz w:val="17"/>
          <w:szCs w:val="17"/>
          <w:color w:val="4C4948"/>
          <w:spacing w:val="7"/>
        </w:rPr>
        <w:t>promote</w:t>
      </w:r>
      <w:r>
        <w:rPr>
          <w:rFonts w:ascii="Gill Sans MT" w:hAnsi="Gill Sans MT" w:eastAsia="Gill Sans MT" w:cs="Gill Sans MT"/>
          <w:sz w:val="17"/>
          <w:szCs w:val="17"/>
          <w:color w:val="4C4948"/>
          <w:spacing w:val="24"/>
          <w:w w:val="101"/>
        </w:rPr>
        <w:t xml:space="preserve"> </w:t>
      </w:r>
      <w:r>
        <w:rPr>
          <w:rFonts w:ascii="Gill Sans MT" w:hAnsi="Gill Sans MT" w:eastAsia="Gill Sans MT" w:cs="Gill Sans MT"/>
          <w:sz w:val="17"/>
          <w:szCs w:val="17"/>
          <w:color w:val="4C4948"/>
          <w:spacing w:val="7"/>
        </w:rPr>
        <w:t>inclusive</w:t>
      </w:r>
      <w:r>
        <w:rPr>
          <w:rFonts w:ascii="Gill Sans MT" w:hAnsi="Gill Sans MT" w:eastAsia="Gill Sans MT" w:cs="Gill Sans MT"/>
          <w:sz w:val="17"/>
          <w:szCs w:val="17"/>
          <w:color w:val="4C4948"/>
          <w:spacing w:val="19"/>
          <w:w w:val="102"/>
        </w:rPr>
        <w:t xml:space="preserve"> </w:t>
      </w:r>
      <w:r>
        <w:rPr>
          <w:rFonts w:ascii="Gill Sans MT" w:hAnsi="Gill Sans MT" w:eastAsia="Gill Sans MT" w:cs="Gill Sans MT"/>
          <w:sz w:val="17"/>
          <w:szCs w:val="17"/>
          <w:color w:val="4C4948"/>
          <w:spacing w:val="7"/>
        </w:rPr>
        <w:t>cancer</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7"/>
        </w:rPr>
        <w:t>scre</w:t>
      </w:r>
      <w:r>
        <w:rPr>
          <w:rFonts w:ascii="Gill Sans MT" w:hAnsi="Gill Sans MT" w:eastAsia="Gill Sans MT" w:cs="Gill Sans MT"/>
          <w:sz w:val="17"/>
          <w:szCs w:val="17"/>
          <w:color w:val="4C4948"/>
          <w:spacing w:val="6"/>
        </w:rPr>
        <w:t>ening</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6"/>
        </w:rPr>
        <w:t>and</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6"/>
        </w:rPr>
        <w:t>control,</w:t>
      </w:r>
      <w:r>
        <w:rPr>
          <w:rFonts w:ascii="Gill Sans MT" w:hAnsi="Gill Sans MT" w:eastAsia="Gill Sans MT" w:cs="Gill Sans MT"/>
          <w:sz w:val="17"/>
          <w:szCs w:val="17"/>
          <w:color w:val="4C4948"/>
          <w:spacing w:val="20"/>
          <w:w w:val="101"/>
        </w:rPr>
        <w:t xml:space="preserve"> </w:t>
      </w:r>
      <w:r>
        <w:rPr>
          <w:rFonts w:ascii="Gill Sans MT" w:hAnsi="Gill Sans MT" w:eastAsia="Gill Sans MT" w:cs="Gill Sans MT"/>
          <w:sz w:val="17"/>
          <w:szCs w:val="17"/>
          <w:color w:val="4C4948"/>
          <w:spacing w:val="6"/>
        </w:rPr>
        <w:t>and</w:t>
      </w:r>
      <w:r>
        <w:rPr>
          <w:rFonts w:ascii="Gill Sans MT" w:hAnsi="Gill Sans MT" w:eastAsia="Gill Sans MT" w:cs="Gill Sans MT"/>
          <w:sz w:val="17"/>
          <w:szCs w:val="17"/>
          <w:color w:val="4C4948"/>
          <w:spacing w:val="20"/>
        </w:rPr>
        <w:t xml:space="preserve"> </w:t>
      </w:r>
      <w:r>
        <w:rPr>
          <w:rFonts w:ascii="Gill Sans MT" w:hAnsi="Gill Sans MT" w:eastAsia="Gill Sans MT" w:cs="Gill Sans MT"/>
          <w:sz w:val="17"/>
          <w:szCs w:val="17"/>
          <w:color w:val="4C4948"/>
          <w:spacing w:val="6"/>
        </w:rPr>
        <w:t>allow</w:t>
      </w:r>
      <w:r>
        <w:rPr>
          <w:rFonts w:ascii="Gill Sans MT" w:hAnsi="Gill Sans MT" w:eastAsia="Gill Sans MT" w:cs="Gill Sans MT"/>
          <w:sz w:val="17"/>
          <w:szCs w:val="17"/>
          <w:color w:val="4C4948"/>
          <w:spacing w:val="24"/>
          <w:w w:val="102"/>
        </w:rPr>
        <w:t xml:space="preserve"> </w:t>
      </w:r>
      <w:r>
        <w:rPr>
          <w:rFonts w:ascii="Gill Sans MT" w:hAnsi="Gill Sans MT" w:eastAsia="Gill Sans MT" w:cs="Gill Sans MT"/>
          <w:sz w:val="17"/>
          <w:szCs w:val="17"/>
          <w:color w:val="4C4948"/>
          <w:spacing w:val="6"/>
        </w:rPr>
        <w:t>more</w:t>
      </w:r>
      <w:r>
        <w:rPr>
          <w:rFonts w:ascii="Gill Sans MT" w:hAnsi="Gill Sans MT" w:eastAsia="Gill Sans MT" w:cs="Gill Sans MT"/>
          <w:sz w:val="17"/>
          <w:szCs w:val="17"/>
          <w:color w:val="4C4948"/>
          <w:spacing w:val="24"/>
          <w:w w:val="101"/>
        </w:rPr>
        <w:t xml:space="preserve"> </w:t>
      </w:r>
      <w:r>
        <w:rPr>
          <w:rFonts w:ascii="Gill Sans MT" w:hAnsi="Gill Sans MT" w:eastAsia="Gill Sans MT" w:cs="Gill Sans MT"/>
          <w:sz w:val="17"/>
          <w:szCs w:val="17"/>
          <w:color w:val="4C4948"/>
          <w:spacing w:val="6"/>
        </w:rPr>
        <w:t>people to</w:t>
      </w:r>
      <w:r>
        <w:rPr>
          <w:rFonts w:ascii="Gill Sans MT" w:hAnsi="Gill Sans MT" w:eastAsia="Gill Sans MT" w:cs="Gill Sans MT"/>
          <w:sz w:val="17"/>
          <w:szCs w:val="17"/>
          <w:color w:val="4C4948"/>
          <w:spacing w:val="25"/>
          <w:w w:val="101"/>
        </w:rPr>
        <w:t xml:space="preserve"> </w:t>
      </w:r>
      <w:r>
        <w:rPr>
          <w:rFonts w:ascii="Gill Sans MT" w:hAnsi="Gill Sans MT" w:eastAsia="Gill Sans MT" w:cs="Gill Sans MT"/>
          <w:sz w:val="17"/>
          <w:szCs w:val="17"/>
          <w:color w:val="4C4948"/>
          <w:spacing w:val="6"/>
        </w:rPr>
        <w:t>benefit</w:t>
      </w:r>
      <w:r>
        <w:rPr>
          <w:rFonts w:ascii="Gill Sans MT" w:hAnsi="Gill Sans MT" w:eastAsia="Gill Sans MT" w:cs="Gill Sans MT"/>
          <w:sz w:val="17"/>
          <w:szCs w:val="17"/>
          <w:color w:val="4C4948"/>
          <w:spacing w:val="17"/>
        </w:rPr>
        <w:t xml:space="preserve"> </w:t>
      </w:r>
      <w:r>
        <w:rPr>
          <w:rFonts w:ascii="Gill Sans MT" w:hAnsi="Gill Sans MT" w:eastAsia="Gill Sans MT" w:cs="Gill Sans MT"/>
          <w:sz w:val="17"/>
          <w:szCs w:val="17"/>
          <w:color w:val="4C4948"/>
          <w:spacing w:val="6"/>
        </w:rPr>
        <w:t>from</w:t>
      </w:r>
      <w:r>
        <w:rPr>
          <w:rFonts w:ascii="Gill Sans MT" w:hAnsi="Gill Sans MT" w:eastAsia="Gill Sans MT" w:cs="Gill Sans MT"/>
          <w:sz w:val="17"/>
          <w:szCs w:val="17"/>
          <w:color w:val="4C4948"/>
        </w:rPr>
        <w:t xml:space="preserve"> </w:t>
      </w:r>
      <w:r>
        <w:rPr>
          <w:rFonts w:ascii="Gill Sans MT" w:hAnsi="Gill Sans MT" w:eastAsia="Gill Sans MT" w:cs="Gill Sans MT"/>
          <w:sz w:val="17"/>
          <w:szCs w:val="17"/>
          <w:color w:val="4C4948"/>
          <w:spacing w:val="6"/>
        </w:rPr>
        <w:t>technological progress and stay away from cancer.</w:t>
      </w:r>
    </w:p>
    <w:p>
      <w:pPr>
        <w:spacing w:line="226" w:lineRule="auto"/>
        <w:sectPr>
          <w:type w:val="continuous"/>
          <w:pgSz w:w="23812" w:h="16838"/>
          <w:pgMar w:top="400" w:right="847" w:bottom="0" w:left="850" w:header="0" w:footer="0" w:gutter="0"/>
          <w:cols w:equalWidth="0" w:num="2">
            <w:col w:w="11806" w:space="100"/>
            <w:col w:w="10208" w:space="0"/>
          </w:cols>
        </w:sectPr>
        <w:rPr>
          <w:rFonts w:ascii="Gill Sans MT" w:hAnsi="Gill Sans MT" w:eastAsia="Gill Sans MT" w:cs="Gill Sans MT"/>
          <w:sz w:val="17"/>
          <w:szCs w:val="17"/>
        </w:rPr>
      </w:pPr>
    </w:p>
    <w:p>
      <w:pPr>
        <w:spacing w:before="6"/>
        <w:rPr/>
      </w:pPr>
      <w:r>
        <w:pict>
          <v:shape id="_x0000_s608" style="position:absolute;margin-left:125.206pt;margin-top:575.354pt;mso-position-vertical-relative:page;mso-position-horizontal-relative:page;width:58.5pt;height:0.25pt;z-index:252524544;" o:allowincell="f" filled="false" strokecolor="#595757" strokeweight="0.20pt" coordsize="1170,5" coordorigin="0,0" path="m0,2l1169,2e">
            <v:stroke joinstyle="miter" miterlimit="10"/>
          </v:shape>
        </w:pict>
      </w:r>
      <w:r>
        <w:pict>
          <v:group id="_x0000_s610" style="position:absolute;margin-left:145.752pt;margin-top:599.354pt;mso-position-vertical-relative:page;mso-position-horizontal-relative:page;width:17.4pt;height:17.4pt;z-index:252523520;" o:allowincell="f" filled="false" stroked="false" coordsize="347,347" coordorigin="0,0">
            <v:rect id="_x0000_s612" style="position:absolute;left:0;top:0;width:347;height:347;" fillcolor="#FFFFFF" filled="true" stroked="false">
              <v:fill opacity="0.952941"/>
            </v:rect>
            <v:shape id="_x0000_s614" style="position:absolute;left:16;top:16;width:316;height:316;" filled="false" stroked="false" type="#_x0000_t75">
              <v:imagedata o:title="" r:id="rId275"/>
            </v:shape>
            <v:shape id="_x0000_s616" style="position:absolute;left:21;top:103;width:305;height:141;" filled="false" stroked="false" type="#_x0000_t202">
              <v:fill on="false"/>
              <v:stroke on="false"/>
              <v:path/>
              <v:imagedata o:title=""/>
              <o:lock v:ext="edit" aspectratio="false"/>
              <v:textbox inset="0mm,0mm,0mm,0mm">
                <w:txbxContent>
                  <w:p>
                    <w:pPr>
                      <w:ind w:left="20"/>
                      <w:spacing w:before="20" w:line="161" w:lineRule="auto"/>
                      <w:rPr>
                        <w:rFonts w:ascii="Microsoft YaHei" w:hAnsi="Microsoft YaHei" w:eastAsia="Microsoft YaHei" w:cs="Microsoft YaHei"/>
                        <w:sz w:val="5"/>
                        <w:szCs w:val="5"/>
                      </w:rPr>
                    </w:pPr>
                    <w:r>
                      <w:rPr>
                        <w:rFonts w:ascii="Microsoft YaHei" w:hAnsi="Microsoft YaHei" w:eastAsia="Microsoft YaHei" w:cs="Microsoft YaHei"/>
                        <w:sz w:val="5"/>
                        <w:szCs w:val="5"/>
                        <w:color w:val="005BAC"/>
                        <w:spacing w:val="2"/>
                        <w:w w:val="126"/>
                      </w:rPr>
                      <w:t>华大医学</w:t>
                    </w:r>
                  </w:p>
                  <w:p>
                    <w:pPr>
                      <w:ind w:left="20"/>
                      <w:spacing w:before="10" w:line="32" w:lineRule="exact"/>
                      <w:rPr/>
                    </w:pPr>
                    <w:r>
                      <w:rPr>
                        <w:position w:val="-1"/>
                      </w:rPr>
                      <w:drawing>
                        <wp:inline distT="0" distB="0" distL="0" distR="0">
                          <wp:extent cx="168160" cy="20546"/>
                          <wp:effectExtent l="0" t="0" r="0" b="0"/>
                          <wp:docPr id="514" name="IM 514"/>
                          <wp:cNvGraphicFramePr/>
                          <a:graphic>
                            <a:graphicData uri="http://schemas.openxmlformats.org/drawingml/2006/picture">
                              <pic:pic>
                                <pic:nvPicPr>
                                  <pic:cNvPr id="514" name="IM 514"/>
                                  <pic:cNvPicPr/>
                                </pic:nvPicPr>
                                <pic:blipFill>
                                  <a:blip r:embed="rId276"/>
                                  <a:stretch>
                                    <a:fillRect/>
                                  </a:stretch>
                                </pic:blipFill>
                                <pic:spPr>
                                  <a:xfrm rot="0">
                                    <a:off x="0" y="0"/>
                                    <a:ext cx="168160" cy="20546"/>
                                  </a:xfrm>
                                  <a:prstGeom prst="rect">
                                    <a:avLst/>
                                  </a:prstGeom>
                                </pic:spPr>
                              </pic:pic>
                            </a:graphicData>
                          </a:graphic>
                        </wp:inline>
                      </w:drawing>
                    </w:r>
                  </w:p>
                </w:txbxContent>
              </v:textbox>
            </v:shape>
          </v:group>
        </w:pict>
      </w:r>
      <w:r>
        <w:pict>
          <v:shape id="_x0000_s618" style="position:absolute;margin-left:121.753pt;margin-top:578.807pt;mso-position-vertical-relative:page;mso-position-horizontal-relative:page;width:65.4pt;height:61.95pt;z-index:252521472;" o:allowincell="f" filled="false" strokecolor="#595757" strokeweight="0.25pt" coordsize="1308,1239" coordorigin="0,0" path="m,l0,1238l1307,1238l1307,0e">
            <v:stroke joinstyle="miter" miterlimit="0"/>
          </v:shape>
        </w:pict>
      </w:r>
      <w:r>
        <w:drawing>
          <wp:anchor distT="0" distB="0" distL="0" distR="0" simplePos="0" relativeHeight="252520448" behindDoc="0" locked="0" layoutInCell="0" allowOverlap="1">
            <wp:simplePos x="0" y="0"/>
            <wp:positionH relativeFrom="page">
              <wp:posOffset>1546256</wp:posOffset>
            </wp:positionH>
            <wp:positionV relativeFrom="page">
              <wp:posOffset>7306989</wp:posOffset>
            </wp:positionV>
            <wp:extent cx="830541" cy="788078"/>
            <wp:effectExtent l="0" t="0" r="0" b="0"/>
            <wp:wrapNone/>
            <wp:docPr id="516" name="IM 516"/>
            <wp:cNvGraphicFramePr/>
            <a:graphic>
              <a:graphicData uri="http://schemas.openxmlformats.org/drawingml/2006/picture">
                <pic:pic>
                  <pic:nvPicPr>
                    <pic:cNvPr id="516" name="IM 516"/>
                    <pic:cNvPicPr/>
                  </pic:nvPicPr>
                  <pic:blipFill>
                    <a:blip r:embed="rId277"/>
                    <a:stretch>
                      <a:fillRect/>
                    </a:stretch>
                  </pic:blipFill>
                  <pic:spPr>
                    <a:xfrm rot="0">
                      <a:off x="0" y="0"/>
                      <a:ext cx="830541" cy="788078"/>
                    </a:xfrm>
                    <a:prstGeom prst="rect">
                      <a:avLst/>
                    </a:prstGeom>
                  </pic:spPr>
                </pic:pic>
              </a:graphicData>
            </a:graphic>
          </wp:anchor>
        </w:drawing>
      </w: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tbl>
      <w:tblPr>
        <w:tblStyle w:val="TableNormal"/>
        <w:tblW w:w="1302" w:type="dxa"/>
        <w:tblInd w:w="2" w:type="dxa"/>
        <w:tblLayout w:type="fixed"/>
        <w:tblBorders>
          <w:left w:val="single" w:color="595757" w:sz="2" w:space="0"/>
          <w:bottom w:val="single" w:color="595757" w:sz="2" w:space="0"/>
          <w:right w:val="single" w:color="595757" w:sz="2" w:space="0"/>
          <w:top w:val="single" w:color="595757" w:sz="2" w:space="0"/>
        </w:tblBorders>
      </w:tblPr>
      <w:tblGrid>
        <w:gridCol w:w="1302"/>
      </w:tblGrid>
      <w:tr>
        <w:trPr>
          <w:trHeight w:val="1297" w:hRule="atLeast"/>
        </w:trPr>
        <w:tc>
          <w:tcPr>
            <w:tcW w:w="1302" w:type="dxa"/>
            <w:vAlign w:val="top"/>
          </w:tcPr>
          <w:p>
            <w:pPr>
              <w:spacing w:line="278" w:lineRule="auto"/>
              <w:rPr>
                <w:rFonts w:ascii="Arial"/>
                <w:sz w:val="21"/>
              </w:rPr>
            </w:pPr>
            <w:r>
              <w:drawing>
                <wp:anchor distT="0" distB="0" distL="0" distR="0" simplePos="0" relativeHeight="252519424" behindDoc="1" locked="0" layoutInCell="1" allowOverlap="1">
                  <wp:simplePos x="0" y="0"/>
                  <wp:positionH relativeFrom="rightMargin">
                    <wp:posOffset>-361580</wp:posOffset>
                  </wp:positionH>
                  <wp:positionV relativeFrom="topMargin">
                    <wp:posOffset>373359</wp:posOffset>
                  </wp:positionV>
                  <wp:extent cx="38181" cy="80798"/>
                  <wp:effectExtent l="0" t="0" r="0" b="0"/>
                  <wp:wrapNone/>
                  <wp:docPr id="518" name="IM 518"/>
                  <wp:cNvGraphicFramePr/>
                  <a:graphic>
                    <a:graphicData uri="http://schemas.openxmlformats.org/drawingml/2006/picture">
                      <pic:pic>
                        <pic:nvPicPr>
                          <pic:cNvPr id="518" name="IM 518"/>
                          <pic:cNvPicPr/>
                        </pic:nvPicPr>
                        <pic:blipFill>
                          <a:blip r:embed="rId278"/>
                          <a:stretch>
                            <a:fillRect/>
                          </a:stretch>
                        </pic:blipFill>
                        <pic:spPr>
                          <a:xfrm rot="0">
                            <a:off x="0" y="0"/>
                            <a:ext cx="38181" cy="80798"/>
                          </a:xfrm>
                          <a:prstGeom prst="rect">
                            <a:avLst/>
                          </a:prstGeom>
                        </pic:spPr>
                      </pic:pic>
                    </a:graphicData>
                  </a:graphic>
                </wp:anchor>
              </w:drawing>
            </w:r>
            <w:r/>
          </w:p>
          <w:p>
            <w:pPr>
              <w:spacing w:line="278" w:lineRule="auto"/>
              <w:rPr>
                <w:rFonts w:ascii="Arial"/>
                <w:sz w:val="21"/>
              </w:rPr>
            </w:pPr>
            <w:r/>
          </w:p>
          <w:p>
            <w:pPr>
              <w:ind w:left="510"/>
              <w:spacing w:before="26" w:line="62" w:lineRule="exact"/>
              <w:rPr>
                <w:rFonts w:ascii="Microsoft YaHei" w:hAnsi="Microsoft YaHei" w:eastAsia="Microsoft YaHei" w:cs="Microsoft YaHei"/>
                <w:sz w:val="6"/>
                <w:szCs w:val="6"/>
              </w:rPr>
            </w:pPr>
            <w:r>
              <w:drawing>
                <wp:anchor distT="0" distB="0" distL="0" distR="0" simplePos="0" relativeHeight="252517376" behindDoc="1" locked="0" layoutInCell="1" allowOverlap="1">
                  <wp:simplePos x="0" y="0"/>
                  <wp:positionH relativeFrom="column">
                    <wp:posOffset>38435</wp:posOffset>
                  </wp:positionH>
                  <wp:positionV relativeFrom="paragraph">
                    <wp:posOffset>-358411</wp:posOffset>
                  </wp:positionV>
                  <wp:extent cx="788931" cy="788943"/>
                  <wp:effectExtent l="0" t="0" r="0" b="0"/>
                  <wp:wrapNone/>
                  <wp:docPr id="520" name="IM 520"/>
                  <wp:cNvGraphicFramePr/>
                  <a:graphic>
                    <a:graphicData uri="http://schemas.openxmlformats.org/drawingml/2006/picture">
                      <pic:pic>
                        <pic:nvPicPr>
                          <pic:cNvPr id="520" name="IM 520"/>
                          <pic:cNvPicPr/>
                        </pic:nvPicPr>
                        <pic:blipFill>
                          <a:blip r:embed="rId279"/>
                          <a:stretch>
                            <a:fillRect/>
                          </a:stretch>
                        </pic:blipFill>
                        <pic:spPr>
                          <a:xfrm rot="0">
                            <a:off x="0" y="0"/>
                            <a:ext cx="788931" cy="788943"/>
                          </a:xfrm>
                          <a:prstGeom prst="rect">
                            <a:avLst/>
                          </a:prstGeom>
                        </pic:spPr>
                      </pic:pic>
                    </a:graphicData>
                  </a:graphic>
                </wp:anchor>
              </w:drawing>
            </w:r>
            <w:r>
              <w:drawing>
                <wp:anchor distT="0" distB="0" distL="0" distR="0" simplePos="0" relativeHeight="252518400" behindDoc="1" locked="0" layoutInCell="1" allowOverlap="1">
                  <wp:simplePos x="0" y="0"/>
                  <wp:positionH relativeFrom="column">
                    <wp:posOffset>298071</wp:posOffset>
                  </wp:positionH>
                  <wp:positionV relativeFrom="paragraph">
                    <wp:posOffset>-57156</wp:posOffset>
                  </wp:positionV>
                  <wp:extent cx="228041" cy="228041"/>
                  <wp:effectExtent l="0" t="0" r="0" b="0"/>
                  <wp:wrapNone/>
                  <wp:docPr id="522" name="IM 522"/>
                  <wp:cNvGraphicFramePr/>
                  <a:graphic>
                    <a:graphicData uri="http://schemas.openxmlformats.org/drawingml/2006/picture">
                      <pic:pic>
                        <pic:nvPicPr>
                          <pic:cNvPr id="522" name="IM 522"/>
                          <pic:cNvPicPr/>
                        </pic:nvPicPr>
                        <pic:blipFill>
                          <a:blip r:embed="rId280"/>
                          <a:stretch>
                            <a:fillRect/>
                          </a:stretch>
                        </pic:blipFill>
                        <pic:spPr>
                          <a:xfrm rot="0">
                            <a:off x="0" y="0"/>
                            <a:ext cx="228041" cy="228041"/>
                          </a:xfrm>
                          <a:prstGeom prst="rect">
                            <a:avLst/>
                          </a:prstGeom>
                        </pic:spPr>
                      </pic:pic>
                    </a:graphicData>
                  </a:graphic>
                </wp:anchor>
              </w:drawing>
            </w:r>
            <w:r>
              <w:rPr>
                <w:rFonts w:ascii="Microsoft YaHei" w:hAnsi="Microsoft YaHei" w:eastAsia="Microsoft YaHei" w:cs="Microsoft YaHei"/>
                <w:sz w:val="6"/>
                <w:szCs w:val="6"/>
                <w:color w:val="004F99"/>
                <w:spacing w:val="8"/>
              </w:rPr>
              <w:t>华大基</w:t>
            </w:r>
          </w:p>
          <w:p>
            <w:pPr>
              <w:ind w:left="510"/>
              <w:spacing w:before="9" w:line="58" w:lineRule="exact"/>
              <w:rPr/>
            </w:pPr>
            <w:r>
              <w:rPr>
                <w:position w:val="-1"/>
              </w:rPr>
              <w:drawing>
                <wp:inline distT="0" distB="0" distL="0" distR="0">
                  <wp:extent cx="147767" cy="36318"/>
                  <wp:effectExtent l="0" t="0" r="0" b="0"/>
                  <wp:docPr id="524" name="IM 524"/>
                  <wp:cNvGraphicFramePr/>
                  <a:graphic>
                    <a:graphicData uri="http://schemas.openxmlformats.org/drawingml/2006/picture">
                      <pic:pic>
                        <pic:nvPicPr>
                          <pic:cNvPr id="524" name="IM 524"/>
                          <pic:cNvPicPr/>
                        </pic:nvPicPr>
                        <pic:blipFill>
                          <a:blip r:embed="rId281"/>
                          <a:stretch>
                            <a:fillRect/>
                          </a:stretch>
                        </pic:blipFill>
                        <pic:spPr>
                          <a:xfrm rot="0">
                            <a:off x="0" y="0"/>
                            <a:ext cx="147767" cy="36318"/>
                          </a:xfrm>
                          <a:prstGeom prst="rect">
                            <a:avLst/>
                          </a:prstGeom>
                        </pic:spPr>
                      </pic:pic>
                    </a:graphicData>
                  </a:graphic>
                </wp:inline>
              </w:drawing>
            </w:r>
          </w:p>
        </w:tc>
      </w:tr>
    </w:tbl>
    <w:p>
      <w:pPr>
        <w:ind w:left="52" w:right="8994"/>
        <w:spacing w:before="91" w:line="184" w:lineRule="auto"/>
        <w:rPr>
          <w:rFonts w:ascii="Source Han Sans CN Light" w:hAnsi="Source Han Sans CN Light" w:eastAsia="Source Han Sans CN Light" w:cs="Source Han Sans CN Light"/>
          <w:sz w:val="14"/>
          <w:szCs w:val="14"/>
        </w:rPr>
      </w:pPr>
      <w:r>
        <w:pict>
          <v:shape id="_x0000_s620" style="position:absolute;margin-left:82.0484pt;margin-top:3.59138pt;mso-position-vertical-relative:text;mso-position-horizontal-relative:text;width:60.15pt;height:21pt;z-index:252522496;" filled="false" stroked="false" type="#_x0000_t202">
            <v:fill on="false"/>
            <v:stroke on="false"/>
            <v:path/>
            <v:imagedata o:title=""/>
            <o:lock v:ext="edit" aspectratio="false"/>
            <v:textbox inset="0mm,0mm,0mm,0mm">
              <w:txbxContent>
                <w:p>
                  <w:pPr>
                    <w:ind w:left="25" w:right="20" w:hanging="6"/>
                    <w:spacing w:before="19" w:line="185" w:lineRule="auto"/>
                    <w:rPr>
                      <w:rFonts w:ascii="Source Han Sans CN Light" w:hAnsi="Source Han Sans CN Light" w:eastAsia="Source Han Sans CN Light" w:cs="Source Han Sans CN Light"/>
                      <w:sz w:val="14"/>
                      <w:szCs w:val="14"/>
                    </w:rPr>
                  </w:pPr>
                  <w:r>
                    <w:rPr>
                      <w:rFonts w:ascii="Source Han Sans CN Light" w:hAnsi="Source Han Sans CN Light" w:eastAsia="Source Han Sans CN Light" w:cs="Source Han Sans CN Light"/>
                      <w:sz w:val="14"/>
                      <w:szCs w:val="14"/>
                      <w:color w:val="595757"/>
                      <w:spacing w:val="5"/>
                    </w:rPr>
                    <w:t>扫码关注华大医学</w:t>
                  </w:r>
                  <w:r>
                    <w:rPr>
                      <w:rFonts w:ascii="Source Han Sans CN Light" w:hAnsi="Source Han Sans CN Light" w:eastAsia="Source Han Sans CN Light" w:cs="Source Han Sans CN Light"/>
                      <w:sz w:val="14"/>
                      <w:szCs w:val="14"/>
                      <w:color w:val="595757"/>
                    </w:rPr>
                    <w:t xml:space="preserve"> </w:t>
                  </w:r>
                  <w:r>
                    <w:rPr>
                      <w:rFonts w:ascii="Source Han Sans CN Light" w:hAnsi="Source Han Sans CN Light" w:eastAsia="Source Han Sans CN Light" w:cs="Source Han Sans CN Light"/>
                      <w:sz w:val="14"/>
                      <w:szCs w:val="14"/>
                      <w:color w:val="595757"/>
                      <w:spacing w:val="4"/>
                    </w:rPr>
                    <w:t>了解最新产品动态</w:t>
                  </w:r>
                </w:p>
              </w:txbxContent>
            </v:textbox>
          </v:shape>
        </w:pict>
      </w:r>
      <w:r>
        <w:rPr>
          <w:rFonts w:ascii="Source Han Sans CN Light" w:hAnsi="Source Han Sans CN Light" w:eastAsia="Source Han Sans CN Light" w:cs="Source Han Sans CN Light"/>
          <w:sz w:val="14"/>
          <w:szCs w:val="14"/>
          <w:color w:val="595757"/>
          <w:spacing w:val="5"/>
        </w:rPr>
        <w:t>访问华大基因官网</w:t>
      </w:r>
      <w:r>
        <w:rPr>
          <w:rFonts w:ascii="Source Han Sans CN Light" w:hAnsi="Source Han Sans CN Light" w:eastAsia="Source Han Sans CN Light" w:cs="Source Han Sans CN Light"/>
          <w:sz w:val="14"/>
          <w:szCs w:val="14"/>
          <w:color w:val="595757"/>
        </w:rPr>
        <w:t xml:space="preserve"> </w:t>
      </w:r>
      <w:r>
        <w:rPr>
          <w:rFonts w:ascii="Source Han Sans CN Light" w:hAnsi="Source Han Sans CN Light" w:eastAsia="Source Han Sans CN Light" w:cs="Source Han Sans CN Light"/>
          <w:sz w:val="14"/>
          <w:szCs w:val="14"/>
          <w:color w:val="595757"/>
          <w:spacing w:val="5"/>
        </w:rPr>
        <w:t>获取最新公司资讯</w:t>
      </w:r>
    </w:p>
    <w:p>
      <w:pPr>
        <w:pStyle w:val="BodyText"/>
        <w:spacing w:line="291" w:lineRule="auto"/>
        <w:rPr/>
      </w:pPr>
      <w:r/>
    </w:p>
    <w:p>
      <w:pPr>
        <w:ind w:left="8"/>
        <w:spacing w:before="71" w:line="184" w:lineRule="auto"/>
        <w:rPr>
          <w:rFonts w:ascii="Gill Sans MT" w:hAnsi="Gill Sans MT" w:eastAsia="Gill Sans MT" w:cs="Gill Sans MT"/>
          <w:sz w:val="16"/>
          <w:szCs w:val="16"/>
        </w:rPr>
      </w:pPr>
      <w:r>
        <w:rPr>
          <w:rFonts w:ascii="Source Han Sans CN Light" w:hAnsi="Source Han Sans CN Light" w:eastAsia="Source Han Sans CN Light" w:cs="Source Han Sans CN Light"/>
          <w:sz w:val="16"/>
          <w:szCs w:val="16"/>
          <w:color w:val="595757"/>
          <w:spacing w:val="3"/>
        </w:rPr>
        <w:t>服务热线： </w:t>
      </w:r>
      <w:r>
        <w:rPr>
          <w:rFonts w:ascii="Gill Sans MT" w:hAnsi="Gill Sans MT" w:eastAsia="Gill Sans MT" w:cs="Gill Sans MT"/>
          <w:sz w:val="16"/>
          <w:szCs w:val="16"/>
          <w:color w:val="595757"/>
          <w:spacing w:val="3"/>
        </w:rPr>
        <w:t>400-605-6655</w:t>
      </w:r>
    </w:p>
    <w:p>
      <w:pPr>
        <w:ind w:left="16"/>
        <w:spacing w:before="31" w:line="218" w:lineRule="auto"/>
        <w:rPr>
          <w:rFonts w:ascii="Gill Sans MT" w:hAnsi="Gill Sans MT" w:eastAsia="Gill Sans MT" w:cs="Gill Sans MT"/>
          <w:sz w:val="16"/>
          <w:szCs w:val="16"/>
        </w:rPr>
      </w:pPr>
      <w:r>
        <w:rPr>
          <w:rFonts w:ascii="Source Han Sans CN Light" w:hAnsi="Source Han Sans CN Light" w:eastAsia="Source Han Sans CN Light" w:cs="Source Han Sans CN Light"/>
          <w:sz w:val="16"/>
          <w:szCs w:val="16"/>
          <w:color w:val="595757"/>
          <w:spacing w:val="9"/>
        </w:rPr>
        <w:t>网</w:t>
      </w:r>
      <w:r>
        <w:rPr>
          <w:rFonts w:ascii="Source Han Sans CN Light" w:hAnsi="Source Han Sans CN Light" w:eastAsia="Source Han Sans CN Light" w:cs="Source Han Sans CN Light"/>
          <w:sz w:val="16"/>
          <w:szCs w:val="16"/>
          <w:color w:val="595757"/>
          <w:spacing w:val="1"/>
        </w:rPr>
        <w:t xml:space="preserve">         </w:t>
      </w:r>
      <w:r>
        <w:rPr>
          <w:rFonts w:ascii="Source Han Sans CN Light" w:hAnsi="Source Han Sans CN Light" w:eastAsia="Source Han Sans CN Light" w:cs="Source Han Sans CN Light"/>
          <w:sz w:val="16"/>
          <w:szCs w:val="16"/>
          <w:color w:val="595757"/>
          <w:spacing w:val="9"/>
        </w:rPr>
        <w:t>址： </w:t>
      </w:r>
      <w:r>
        <w:rPr>
          <w:rFonts w:ascii="Gill Sans MT" w:hAnsi="Gill Sans MT" w:eastAsia="Gill Sans MT" w:cs="Gill Sans MT"/>
          <w:sz w:val="16"/>
          <w:szCs w:val="16"/>
          <w:color w:val="595757"/>
        </w:rPr>
        <w:t>www</w:t>
      </w:r>
      <w:r>
        <w:rPr>
          <w:rFonts w:ascii="Gill Sans MT" w:hAnsi="Gill Sans MT" w:eastAsia="Gill Sans MT" w:cs="Gill Sans MT"/>
          <w:sz w:val="16"/>
          <w:szCs w:val="16"/>
          <w:color w:val="595757"/>
          <w:spacing w:val="9"/>
        </w:rPr>
        <w:t>.</w:t>
      </w:r>
      <w:r>
        <w:rPr>
          <w:rFonts w:ascii="Gill Sans MT" w:hAnsi="Gill Sans MT" w:eastAsia="Gill Sans MT" w:cs="Gill Sans MT"/>
          <w:sz w:val="16"/>
          <w:szCs w:val="16"/>
          <w:color w:val="595757"/>
        </w:rPr>
        <w:t>bgi</w:t>
      </w:r>
      <w:r>
        <w:rPr>
          <w:rFonts w:ascii="Gill Sans MT" w:hAnsi="Gill Sans MT" w:eastAsia="Gill Sans MT" w:cs="Gill Sans MT"/>
          <w:sz w:val="16"/>
          <w:szCs w:val="16"/>
          <w:color w:val="595757"/>
          <w:spacing w:val="9"/>
        </w:rPr>
        <w:t>.</w:t>
      </w:r>
      <w:r>
        <w:rPr>
          <w:rFonts w:ascii="Gill Sans MT" w:hAnsi="Gill Sans MT" w:eastAsia="Gill Sans MT" w:cs="Gill Sans MT"/>
          <w:sz w:val="16"/>
          <w:szCs w:val="16"/>
          <w:color w:val="595757"/>
        </w:rPr>
        <w:t>com</w:t>
      </w:r>
    </w:p>
    <w:p>
      <w:pPr>
        <w:ind w:left="16"/>
        <w:spacing w:before="24" w:line="218" w:lineRule="auto"/>
        <w:rPr>
          <w:rFonts w:ascii="Gill Sans MT" w:hAnsi="Gill Sans MT" w:eastAsia="Gill Sans MT" w:cs="Gill Sans MT"/>
          <w:sz w:val="16"/>
          <w:szCs w:val="16"/>
        </w:rPr>
      </w:pPr>
      <w:r>
        <w:rPr>
          <w:rFonts w:ascii="Source Han Sans CN Light" w:hAnsi="Source Han Sans CN Light" w:eastAsia="Source Han Sans CN Light" w:cs="Source Han Sans CN Light"/>
          <w:sz w:val="16"/>
          <w:szCs w:val="16"/>
          <w:color w:val="595757"/>
          <w:spacing w:val="16"/>
        </w:rPr>
        <w:t>邮</w:t>
      </w:r>
      <w:r>
        <w:rPr>
          <w:rFonts w:ascii="Source Han Sans CN Light" w:hAnsi="Source Han Sans CN Light" w:eastAsia="Source Han Sans CN Light" w:cs="Source Han Sans CN Light"/>
          <w:sz w:val="16"/>
          <w:szCs w:val="16"/>
          <w:color w:val="595757"/>
          <w:spacing w:val="1"/>
        </w:rPr>
        <w:t xml:space="preserve">         </w:t>
      </w:r>
      <w:r>
        <w:rPr>
          <w:rFonts w:ascii="Source Han Sans CN Light" w:hAnsi="Source Han Sans CN Light" w:eastAsia="Source Han Sans CN Light" w:cs="Source Han Sans CN Light"/>
          <w:sz w:val="16"/>
          <w:szCs w:val="16"/>
          <w:color w:val="595757"/>
          <w:spacing w:val="16"/>
        </w:rPr>
        <w:t>箱：</w:t>
      </w:r>
      <w:r>
        <w:rPr>
          <w:rFonts w:ascii="Source Han Sans CN Light" w:hAnsi="Source Han Sans CN Light" w:eastAsia="Source Han Sans CN Light" w:cs="Source Han Sans CN Light"/>
          <w:sz w:val="16"/>
          <w:szCs w:val="16"/>
          <w:color w:val="595757"/>
          <w:spacing w:val="17"/>
        </w:rPr>
        <w:t xml:space="preserve"> </w:t>
      </w:r>
      <w:r>
        <w:rPr>
          <w:rFonts w:ascii="Gill Sans MT" w:hAnsi="Gill Sans MT" w:eastAsia="Gill Sans MT" w:cs="Gill Sans MT"/>
          <w:sz w:val="16"/>
          <w:szCs w:val="16"/>
          <w:color w:val="595757"/>
        </w:rPr>
        <w:t>info</w:t>
      </w:r>
      <w:r>
        <w:rPr>
          <w:rFonts w:ascii="Gill Sans MT" w:hAnsi="Gill Sans MT" w:eastAsia="Gill Sans MT" w:cs="Gill Sans MT"/>
          <w:sz w:val="16"/>
          <w:szCs w:val="16"/>
          <w:color w:val="595757"/>
          <w:spacing w:val="16"/>
        </w:rPr>
        <w:t>@</w:t>
      </w:r>
      <w:r>
        <w:rPr>
          <w:rFonts w:ascii="Gill Sans MT" w:hAnsi="Gill Sans MT" w:eastAsia="Gill Sans MT" w:cs="Gill Sans MT"/>
          <w:sz w:val="16"/>
          <w:szCs w:val="16"/>
          <w:color w:val="595757"/>
        </w:rPr>
        <w:t>genomics</w:t>
      </w:r>
      <w:r>
        <w:rPr>
          <w:rFonts w:ascii="Gill Sans MT" w:hAnsi="Gill Sans MT" w:eastAsia="Gill Sans MT" w:cs="Gill Sans MT"/>
          <w:sz w:val="16"/>
          <w:szCs w:val="16"/>
          <w:color w:val="595757"/>
          <w:spacing w:val="16"/>
        </w:rPr>
        <w:t>.</w:t>
      </w:r>
      <w:r>
        <w:rPr>
          <w:rFonts w:ascii="Gill Sans MT" w:hAnsi="Gill Sans MT" w:eastAsia="Gill Sans MT" w:cs="Gill Sans MT"/>
          <w:sz w:val="16"/>
          <w:szCs w:val="16"/>
          <w:color w:val="595757"/>
        </w:rPr>
        <w:t>cn</w:t>
      </w:r>
    </w:p>
    <w:p>
      <w:pPr>
        <w:ind w:left="8"/>
        <w:spacing w:before="57" w:line="184" w:lineRule="auto"/>
        <w:rPr>
          <w:rFonts w:ascii="Source Han Sans CN Light" w:hAnsi="Source Han Sans CN Light" w:eastAsia="Source Han Sans CN Light" w:cs="Source Han Sans CN Light"/>
          <w:sz w:val="16"/>
          <w:szCs w:val="16"/>
        </w:rPr>
      </w:pPr>
      <w:r>
        <w:rPr>
          <w:rFonts w:ascii="Source Han Sans CN Light" w:hAnsi="Source Han Sans CN Light" w:eastAsia="Source Han Sans CN Light" w:cs="Source Han Sans CN Light"/>
          <w:sz w:val="16"/>
          <w:szCs w:val="16"/>
          <w:color w:val="595757"/>
        </w:rPr>
        <w:t>地         址：</w:t>
      </w:r>
      <w:r>
        <w:rPr>
          <w:rFonts w:ascii="Source Han Sans CN Light" w:hAnsi="Source Han Sans CN Light" w:eastAsia="Source Han Sans CN Light" w:cs="Source Han Sans CN Light"/>
          <w:sz w:val="16"/>
          <w:szCs w:val="16"/>
          <w:color w:val="595757"/>
          <w:spacing w:val="11"/>
        </w:rPr>
        <w:t xml:space="preserve"> </w:t>
      </w:r>
      <w:r>
        <w:rPr>
          <w:rFonts w:ascii="Source Han Sans CN Light" w:hAnsi="Source Han Sans CN Light" w:eastAsia="Source Han Sans CN Light" w:cs="Source Han Sans CN Light"/>
          <w:sz w:val="16"/>
          <w:szCs w:val="16"/>
          <w:color w:val="595757"/>
        </w:rPr>
        <w:t>深圳市盐田区梅沙街道云华路</w:t>
      </w:r>
      <w:r>
        <w:rPr>
          <w:rFonts w:ascii="Gill Sans MT" w:hAnsi="Gill Sans MT" w:eastAsia="Gill Sans MT" w:cs="Gill Sans MT"/>
          <w:sz w:val="16"/>
          <w:szCs w:val="16"/>
          <w:color w:val="595757"/>
        </w:rPr>
        <w:t>9</w:t>
      </w:r>
      <w:r>
        <w:rPr>
          <w:rFonts w:ascii="Source Han Sans CN Light" w:hAnsi="Source Han Sans CN Light" w:eastAsia="Source Han Sans CN Light" w:cs="Source Han Sans CN Light"/>
          <w:sz w:val="16"/>
          <w:szCs w:val="16"/>
          <w:color w:val="595757"/>
        </w:rPr>
        <w:t>号华</w:t>
      </w:r>
      <w:r>
        <w:rPr>
          <w:rFonts w:ascii="Source Han Sans CN Light" w:hAnsi="Source Han Sans CN Light" w:eastAsia="Source Han Sans CN Light" w:cs="Source Han Sans CN Light"/>
          <w:sz w:val="16"/>
          <w:szCs w:val="16"/>
          <w:color w:val="595757"/>
          <w:spacing w:val="-1"/>
        </w:rPr>
        <w:t>大时空中心</w:t>
      </w:r>
    </w:p>
    <w:p>
      <w:pPr>
        <w:ind w:left="7"/>
        <w:spacing w:before="184" w:line="184" w:lineRule="auto"/>
        <w:rPr>
          <w:rFonts w:ascii="Source Han Sans CN Light" w:hAnsi="Source Han Sans CN Light" w:eastAsia="Source Han Sans CN Light" w:cs="Source Han Sans CN Light"/>
          <w:sz w:val="16"/>
          <w:szCs w:val="16"/>
        </w:rPr>
      </w:pPr>
      <w:r>
        <w:pict>
          <v:shape id="_x0000_s622" style="position:absolute;margin-left:0.219296pt;margin-top:28.3102pt;mso-position-vertical-relative:text;mso-position-horizontal-relative:text;width:0.3pt;height:36.3pt;z-index:252525568;" filled="false" strokecolor="#595757" strokeweight="0.28pt" coordsize="6,725" coordorigin="0,0" path="m2,0l2,725e">
            <v:stroke joinstyle="miter" miterlimit="4"/>
          </v:shape>
        </w:pict>
      </w:r>
      <w:r>
        <w:rPr>
          <w:rFonts w:ascii="Source Han Sans CN Light" w:hAnsi="Source Han Sans CN Light" w:eastAsia="Source Han Sans CN Light" w:cs="Source Han Sans CN Light"/>
          <w:sz w:val="16"/>
          <w:szCs w:val="16"/>
          <w:color w:val="595757"/>
          <w:spacing w:val="1"/>
        </w:rPr>
        <w:t>版         次：</w:t>
      </w:r>
      <w:r>
        <w:rPr>
          <w:rFonts w:ascii="Source Han Sans CN Light" w:hAnsi="Source Han Sans CN Light" w:eastAsia="Source Han Sans CN Light" w:cs="Source Han Sans CN Light"/>
          <w:sz w:val="16"/>
          <w:szCs w:val="16"/>
          <w:color w:val="595757"/>
          <w:spacing w:val="29"/>
          <w:w w:val="101"/>
        </w:rPr>
        <w:t xml:space="preserve"> </w:t>
      </w:r>
      <w:r>
        <w:rPr>
          <w:rFonts w:ascii="Gill Sans MT" w:hAnsi="Gill Sans MT" w:eastAsia="Gill Sans MT" w:cs="Gill Sans MT"/>
          <w:sz w:val="16"/>
          <w:szCs w:val="16"/>
          <w:color w:val="595757"/>
          <w:spacing w:val="1"/>
        </w:rPr>
        <w:t>2024</w:t>
      </w:r>
      <w:r>
        <w:rPr>
          <w:rFonts w:ascii="Source Han Sans CN Light" w:hAnsi="Source Han Sans CN Light" w:eastAsia="Source Han Sans CN Light" w:cs="Source Han Sans CN Light"/>
          <w:sz w:val="16"/>
          <w:szCs w:val="16"/>
          <w:color w:val="595757"/>
          <w:spacing w:val="1"/>
        </w:rPr>
        <w:t>年</w:t>
      </w:r>
      <w:r>
        <w:rPr>
          <w:rFonts w:ascii="Gill Sans MT" w:hAnsi="Gill Sans MT" w:eastAsia="Gill Sans MT" w:cs="Gill Sans MT"/>
          <w:sz w:val="16"/>
          <w:szCs w:val="16"/>
          <w:color w:val="595757"/>
          <w:spacing w:val="1"/>
        </w:rPr>
        <w:t>09</w:t>
      </w:r>
      <w:r>
        <w:rPr>
          <w:rFonts w:ascii="Source Han Sans CN Light" w:hAnsi="Source Han Sans CN Light" w:eastAsia="Source Han Sans CN Light" w:cs="Source Han Sans CN Light"/>
          <w:sz w:val="16"/>
          <w:szCs w:val="16"/>
          <w:color w:val="595757"/>
          <w:spacing w:val="1"/>
        </w:rPr>
        <w:t>月版</w:t>
      </w:r>
    </w:p>
    <w:p>
      <w:pPr>
        <w:ind w:left="178"/>
        <w:spacing w:before="183" w:line="184" w:lineRule="auto"/>
        <w:rPr>
          <w:rFonts w:ascii="Source Han Sans CN Light" w:hAnsi="Source Han Sans CN Light" w:eastAsia="Source Han Sans CN Light" w:cs="Source Han Sans CN Light"/>
          <w:sz w:val="15"/>
          <w:szCs w:val="15"/>
        </w:rPr>
      </w:pPr>
      <w:r>
        <w:rPr>
          <w:rFonts w:ascii="Source Han Sans CN Light" w:hAnsi="Source Han Sans CN Light" w:eastAsia="Source Han Sans CN Light" w:cs="Source Han Sans CN Light"/>
          <w:sz w:val="15"/>
          <w:szCs w:val="15"/>
          <w:color w:val="595757"/>
          <w:spacing w:val="-1"/>
        </w:rPr>
        <w:t>本手册仅供客户学习、交流和研究使用，请勿用于商业用途，违者必究。</w:t>
      </w:r>
    </w:p>
    <w:p>
      <w:pPr>
        <w:ind w:left="177"/>
        <w:spacing w:before="117" w:line="225" w:lineRule="auto"/>
        <w:rPr>
          <w:rFonts w:ascii="Source Han Sans CN Light" w:hAnsi="Source Han Sans CN Light" w:eastAsia="Source Han Sans CN Light" w:cs="Source Han Sans CN Light"/>
          <w:sz w:val="15"/>
          <w:szCs w:val="15"/>
        </w:rPr>
      </w:pPr>
      <w:r>
        <w:rPr>
          <w:rFonts w:ascii="Source Han Sans CN Light" w:hAnsi="Source Han Sans CN Light" w:eastAsia="Source Han Sans CN Light" w:cs="Source Han Sans CN Light"/>
          <w:sz w:val="15"/>
          <w:szCs w:val="15"/>
          <w:color w:val="595757"/>
          <w:spacing w:val="5"/>
        </w:rPr>
        <w:t>版权声明：本手册版权属于深圳华大基因股份有</w:t>
      </w:r>
      <w:r>
        <w:rPr>
          <w:rFonts w:ascii="Source Han Sans CN Light" w:hAnsi="Source Han Sans CN Light" w:eastAsia="Source Han Sans CN Light" w:cs="Source Han Sans CN Light"/>
          <w:sz w:val="15"/>
          <w:szCs w:val="15"/>
          <w:color w:val="595757"/>
          <w:spacing w:val="4"/>
        </w:rPr>
        <w:t>限公司所有，未经本公司书面许可，任何其他个人或组织均不得以任何形式将本册中的各项内容进行</w:t>
      </w:r>
      <w:r>
        <w:rPr>
          <w:rFonts w:ascii="Source Han Sans CN Light" w:hAnsi="Source Han Sans CN Light" w:eastAsia="Source Han Sans CN Light" w:cs="Source Han Sans CN Light"/>
          <w:sz w:val="15"/>
          <w:szCs w:val="15"/>
          <w:color w:val="595757"/>
        </w:rPr>
        <w:t xml:space="preserve"> </w:t>
      </w:r>
      <w:r>
        <w:rPr>
          <w:rFonts w:ascii="Source Han Sans CN Light" w:hAnsi="Source Han Sans CN Light" w:eastAsia="Source Han Sans CN Light" w:cs="Source Han Sans CN Light"/>
          <w:sz w:val="15"/>
          <w:szCs w:val="15"/>
          <w:color w:val="595757"/>
        </w:rPr>
        <w:t>复制、拷贝、编辑或翻译为其他语言。本手册</w:t>
      </w:r>
      <w:r>
        <w:rPr>
          <w:rFonts w:ascii="Source Han Sans CN Light" w:hAnsi="Source Han Sans CN Light" w:eastAsia="Source Han Sans CN Light" w:cs="Source Han Sans CN Light"/>
          <w:sz w:val="15"/>
          <w:szCs w:val="15"/>
          <w:color w:val="595757"/>
          <w:spacing w:val="-1"/>
        </w:rPr>
        <w:t>中所有商标或标志均属于深圳华大基因股份有限公司及其提供者所有。</w:t>
      </w:r>
    </w:p>
    <w:sectPr>
      <w:pgSz w:w="11906" w:h="16838"/>
      <w:pgMar w:top="400" w:right="848" w:bottom="0" w:left="847"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Gill Sans MT" w:hAnsi="Gill Sans MT" w:eastAsia="Gill Sans MT" w:cs="Gill Sans MT"/>
      <w:sz w:val="14"/>
      <w:szCs w:val="1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7.png"/><Relationship Id="rId98" Type="http://schemas.openxmlformats.org/officeDocument/2006/relationships/image" Target="media/image96.png"/><Relationship Id="rId97" Type="http://schemas.openxmlformats.org/officeDocument/2006/relationships/image" Target="media/image95.png"/><Relationship Id="rId96" Type="http://schemas.openxmlformats.org/officeDocument/2006/relationships/image" Target="media/image94.png"/><Relationship Id="rId95" Type="http://schemas.openxmlformats.org/officeDocument/2006/relationships/image" Target="media/image93.png"/><Relationship Id="rId94" Type="http://schemas.openxmlformats.org/officeDocument/2006/relationships/image" Target="media/image92.png"/><Relationship Id="rId93" Type="http://schemas.openxmlformats.org/officeDocument/2006/relationships/image" Target="media/image91.png"/><Relationship Id="rId92" Type="http://schemas.openxmlformats.org/officeDocument/2006/relationships/image" Target="media/image90.png"/><Relationship Id="rId91" Type="http://schemas.openxmlformats.org/officeDocument/2006/relationships/image" Target="media/image89.png"/><Relationship Id="rId90" Type="http://schemas.openxmlformats.org/officeDocument/2006/relationships/image" Target="media/image88.png"/><Relationship Id="rId9" Type="http://schemas.openxmlformats.org/officeDocument/2006/relationships/image" Target="media/image8.png"/><Relationship Id="rId89" Type="http://schemas.openxmlformats.org/officeDocument/2006/relationships/image" Target="media/image87.png"/><Relationship Id="rId88" Type="http://schemas.openxmlformats.org/officeDocument/2006/relationships/image" Target="media/image86.png"/><Relationship Id="rId87" Type="http://schemas.openxmlformats.org/officeDocument/2006/relationships/image" Target="media/image85.png"/><Relationship Id="rId86" Type="http://schemas.openxmlformats.org/officeDocument/2006/relationships/image" Target="media/image84.png"/><Relationship Id="rId85" Type="http://schemas.openxmlformats.org/officeDocument/2006/relationships/image" Target="media/image83.png"/><Relationship Id="rId84" Type="http://schemas.openxmlformats.org/officeDocument/2006/relationships/image" Target="media/image82.png"/><Relationship Id="rId83" Type="http://schemas.openxmlformats.org/officeDocument/2006/relationships/image" Target="media/image81.png"/><Relationship Id="rId82" Type="http://schemas.openxmlformats.org/officeDocument/2006/relationships/image" Target="media/image80.png"/><Relationship Id="rId81" Type="http://schemas.openxmlformats.org/officeDocument/2006/relationships/image" Target="media/image79.png"/><Relationship Id="rId80" Type="http://schemas.openxmlformats.org/officeDocument/2006/relationships/image" Target="media/image78.png"/><Relationship Id="rId8" Type="http://schemas.openxmlformats.org/officeDocument/2006/relationships/image" Target="media/image7.png"/><Relationship Id="rId79" Type="http://schemas.openxmlformats.org/officeDocument/2006/relationships/image" Target="media/image77.png"/><Relationship Id="rId78" Type="http://schemas.openxmlformats.org/officeDocument/2006/relationships/image" Target="media/image76.png"/><Relationship Id="rId77" Type="http://schemas.openxmlformats.org/officeDocument/2006/relationships/image" Target="media/image75.png"/><Relationship Id="rId76" Type="http://schemas.openxmlformats.org/officeDocument/2006/relationships/image" Target="media/image74.png"/><Relationship Id="rId75" Type="http://schemas.openxmlformats.org/officeDocument/2006/relationships/image" Target="media/image73.png"/><Relationship Id="rId74" Type="http://schemas.openxmlformats.org/officeDocument/2006/relationships/image" Target="media/image72.png"/><Relationship Id="rId73" Type="http://schemas.openxmlformats.org/officeDocument/2006/relationships/image" Target="media/image71.png"/><Relationship Id="rId72" Type="http://schemas.openxmlformats.org/officeDocument/2006/relationships/image" Target="media/image70.png"/><Relationship Id="rId71" Type="http://schemas.openxmlformats.org/officeDocument/2006/relationships/image" Target="media/image69.png"/><Relationship Id="rId70" Type="http://schemas.openxmlformats.org/officeDocument/2006/relationships/image" Target="media/image68.png"/><Relationship Id="rId7" Type="http://schemas.openxmlformats.org/officeDocument/2006/relationships/image" Target="media/image6.png"/><Relationship Id="rId69" Type="http://schemas.openxmlformats.org/officeDocument/2006/relationships/image" Target="media/image67.png"/><Relationship Id="rId68" Type="http://schemas.openxmlformats.org/officeDocument/2006/relationships/image" Target="media/image66.png"/><Relationship Id="rId67" Type="http://schemas.openxmlformats.org/officeDocument/2006/relationships/image" Target="media/image65.png"/><Relationship Id="rId66" Type="http://schemas.openxmlformats.org/officeDocument/2006/relationships/image" Target="media/image64.png"/><Relationship Id="rId65" Type="http://schemas.openxmlformats.org/officeDocument/2006/relationships/image" Target="media/image63.png"/><Relationship Id="rId64" Type="http://schemas.openxmlformats.org/officeDocument/2006/relationships/image" Target="media/image62.png"/><Relationship Id="rId63" Type="http://schemas.openxmlformats.org/officeDocument/2006/relationships/image" Target="media/image61.png"/><Relationship Id="rId62" Type="http://schemas.openxmlformats.org/officeDocument/2006/relationships/image" Target="media/image60.png"/><Relationship Id="rId61" Type="http://schemas.openxmlformats.org/officeDocument/2006/relationships/image" Target="media/image59.png"/><Relationship Id="rId60" Type="http://schemas.openxmlformats.org/officeDocument/2006/relationships/image" Target="media/image58.png"/><Relationship Id="rId6" Type="http://schemas.openxmlformats.org/officeDocument/2006/relationships/image" Target="media/image5.png"/><Relationship Id="rId59" Type="http://schemas.openxmlformats.org/officeDocument/2006/relationships/image" Target="media/image57.png"/><Relationship Id="rId58" Type="http://schemas.openxmlformats.org/officeDocument/2006/relationships/image" Target="media/image56.jpeg"/><Relationship Id="rId57" Type="http://schemas.openxmlformats.org/officeDocument/2006/relationships/image" Target="media/image55.png"/><Relationship Id="rId56" Type="http://schemas.openxmlformats.org/officeDocument/2006/relationships/image" Target="media/image54.png"/><Relationship Id="rId55" Type="http://schemas.openxmlformats.org/officeDocument/2006/relationships/image" Target="media/image53.png"/><Relationship Id="rId54" Type="http://schemas.openxmlformats.org/officeDocument/2006/relationships/image" Target="media/image52.jpeg"/><Relationship Id="rId53" Type="http://schemas.openxmlformats.org/officeDocument/2006/relationships/image" Target="media/image51.jpe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4.png"/><Relationship Id="rId49" Type="http://schemas.openxmlformats.org/officeDocument/2006/relationships/image" Target="media/image47.png"/><Relationship Id="rId48" Type="http://schemas.openxmlformats.org/officeDocument/2006/relationships/image" Target="media/image46.png"/><Relationship Id="rId47" Type="http://schemas.openxmlformats.org/officeDocument/2006/relationships/image" Target="media/image45.png"/><Relationship Id="rId46" Type="http://schemas.openxmlformats.org/officeDocument/2006/relationships/image" Target="media/image44.jpe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image" Target="media/image3.png"/><Relationship Id="rId39" Type="http://schemas.openxmlformats.org/officeDocument/2006/relationships/image" Target="media/image37.png"/><Relationship Id="rId38" Type="http://schemas.openxmlformats.org/officeDocument/2006/relationships/image" Target="media/image36.jpeg"/><Relationship Id="rId37" Type="http://schemas.openxmlformats.org/officeDocument/2006/relationships/image" Target="media/image35.jpe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header" Target="header2.xml"/><Relationship Id="rId3" Type="http://schemas.openxmlformats.org/officeDocument/2006/relationships/image" Target="media/image2.png"/><Relationship Id="rId29" Type="http://schemas.openxmlformats.org/officeDocument/2006/relationships/image" Target="media/image28.png"/><Relationship Id="rId284" Type="http://schemas.openxmlformats.org/officeDocument/2006/relationships/fontTable" Target="fontTable.xml"/><Relationship Id="rId283" Type="http://schemas.openxmlformats.org/officeDocument/2006/relationships/styles" Target="styles.xml"/><Relationship Id="rId282" Type="http://schemas.openxmlformats.org/officeDocument/2006/relationships/settings" Target="settings.xml"/><Relationship Id="rId281" Type="http://schemas.openxmlformats.org/officeDocument/2006/relationships/image" Target="media/image279.png"/><Relationship Id="rId280" Type="http://schemas.openxmlformats.org/officeDocument/2006/relationships/image" Target="media/image278.png"/><Relationship Id="rId28" Type="http://schemas.openxmlformats.org/officeDocument/2006/relationships/image" Target="media/image27.png"/><Relationship Id="rId279" Type="http://schemas.openxmlformats.org/officeDocument/2006/relationships/image" Target="media/image277.png"/><Relationship Id="rId278" Type="http://schemas.openxmlformats.org/officeDocument/2006/relationships/image" Target="media/image276.png"/><Relationship Id="rId277" Type="http://schemas.openxmlformats.org/officeDocument/2006/relationships/image" Target="media/image275.png"/><Relationship Id="rId276" Type="http://schemas.openxmlformats.org/officeDocument/2006/relationships/image" Target="media/image274.png"/><Relationship Id="rId275" Type="http://schemas.openxmlformats.org/officeDocument/2006/relationships/image" Target="media/image273.png"/><Relationship Id="rId274" Type="http://schemas.openxmlformats.org/officeDocument/2006/relationships/image" Target="media/image272.png"/><Relationship Id="rId273" Type="http://schemas.openxmlformats.org/officeDocument/2006/relationships/image" Target="media/image271.png"/><Relationship Id="rId272" Type="http://schemas.openxmlformats.org/officeDocument/2006/relationships/image" Target="media/image270.png"/><Relationship Id="rId271" Type="http://schemas.openxmlformats.org/officeDocument/2006/relationships/image" Target="media/image269.png"/><Relationship Id="rId270" Type="http://schemas.openxmlformats.org/officeDocument/2006/relationships/image" Target="media/image268.png"/><Relationship Id="rId27" Type="http://schemas.openxmlformats.org/officeDocument/2006/relationships/image" Target="media/image26.png"/><Relationship Id="rId269" Type="http://schemas.openxmlformats.org/officeDocument/2006/relationships/image" Target="media/image267.png"/><Relationship Id="rId268" Type="http://schemas.openxmlformats.org/officeDocument/2006/relationships/image" Target="media/image266.png"/><Relationship Id="rId267" Type="http://schemas.openxmlformats.org/officeDocument/2006/relationships/image" Target="media/image265.png"/><Relationship Id="rId266" Type="http://schemas.openxmlformats.org/officeDocument/2006/relationships/image" Target="media/image264.png"/><Relationship Id="rId265" Type="http://schemas.openxmlformats.org/officeDocument/2006/relationships/image" Target="media/image263.png"/><Relationship Id="rId264" Type="http://schemas.openxmlformats.org/officeDocument/2006/relationships/image" Target="media/image262.png"/><Relationship Id="rId263" Type="http://schemas.openxmlformats.org/officeDocument/2006/relationships/image" Target="media/image261.png"/><Relationship Id="rId262" Type="http://schemas.openxmlformats.org/officeDocument/2006/relationships/image" Target="media/image260.png"/><Relationship Id="rId261" Type="http://schemas.openxmlformats.org/officeDocument/2006/relationships/image" Target="media/image259.jpeg"/><Relationship Id="rId260" Type="http://schemas.openxmlformats.org/officeDocument/2006/relationships/image" Target="media/image258.jpeg"/><Relationship Id="rId26" Type="http://schemas.openxmlformats.org/officeDocument/2006/relationships/image" Target="media/image25.png"/><Relationship Id="rId259" Type="http://schemas.openxmlformats.org/officeDocument/2006/relationships/image" Target="media/image257.png"/><Relationship Id="rId258" Type="http://schemas.openxmlformats.org/officeDocument/2006/relationships/image" Target="media/image256.png"/><Relationship Id="rId257" Type="http://schemas.openxmlformats.org/officeDocument/2006/relationships/image" Target="media/image255.png"/><Relationship Id="rId256" Type="http://schemas.openxmlformats.org/officeDocument/2006/relationships/image" Target="media/image254.png"/><Relationship Id="rId255" Type="http://schemas.openxmlformats.org/officeDocument/2006/relationships/image" Target="media/image253.png"/><Relationship Id="rId254" Type="http://schemas.openxmlformats.org/officeDocument/2006/relationships/image" Target="media/image252.png"/><Relationship Id="rId253" Type="http://schemas.openxmlformats.org/officeDocument/2006/relationships/image" Target="media/image251.png"/><Relationship Id="rId252" Type="http://schemas.openxmlformats.org/officeDocument/2006/relationships/image" Target="media/image250.png"/><Relationship Id="rId251" Type="http://schemas.openxmlformats.org/officeDocument/2006/relationships/image" Target="media/image249.png"/><Relationship Id="rId250" Type="http://schemas.openxmlformats.org/officeDocument/2006/relationships/image" Target="media/image248.png"/><Relationship Id="rId25" Type="http://schemas.openxmlformats.org/officeDocument/2006/relationships/image" Target="media/image24.png"/><Relationship Id="rId249" Type="http://schemas.openxmlformats.org/officeDocument/2006/relationships/image" Target="media/image247.png"/><Relationship Id="rId248" Type="http://schemas.openxmlformats.org/officeDocument/2006/relationships/image" Target="media/image246.png"/><Relationship Id="rId247" Type="http://schemas.openxmlformats.org/officeDocument/2006/relationships/image" Target="media/image245.png"/><Relationship Id="rId246" Type="http://schemas.openxmlformats.org/officeDocument/2006/relationships/image" Target="media/image244.png"/><Relationship Id="rId245" Type="http://schemas.openxmlformats.org/officeDocument/2006/relationships/image" Target="media/image243.png"/><Relationship Id="rId244" Type="http://schemas.openxmlformats.org/officeDocument/2006/relationships/image" Target="media/image242.png"/><Relationship Id="rId243" Type="http://schemas.openxmlformats.org/officeDocument/2006/relationships/image" Target="media/image241.jpeg"/><Relationship Id="rId242" Type="http://schemas.openxmlformats.org/officeDocument/2006/relationships/image" Target="media/image240.png"/><Relationship Id="rId241" Type="http://schemas.openxmlformats.org/officeDocument/2006/relationships/image" Target="media/image239.png"/><Relationship Id="rId240" Type="http://schemas.openxmlformats.org/officeDocument/2006/relationships/image" Target="media/image238.png"/><Relationship Id="rId24" Type="http://schemas.openxmlformats.org/officeDocument/2006/relationships/image" Target="media/image23.png"/><Relationship Id="rId239" Type="http://schemas.openxmlformats.org/officeDocument/2006/relationships/image" Target="media/image237.png"/><Relationship Id="rId238" Type="http://schemas.openxmlformats.org/officeDocument/2006/relationships/image" Target="media/image236.png"/><Relationship Id="rId237" Type="http://schemas.openxmlformats.org/officeDocument/2006/relationships/image" Target="media/image235.png"/><Relationship Id="rId236" Type="http://schemas.openxmlformats.org/officeDocument/2006/relationships/image" Target="media/image234.png"/><Relationship Id="rId235" Type="http://schemas.openxmlformats.org/officeDocument/2006/relationships/image" Target="media/image233.png"/><Relationship Id="rId234" Type="http://schemas.openxmlformats.org/officeDocument/2006/relationships/image" Target="media/image232.png"/><Relationship Id="rId233" Type="http://schemas.openxmlformats.org/officeDocument/2006/relationships/image" Target="media/image231.png"/><Relationship Id="rId232" Type="http://schemas.openxmlformats.org/officeDocument/2006/relationships/image" Target="media/image230.png"/><Relationship Id="rId231" Type="http://schemas.openxmlformats.org/officeDocument/2006/relationships/image" Target="media/image229.png"/><Relationship Id="rId230" Type="http://schemas.openxmlformats.org/officeDocument/2006/relationships/image" Target="media/image228.png"/><Relationship Id="rId23" Type="http://schemas.openxmlformats.org/officeDocument/2006/relationships/image" Target="media/image22.png"/><Relationship Id="rId229" Type="http://schemas.openxmlformats.org/officeDocument/2006/relationships/image" Target="media/image227.png"/><Relationship Id="rId228" Type="http://schemas.openxmlformats.org/officeDocument/2006/relationships/image" Target="media/image226.png"/><Relationship Id="rId227" Type="http://schemas.openxmlformats.org/officeDocument/2006/relationships/image" Target="media/image225.png"/><Relationship Id="rId226" Type="http://schemas.openxmlformats.org/officeDocument/2006/relationships/image" Target="media/image224.png"/><Relationship Id="rId225" Type="http://schemas.openxmlformats.org/officeDocument/2006/relationships/image" Target="media/image223.png"/><Relationship Id="rId224" Type="http://schemas.openxmlformats.org/officeDocument/2006/relationships/image" Target="media/image222.png"/><Relationship Id="rId223" Type="http://schemas.openxmlformats.org/officeDocument/2006/relationships/image" Target="media/image221.png"/><Relationship Id="rId222" Type="http://schemas.openxmlformats.org/officeDocument/2006/relationships/image" Target="media/image220.png"/><Relationship Id="rId221" Type="http://schemas.openxmlformats.org/officeDocument/2006/relationships/image" Target="media/image219.png"/><Relationship Id="rId220" Type="http://schemas.openxmlformats.org/officeDocument/2006/relationships/image" Target="media/image218.png"/><Relationship Id="rId22" Type="http://schemas.openxmlformats.org/officeDocument/2006/relationships/image" Target="media/image21.png"/><Relationship Id="rId219" Type="http://schemas.openxmlformats.org/officeDocument/2006/relationships/image" Target="media/image217.png"/><Relationship Id="rId218" Type="http://schemas.openxmlformats.org/officeDocument/2006/relationships/image" Target="media/image216.png"/><Relationship Id="rId217" Type="http://schemas.openxmlformats.org/officeDocument/2006/relationships/image" Target="media/image215.png"/><Relationship Id="rId216" Type="http://schemas.openxmlformats.org/officeDocument/2006/relationships/image" Target="media/image214.png"/><Relationship Id="rId215" Type="http://schemas.openxmlformats.org/officeDocument/2006/relationships/image" Target="media/image213.png"/><Relationship Id="rId214" Type="http://schemas.openxmlformats.org/officeDocument/2006/relationships/image" Target="media/image212.png"/><Relationship Id="rId213" Type="http://schemas.openxmlformats.org/officeDocument/2006/relationships/image" Target="media/image211.png"/><Relationship Id="rId212" Type="http://schemas.openxmlformats.org/officeDocument/2006/relationships/image" Target="media/image210.png"/><Relationship Id="rId211" Type="http://schemas.openxmlformats.org/officeDocument/2006/relationships/image" Target="media/image209.png"/><Relationship Id="rId210" Type="http://schemas.openxmlformats.org/officeDocument/2006/relationships/image" Target="media/image208.png"/><Relationship Id="rId21" Type="http://schemas.openxmlformats.org/officeDocument/2006/relationships/image" Target="media/image20.png"/><Relationship Id="rId209" Type="http://schemas.openxmlformats.org/officeDocument/2006/relationships/image" Target="media/image207.png"/><Relationship Id="rId208" Type="http://schemas.openxmlformats.org/officeDocument/2006/relationships/image" Target="media/image206.png"/><Relationship Id="rId207" Type="http://schemas.openxmlformats.org/officeDocument/2006/relationships/image" Target="media/image205.png"/><Relationship Id="rId206" Type="http://schemas.openxmlformats.org/officeDocument/2006/relationships/image" Target="media/image204.png"/><Relationship Id="rId205" Type="http://schemas.openxmlformats.org/officeDocument/2006/relationships/image" Target="media/image203.png"/><Relationship Id="rId204" Type="http://schemas.openxmlformats.org/officeDocument/2006/relationships/image" Target="media/image202.png"/><Relationship Id="rId203" Type="http://schemas.openxmlformats.org/officeDocument/2006/relationships/image" Target="media/image201.png"/><Relationship Id="rId202" Type="http://schemas.openxmlformats.org/officeDocument/2006/relationships/image" Target="media/image200.png"/><Relationship Id="rId201" Type="http://schemas.openxmlformats.org/officeDocument/2006/relationships/image" Target="media/image199.png"/><Relationship Id="rId200" Type="http://schemas.openxmlformats.org/officeDocument/2006/relationships/image" Target="media/image198.png"/><Relationship Id="rId20" Type="http://schemas.openxmlformats.org/officeDocument/2006/relationships/image" Target="media/image19.png"/><Relationship Id="rId2" Type="http://schemas.openxmlformats.org/officeDocument/2006/relationships/image" Target="media/image1.png"/><Relationship Id="rId199" Type="http://schemas.openxmlformats.org/officeDocument/2006/relationships/image" Target="media/image197.png"/><Relationship Id="rId198" Type="http://schemas.openxmlformats.org/officeDocument/2006/relationships/image" Target="media/image196.png"/><Relationship Id="rId197" Type="http://schemas.openxmlformats.org/officeDocument/2006/relationships/image" Target="media/image195.png"/><Relationship Id="rId196" Type="http://schemas.openxmlformats.org/officeDocument/2006/relationships/image" Target="media/image194.png"/><Relationship Id="rId195" Type="http://schemas.openxmlformats.org/officeDocument/2006/relationships/image" Target="media/image193.png"/><Relationship Id="rId194" Type="http://schemas.openxmlformats.org/officeDocument/2006/relationships/image" Target="media/image192.png"/><Relationship Id="rId193" Type="http://schemas.openxmlformats.org/officeDocument/2006/relationships/image" Target="media/image191.png"/><Relationship Id="rId192" Type="http://schemas.openxmlformats.org/officeDocument/2006/relationships/image" Target="media/image190.png"/><Relationship Id="rId191" Type="http://schemas.openxmlformats.org/officeDocument/2006/relationships/image" Target="media/image189.png"/><Relationship Id="rId190" Type="http://schemas.openxmlformats.org/officeDocument/2006/relationships/image" Target="media/image188.png"/><Relationship Id="rId19" Type="http://schemas.openxmlformats.org/officeDocument/2006/relationships/image" Target="media/image18.png"/><Relationship Id="rId189" Type="http://schemas.openxmlformats.org/officeDocument/2006/relationships/image" Target="media/image187.png"/><Relationship Id="rId188" Type="http://schemas.openxmlformats.org/officeDocument/2006/relationships/image" Target="media/image186.png"/><Relationship Id="rId187" Type="http://schemas.openxmlformats.org/officeDocument/2006/relationships/image" Target="media/image185.png"/><Relationship Id="rId186" Type="http://schemas.openxmlformats.org/officeDocument/2006/relationships/image" Target="media/image184.png"/><Relationship Id="rId185" Type="http://schemas.openxmlformats.org/officeDocument/2006/relationships/image" Target="media/image183.png"/><Relationship Id="rId184" Type="http://schemas.openxmlformats.org/officeDocument/2006/relationships/image" Target="media/image182.png"/><Relationship Id="rId183" Type="http://schemas.openxmlformats.org/officeDocument/2006/relationships/image" Target="media/image181.png"/><Relationship Id="rId182" Type="http://schemas.openxmlformats.org/officeDocument/2006/relationships/image" Target="media/image180.png"/><Relationship Id="rId181" Type="http://schemas.openxmlformats.org/officeDocument/2006/relationships/image" Target="media/image179.png"/><Relationship Id="rId180" Type="http://schemas.openxmlformats.org/officeDocument/2006/relationships/image" Target="media/image178.png"/><Relationship Id="rId18" Type="http://schemas.openxmlformats.org/officeDocument/2006/relationships/image" Target="media/image17.png"/><Relationship Id="rId179" Type="http://schemas.openxmlformats.org/officeDocument/2006/relationships/image" Target="media/image177.png"/><Relationship Id="rId178" Type="http://schemas.openxmlformats.org/officeDocument/2006/relationships/image" Target="media/image176.png"/><Relationship Id="rId177" Type="http://schemas.openxmlformats.org/officeDocument/2006/relationships/image" Target="media/image175.png"/><Relationship Id="rId176" Type="http://schemas.openxmlformats.org/officeDocument/2006/relationships/image" Target="media/image174.png"/><Relationship Id="rId175" Type="http://schemas.openxmlformats.org/officeDocument/2006/relationships/image" Target="media/image173.png"/><Relationship Id="rId174" Type="http://schemas.openxmlformats.org/officeDocument/2006/relationships/image" Target="media/image172.png"/><Relationship Id="rId173" Type="http://schemas.openxmlformats.org/officeDocument/2006/relationships/image" Target="media/image171.png"/><Relationship Id="rId172" Type="http://schemas.openxmlformats.org/officeDocument/2006/relationships/image" Target="media/image170.png"/><Relationship Id="rId171" Type="http://schemas.openxmlformats.org/officeDocument/2006/relationships/image" Target="media/image169.png"/><Relationship Id="rId170" Type="http://schemas.openxmlformats.org/officeDocument/2006/relationships/image" Target="media/image168.png"/><Relationship Id="rId17" Type="http://schemas.openxmlformats.org/officeDocument/2006/relationships/image" Target="media/image16.png"/><Relationship Id="rId169" Type="http://schemas.openxmlformats.org/officeDocument/2006/relationships/image" Target="media/image167.png"/><Relationship Id="rId168" Type="http://schemas.openxmlformats.org/officeDocument/2006/relationships/image" Target="media/image166.png"/><Relationship Id="rId167" Type="http://schemas.openxmlformats.org/officeDocument/2006/relationships/image" Target="media/image165.png"/><Relationship Id="rId166" Type="http://schemas.openxmlformats.org/officeDocument/2006/relationships/image" Target="media/image164.png"/><Relationship Id="rId165" Type="http://schemas.openxmlformats.org/officeDocument/2006/relationships/image" Target="media/image163.png"/><Relationship Id="rId164" Type="http://schemas.openxmlformats.org/officeDocument/2006/relationships/image" Target="media/image162.png"/><Relationship Id="rId163" Type="http://schemas.openxmlformats.org/officeDocument/2006/relationships/image" Target="media/image161.png"/><Relationship Id="rId162" Type="http://schemas.openxmlformats.org/officeDocument/2006/relationships/image" Target="media/image160.png"/><Relationship Id="rId161" Type="http://schemas.openxmlformats.org/officeDocument/2006/relationships/image" Target="media/image159.png"/><Relationship Id="rId160" Type="http://schemas.openxmlformats.org/officeDocument/2006/relationships/image" Target="media/image158.png"/><Relationship Id="rId16" Type="http://schemas.openxmlformats.org/officeDocument/2006/relationships/image" Target="media/image15.png"/><Relationship Id="rId159" Type="http://schemas.openxmlformats.org/officeDocument/2006/relationships/image" Target="media/image157.png"/><Relationship Id="rId158" Type="http://schemas.openxmlformats.org/officeDocument/2006/relationships/image" Target="media/image156.png"/><Relationship Id="rId157" Type="http://schemas.openxmlformats.org/officeDocument/2006/relationships/image" Target="media/image155.png"/><Relationship Id="rId156" Type="http://schemas.openxmlformats.org/officeDocument/2006/relationships/image" Target="media/image154.png"/><Relationship Id="rId155" Type="http://schemas.openxmlformats.org/officeDocument/2006/relationships/image" Target="media/image153.png"/><Relationship Id="rId154" Type="http://schemas.openxmlformats.org/officeDocument/2006/relationships/image" Target="media/image152.png"/><Relationship Id="rId153" Type="http://schemas.openxmlformats.org/officeDocument/2006/relationships/image" Target="media/image151.png"/><Relationship Id="rId152" Type="http://schemas.openxmlformats.org/officeDocument/2006/relationships/image" Target="media/image150.png"/><Relationship Id="rId151" Type="http://schemas.openxmlformats.org/officeDocument/2006/relationships/image" Target="media/image149.png"/><Relationship Id="rId150" Type="http://schemas.openxmlformats.org/officeDocument/2006/relationships/image" Target="media/image148.png"/><Relationship Id="rId15" Type="http://schemas.openxmlformats.org/officeDocument/2006/relationships/image" Target="media/image14.png"/><Relationship Id="rId149" Type="http://schemas.openxmlformats.org/officeDocument/2006/relationships/image" Target="media/image147.png"/><Relationship Id="rId148" Type="http://schemas.openxmlformats.org/officeDocument/2006/relationships/image" Target="media/image146.png"/><Relationship Id="rId147" Type="http://schemas.openxmlformats.org/officeDocument/2006/relationships/image" Target="media/image145.png"/><Relationship Id="rId146" Type="http://schemas.openxmlformats.org/officeDocument/2006/relationships/image" Target="media/image144.png"/><Relationship Id="rId145" Type="http://schemas.openxmlformats.org/officeDocument/2006/relationships/image" Target="media/image143.png"/><Relationship Id="rId144" Type="http://schemas.openxmlformats.org/officeDocument/2006/relationships/image" Target="media/image142.png"/><Relationship Id="rId143" Type="http://schemas.openxmlformats.org/officeDocument/2006/relationships/image" Target="media/image141.png"/><Relationship Id="rId142" Type="http://schemas.openxmlformats.org/officeDocument/2006/relationships/image" Target="media/image140.png"/><Relationship Id="rId141" Type="http://schemas.openxmlformats.org/officeDocument/2006/relationships/image" Target="media/image139.png"/><Relationship Id="rId140" Type="http://schemas.openxmlformats.org/officeDocument/2006/relationships/image" Target="media/image138.png"/><Relationship Id="rId14" Type="http://schemas.openxmlformats.org/officeDocument/2006/relationships/image" Target="media/image13.png"/><Relationship Id="rId139" Type="http://schemas.openxmlformats.org/officeDocument/2006/relationships/image" Target="media/image137.png"/><Relationship Id="rId138" Type="http://schemas.openxmlformats.org/officeDocument/2006/relationships/image" Target="media/image136.png"/><Relationship Id="rId137" Type="http://schemas.openxmlformats.org/officeDocument/2006/relationships/image" Target="media/image135.png"/><Relationship Id="rId136" Type="http://schemas.openxmlformats.org/officeDocument/2006/relationships/image" Target="media/image134.png"/><Relationship Id="rId135" Type="http://schemas.openxmlformats.org/officeDocument/2006/relationships/image" Target="media/image133.png"/><Relationship Id="rId134" Type="http://schemas.openxmlformats.org/officeDocument/2006/relationships/image" Target="media/image132.png"/><Relationship Id="rId133" Type="http://schemas.openxmlformats.org/officeDocument/2006/relationships/image" Target="media/image131.png"/><Relationship Id="rId132" Type="http://schemas.openxmlformats.org/officeDocument/2006/relationships/image" Target="media/image130.png"/><Relationship Id="rId131" Type="http://schemas.openxmlformats.org/officeDocument/2006/relationships/image" Target="media/image129.png"/><Relationship Id="rId130" Type="http://schemas.openxmlformats.org/officeDocument/2006/relationships/image" Target="media/image128.png"/><Relationship Id="rId13" Type="http://schemas.openxmlformats.org/officeDocument/2006/relationships/image" Target="media/image12.png"/><Relationship Id="rId129" Type="http://schemas.openxmlformats.org/officeDocument/2006/relationships/image" Target="media/image127.png"/><Relationship Id="rId128" Type="http://schemas.openxmlformats.org/officeDocument/2006/relationships/image" Target="media/image126.png"/><Relationship Id="rId127" Type="http://schemas.openxmlformats.org/officeDocument/2006/relationships/image" Target="media/image125.png"/><Relationship Id="rId126" Type="http://schemas.openxmlformats.org/officeDocument/2006/relationships/image" Target="media/image124.png"/><Relationship Id="rId125" Type="http://schemas.openxmlformats.org/officeDocument/2006/relationships/image" Target="media/image123.png"/><Relationship Id="rId124" Type="http://schemas.openxmlformats.org/officeDocument/2006/relationships/image" Target="media/image122.png"/><Relationship Id="rId123" Type="http://schemas.openxmlformats.org/officeDocument/2006/relationships/image" Target="media/image121.png"/><Relationship Id="rId122" Type="http://schemas.openxmlformats.org/officeDocument/2006/relationships/image" Target="media/image120.png"/><Relationship Id="rId121" Type="http://schemas.openxmlformats.org/officeDocument/2006/relationships/image" Target="media/image119.png"/><Relationship Id="rId120" Type="http://schemas.openxmlformats.org/officeDocument/2006/relationships/image" Target="media/image118.png"/><Relationship Id="rId12" Type="http://schemas.openxmlformats.org/officeDocument/2006/relationships/image" Target="media/image11.png"/><Relationship Id="rId119" Type="http://schemas.openxmlformats.org/officeDocument/2006/relationships/image" Target="media/image117.png"/><Relationship Id="rId118" Type="http://schemas.openxmlformats.org/officeDocument/2006/relationships/image" Target="media/image116.png"/><Relationship Id="rId117" Type="http://schemas.openxmlformats.org/officeDocument/2006/relationships/image" Target="media/image115.png"/><Relationship Id="rId116" Type="http://schemas.openxmlformats.org/officeDocument/2006/relationships/image" Target="media/image114.png"/><Relationship Id="rId115" Type="http://schemas.openxmlformats.org/officeDocument/2006/relationships/image" Target="media/image113.png"/><Relationship Id="rId114" Type="http://schemas.openxmlformats.org/officeDocument/2006/relationships/image" Target="media/image112.png"/><Relationship Id="rId113" Type="http://schemas.openxmlformats.org/officeDocument/2006/relationships/image" Target="media/image111.png"/><Relationship Id="rId112" Type="http://schemas.openxmlformats.org/officeDocument/2006/relationships/image" Target="media/image110.png"/><Relationship Id="rId111" Type="http://schemas.openxmlformats.org/officeDocument/2006/relationships/image" Target="media/image109.png"/><Relationship Id="rId110" Type="http://schemas.openxmlformats.org/officeDocument/2006/relationships/image" Target="media/image108.png"/><Relationship Id="rId11" Type="http://schemas.openxmlformats.org/officeDocument/2006/relationships/image" Target="media/image10.png"/><Relationship Id="rId109" Type="http://schemas.openxmlformats.org/officeDocument/2006/relationships/image" Target="media/image107.png"/><Relationship Id="rId108" Type="http://schemas.openxmlformats.org/officeDocument/2006/relationships/image" Target="media/image106.png"/><Relationship Id="rId107" Type="http://schemas.openxmlformats.org/officeDocument/2006/relationships/image" Target="media/image105.png"/><Relationship Id="rId106" Type="http://schemas.openxmlformats.org/officeDocument/2006/relationships/image" Target="media/image104.png"/><Relationship Id="rId105" Type="http://schemas.openxmlformats.org/officeDocument/2006/relationships/image" Target="media/image103.png"/><Relationship Id="rId104" Type="http://schemas.openxmlformats.org/officeDocument/2006/relationships/image" Target="media/image102.png"/><Relationship Id="rId103" Type="http://schemas.openxmlformats.org/officeDocument/2006/relationships/image" Target="media/image101.png"/><Relationship Id="rId102" Type="http://schemas.openxmlformats.org/officeDocument/2006/relationships/image" Target="media/image100.png"/><Relationship Id="rId101" Type="http://schemas.openxmlformats.org/officeDocument/2006/relationships/image" Target="media/image99.png"/><Relationship Id="rId100" Type="http://schemas.openxmlformats.org/officeDocument/2006/relationships/image" Target="media/image98.png"/><Relationship Id="rId10" Type="http://schemas.openxmlformats.org/officeDocument/2006/relationships/image" Target="media/image9.pn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Adobe InDesign 19.4 (Macintosh)</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2024-09-27T16:55:06Z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2025-01-02T18:38:33</vt:filetime>
  </property>
</Properties>
</file>